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F062" w14:textId="77777777" w:rsidR="007D4FD8" w:rsidRDefault="007D4FD8" w:rsidP="007D4FD8">
      <w:pPr>
        <w:ind w:firstLine="720"/>
        <w:jc w:val="center"/>
        <w:rPr>
          <w:rFonts w:ascii="等线" w:eastAsia="等线" w:hAnsi="等线"/>
          <w:b/>
          <w:sz w:val="36"/>
        </w:rPr>
      </w:pPr>
    </w:p>
    <w:p w14:paraId="4593AD74" w14:textId="77777777" w:rsidR="007D4FD8" w:rsidRDefault="007D4FD8" w:rsidP="007D4FD8">
      <w:pPr>
        <w:ind w:firstLine="720"/>
        <w:jc w:val="center"/>
        <w:rPr>
          <w:rFonts w:ascii="等线" w:eastAsia="等线" w:hAnsi="等线"/>
          <w:b/>
          <w:sz w:val="36"/>
        </w:rPr>
      </w:pPr>
    </w:p>
    <w:p w14:paraId="4D720A6A" w14:textId="77777777" w:rsidR="007D4FD8" w:rsidRDefault="007D4FD8" w:rsidP="007D4FD8">
      <w:pPr>
        <w:ind w:firstLine="1044"/>
        <w:jc w:val="center"/>
        <w:rPr>
          <w:rFonts w:eastAsia="黑体"/>
          <w:b/>
          <w:sz w:val="52"/>
          <w:szCs w:val="80"/>
        </w:rPr>
      </w:pPr>
      <w:r>
        <w:rPr>
          <w:rFonts w:eastAsia="黑体" w:hint="eastAsia"/>
          <w:b/>
          <w:sz w:val="52"/>
          <w:szCs w:val="80"/>
        </w:rPr>
        <w:t>苏州健雄职业技术学院</w:t>
      </w:r>
    </w:p>
    <w:p w14:paraId="2B066518" w14:textId="6066622D" w:rsidR="007D4FD8" w:rsidRDefault="007D4FD8" w:rsidP="007D4FD8">
      <w:pPr>
        <w:ind w:firstLine="1044"/>
        <w:jc w:val="center"/>
        <w:rPr>
          <w:rFonts w:eastAsia="黑体"/>
          <w:b/>
          <w:sz w:val="52"/>
          <w:szCs w:val="80"/>
        </w:rPr>
      </w:pPr>
      <w:r w:rsidRPr="007D4FD8">
        <w:rPr>
          <w:rFonts w:eastAsia="黑体" w:hint="eastAsia"/>
          <w:b/>
          <w:sz w:val="52"/>
          <w:szCs w:val="80"/>
        </w:rPr>
        <w:t>O</w:t>
      </w:r>
      <w:r w:rsidRPr="007D4FD8">
        <w:rPr>
          <w:rFonts w:eastAsia="黑体"/>
          <w:b/>
          <w:sz w:val="52"/>
          <w:szCs w:val="80"/>
        </w:rPr>
        <w:t>A</w:t>
      </w:r>
      <w:r w:rsidRPr="007D4FD8">
        <w:rPr>
          <w:rFonts w:eastAsia="黑体" w:hint="eastAsia"/>
          <w:b/>
          <w:sz w:val="52"/>
          <w:szCs w:val="80"/>
        </w:rPr>
        <w:t>协同办公</w:t>
      </w:r>
      <w:proofErr w:type="gramStart"/>
      <w:r w:rsidRPr="007D4FD8">
        <w:rPr>
          <w:rFonts w:eastAsia="黑体" w:hint="eastAsia"/>
          <w:b/>
          <w:sz w:val="52"/>
          <w:szCs w:val="80"/>
        </w:rPr>
        <w:t>平台等保测评</w:t>
      </w:r>
      <w:proofErr w:type="gramEnd"/>
      <w:r>
        <w:rPr>
          <w:rFonts w:eastAsia="黑体" w:hint="eastAsia"/>
          <w:b/>
          <w:sz w:val="52"/>
          <w:szCs w:val="80"/>
        </w:rPr>
        <w:t>项目竞争性磋商文件</w:t>
      </w:r>
    </w:p>
    <w:p w14:paraId="2F61025E" w14:textId="77777777" w:rsidR="007D4FD8" w:rsidRDefault="007D4FD8" w:rsidP="007D4FD8">
      <w:pPr>
        <w:ind w:firstLine="880"/>
        <w:jc w:val="center"/>
        <w:rPr>
          <w:rFonts w:ascii="等线" w:eastAsia="等线" w:hAnsi="等线"/>
          <w:b/>
          <w:sz w:val="44"/>
        </w:rPr>
      </w:pPr>
    </w:p>
    <w:p w14:paraId="37A48FEA" w14:textId="77777777" w:rsidR="007D4FD8" w:rsidRDefault="007D4FD8" w:rsidP="007D4FD8">
      <w:pPr>
        <w:ind w:firstLine="880"/>
        <w:jc w:val="center"/>
        <w:rPr>
          <w:rFonts w:ascii="等线" w:eastAsia="等线" w:hAnsi="等线"/>
          <w:b/>
          <w:sz w:val="44"/>
        </w:rPr>
      </w:pPr>
    </w:p>
    <w:p w14:paraId="3F31CD96" w14:textId="77777777" w:rsidR="007D4FD8" w:rsidRDefault="007D4FD8" w:rsidP="007D4FD8">
      <w:pPr>
        <w:spacing w:before="156"/>
        <w:ind w:firstLine="1040"/>
        <w:jc w:val="center"/>
        <w:rPr>
          <w:rFonts w:ascii="等线" w:eastAsia="等线" w:hAnsi="等线"/>
          <w:sz w:val="52"/>
        </w:rPr>
      </w:pPr>
    </w:p>
    <w:p w14:paraId="74A8DB91" w14:textId="77777777" w:rsidR="007D4FD8" w:rsidRDefault="007D4FD8" w:rsidP="007D4FD8">
      <w:pPr>
        <w:spacing w:before="156"/>
        <w:ind w:firstLine="1040"/>
        <w:jc w:val="center"/>
        <w:rPr>
          <w:rFonts w:ascii="等线" w:eastAsia="等线" w:hAnsi="等线"/>
          <w:sz w:val="52"/>
        </w:rPr>
      </w:pPr>
    </w:p>
    <w:p w14:paraId="0CFC2EFB" w14:textId="77777777" w:rsidR="007D4FD8" w:rsidRDefault="007D4FD8" w:rsidP="007D4FD8">
      <w:pPr>
        <w:spacing w:before="156"/>
        <w:ind w:firstLine="1040"/>
        <w:jc w:val="center"/>
        <w:rPr>
          <w:rFonts w:ascii="等线" w:eastAsia="等线" w:hAnsi="等线"/>
          <w:sz w:val="52"/>
        </w:rPr>
      </w:pPr>
    </w:p>
    <w:p w14:paraId="41A31CD7" w14:textId="512B8DFE" w:rsidR="007D4FD8" w:rsidRDefault="007D4FD8" w:rsidP="007D4FD8">
      <w:pPr>
        <w:autoSpaceDE w:val="0"/>
        <w:autoSpaceDN w:val="0"/>
        <w:adjustRightInd w:val="0"/>
        <w:ind w:firstLine="643"/>
        <w:jc w:val="center"/>
        <w:rPr>
          <w:rFonts w:ascii="黑体" w:eastAsia="黑体" w:hAnsi="黑体"/>
          <w:b/>
          <w:sz w:val="32"/>
          <w:szCs w:val="32"/>
        </w:rPr>
      </w:pPr>
      <w:r>
        <w:rPr>
          <w:rFonts w:ascii="黑体" w:eastAsia="黑体" w:hAnsi="黑体" w:hint="eastAsia"/>
          <w:b/>
          <w:sz w:val="32"/>
          <w:szCs w:val="32"/>
        </w:rPr>
        <w:t>项目名称：</w:t>
      </w:r>
      <w:r w:rsidRPr="007D4FD8">
        <w:rPr>
          <w:rFonts w:ascii="黑体" w:eastAsia="黑体" w:hAnsi="黑体" w:hint="eastAsia"/>
          <w:b/>
          <w:color w:val="000000"/>
          <w:sz w:val="36"/>
        </w:rPr>
        <w:t>O</w:t>
      </w:r>
      <w:r w:rsidRPr="007D4FD8">
        <w:rPr>
          <w:rFonts w:ascii="黑体" w:eastAsia="黑体" w:hAnsi="黑体"/>
          <w:b/>
          <w:color w:val="000000"/>
          <w:sz w:val="36"/>
        </w:rPr>
        <w:t>A</w:t>
      </w:r>
      <w:r w:rsidRPr="007D4FD8">
        <w:rPr>
          <w:rFonts w:ascii="黑体" w:eastAsia="黑体" w:hAnsi="黑体" w:hint="eastAsia"/>
          <w:b/>
          <w:color w:val="000000"/>
          <w:sz w:val="36"/>
        </w:rPr>
        <w:t>协同办公</w:t>
      </w:r>
      <w:proofErr w:type="gramStart"/>
      <w:r w:rsidRPr="007D4FD8">
        <w:rPr>
          <w:rFonts w:ascii="黑体" w:eastAsia="黑体" w:hAnsi="黑体" w:hint="eastAsia"/>
          <w:b/>
          <w:color w:val="000000"/>
          <w:sz w:val="36"/>
        </w:rPr>
        <w:t>平台等保测评</w:t>
      </w:r>
      <w:proofErr w:type="gramEnd"/>
      <w:r>
        <w:rPr>
          <w:rFonts w:ascii="黑体" w:eastAsia="黑体" w:hAnsi="黑体" w:hint="eastAsia"/>
          <w:b/>
          <w:color w:val="000000"/>
          <w:sz w:val="36"/>
        </w:rPr>
        <w:t>项目</w:t>
      </w:r>
    </w:p>
    <w:p w14:paraId="29962CCA" w14:textId="77777777" w:rsidR="007D4FD8" w:rsidRDefault="007D4FD8" w:rsidP="007D4FD8">
      <w:pPr>
        <w:spacing w:before="156"/>
        <w:ind w:firstLine="640"/>
        <w:rPr>
          <w:rFonts w:ascii="黑体" w:eastAsia="黑体" w:hAnsi="黑体"/>
          <w:sz w:val="32"/>
          <w:szCs w:val="32"/>
        </w:rPr>
      </w:pPr>
    </w:p>
    <w:p w14:paraId="0140FC35" w14:textId="77777777" w:rsidR="007D4FD8" w:rsidRDefault="007D4FD8" w:rsidP="007D4FD8">
      <w:pPr>
        <w:spacing w:before="156"/>
        <w:ind w:firstLine="640"/>
        <w:rPr>
          <w:rFonts w:ascii="黑体" w:eastAsia="黑体" w:hAnsi="黑体"/>
          <w:sz w:val="32"/>
          <w:szCs w:val="32"/>
        </w:rPr>
      </w:pPr>
    </w:p>
    <w:p w14:paraId="351820EC" w14:textId="77777777" w:rsidR="007D4FD8" w:rsidRDefault="007D4FD8" w:rsidP="007D4FD8">
      <w:pPr>
        <w:spacing w:before="156" w:line="276" w:lineRule="auto"/>
        <w:ind w:firstLine="640"/>
        <w:rPr>
          <w:rFonts w:ascii="黑体" w:eastAsia="黑体" w:hAnsi="黑体"/>
          <w:sz w:val="32"/>
          <w:szCs w:val="32"/>
        </w:rPr>
      </w:pPr>
    </w:p>
    <w:p w14:paraId="7DAC68A7" w14:textId="77777777" w:rsidR="007D4FD8" w:rsidRDefault="007D4FD8" w:rsidP="007D4FD8">
      <w:pPr>
        <w:spacing w:before="156"/>
        <w:ind w:firstLine="643"/>
        <w:jc w:val="center"/>
        <w:rPr>
          <w:rFonts w:ascii="黑体" w:eastAsia="黑体" w:hAnsi="黑体"/>
          <w:b/>
          <w:sz w:val="32"/>
          <w:szCs w:val="32"/>
        </w:rPr>
      </w:pPr>
      <w:r>
        <w:rPr>
          <w:rFonts w:ascii="黑体" w:eastAsia="黑体" w:hAnsi="黑体" w:hint="eastAsia"/>
          <w:b/>
          <w:sz w:val="32"/>
          <w:szCs w:val="32"/>
        </w:rPr>
        <w:t>采购方:</w:t>
      </w:r>
      <w:r>
        <w:rPr>
          <w:rFonts w:ascii="黑体" w:eastAsia="黑体" w:hAnsi="黑体"/>
          <w:b/>
          <w:sz w:val="32"/>
          <w:szCs w:val="32"/>
        </w:rPr>
        <w:t>苏州健雄职业技术学院</w:t>
      </w:r>
    </w:p>
    <w:p w14:paraId="5A37BFA9" w14:textId="20F8554F" w:rsidR="007D4FD8" w:rsidRDefault="007D4FD8" w:rsidP="007D4FD8">
      <w:pPr>
        <w:spacing w:line="440" w:lineRule="exact"/>
        <w:ind w:left="251" w:hangingChars="78" w:hanging="251"/>
        <w:jc w:val="center"/>
        <w:rPr>
          <w:rFonts w:ascii="黑体" w:eastAsia="黑体" w:hAnsi="黑体"/>
          <w:b/>
          <w:color w:val="000000"/>
          <w:sz w:val="36"/>
        </w:rPr>
      </w:pPr>
      <w:r>
        <w:rPr>
          <w:rFonts w:ascii="黑体" w:eastAsia="黑体" w:hAnsi="黑体"/>
          <w:b/>
          <w:sz w:val="32"/>
          <w:szCs w:val="32"/>
        </w:rPr>
        <w:t>二○ 二</w:t>
      </w:r>
      <w:r>
        <w:rPr>
          <w:rFonts w:ascii="黑体" w:eastAsia="黑体" w:hAnsi="黑体" w:hint="eastAsia"/>
          <w:b/>
          <w:sz w:val="32"/>
          <w:szCs w:val="32"/>
        </w:rPr>
        <w:t>三</w:t>
      </w:r>
      <w:r>
        <w:rPr>
          <w:rFonts w:ascii="黑体" w:eastAsia="黑体" w:hAnsi="黑体"/>
          <w:b/>
          <w:sz w:val="32"/>
          <w:szCs w:val="32"/>
        </w:rPr>
        <w:t xml:space="preserve"> 年</w:t>
      </w:r>
      <w:r>
        <w:rPr>
          <w:rFonts w:ascii="黑体" w:eastAsia="黑体" w:hAnsi="黑体" w:hint="eastAsia"/>
          <w:b/>
          <w:sz w:val="32"/>
          <w:szCs w:val="32"/>
        </w:rPr>
        <w:t>七</w:t>
      </w:r>
      <w:r>
        <w:rPr>
          <w:rFonts w:ascii="黑体" w:eastAsia="黑体" w:hAnsi="黑体"/>
          <w:b/>
          <w:sz w:val="32"/>
          <w:szCs w:val="32"/>
        </w:rPr>
        <w:t>月</w:t>
      </w:r>
      <w:r>
        <w:rPr>
          <w:rFonts w:ascii="黑体" w:eastAsia="黑体" w:hAnsi="黑体"/>
          <w:b/>
          <w:color w:val="000000"/>
          <w:sz w:val="36"/>
        </w:rPr>
        <w:br w:type="page"/>
      </w:r>
      <w:r>
        <w:rPr>
          <w:rFonts w:ascii="黑体" w:eastAsia="黑体" w:hAnsi="黑体" w:hint="eastAsia"/>
          <w:b/>
          <w:color w:val="000000"/>
          <w:sz w:val="36"/>
        </w:rPr>
        <w:lastRenderedPageBreak/>
        <w:t>苏州健雄职业技术学院</w:t>
      </w:r>
      <w:r w:rsidRPr="007D4FD8">
        <w:rPr>
          <w:rFonts w:ascii="黑体" w:eastAsia="黑体" w:hAnsi="黑体" w:hint="eastAsia"/>
          <w:b/>
          <w:color w:val="000000"/>
          <w:sz w:val="36"/>
        </w:rPr>
        <w:t>O</w:t>
      </w:r>
      <w:r w:rsidRPr="007D4FD8">
        <w:rPr>
          <w:rFonts w:ascii="黑体" w:eastAsia="黑体" w:hAnsi="黑体"/>
          <w:b/>
          <w:color w:val="000000"/>
          <w:sz w:val="36"/>
        </w:rPr>
        <w:t>A</w:t>
      </w:r>
      <w:r w:rsidRPr="007D4FD8">
        <w:rPr>
          <w:rFonts w:ascii="黑体" w:eastAsia="黑体" w:hAnsi="黑体" w:hint="eastAsia"/>
          <w:b/>
          <w:color w:val="000000"/>
          <w:sz w:val="36"/>
        </w:rPr>
        <w:t>协同办公</w:t>
      </w:r>
      <w:proofErr w:type="gramStart"/>
      <w:r w:rsidRPr="007D4FD8">
        <w:rPr>
          <w:rFonts w:ascii="黑体" w:eastAsia="黑体" w:hAnsi="黑体" w:hint="eastAsia"/>
          <w:b/>
          <w:color w:val="000000"/>
          <w:sz w:val="36"/>
        </w:rPr>
        <w:t>平台等保测评</w:t>
      </w:r>
      <w:proofErr w:type="gramEnd"/>
      <w:r>
        <w:rPr>
          <w:rFonts w:ascii="黑体" w:eastAsia="黑体" w:hAnsi="黑体" w:hint="eastAsia"/>
          <w:b/>
          <w:color w:val="000000"/>
          <w:sz w:val="36"/>
        </w:rPr>
        <w:t>项目</w:t>
      </w:r>
    </w:p>
    <w:p w14:paraId="27C09B53" w14:textId="77777777" w:rsidR="007D4FD8" w:rsidRDefault="007D4FD8" w:rsidP="007D4FD8">
      <w:pPr>
        <w:spacing w:line="440" w:lineRule="exact"/>
        <w:ind w:left="282" w:hangingChars="78" w:hanging="282"/>
        <w:jc w:val="center"/>
        <w:rPr>
          <w:rFonts w:ascii="黑体" w:eastAsia="黑体" w:hAnsi="黑体"/>
          <w:b/>
          <w:color w:val="000000"/>
          <w:sz w:val="36"/>
        </w:rPr>
      </w:pPr>
      <w:r>
        <w:rPr>
          <w:rFonts w:ascii="黑体" w:eastAsia="黑体" w:hAnsi="黑体" w:hint="eastAsia"/>
          <w:b/>
          <w:color w:val="000000"/>
          <w:sz w:val="36"/>
        </w:rPr>
        <w:t>竞争性磋商文件</w:t>
      </w:r>
    </w:p>
    <w:p w14:paraId="1CF1596A" w14:textId="77777777" w:rsidR="007D4FD8" w:rsidRDefault="007D4FD8" w:rsidP="00654E85">
      <w:pPr>
        <w:pStyle w:val="Char"/>
        <w:ind w:hangingChars="175"/>
        <w:jc w:val="center"/>
      </w:pPr>
    </w:p>
    <w:p w14:paraId="17A3688C" w14:textId="03DEFF35" w:rsidR="00746CCC" w:rsidRDefault="00654E85" w:rsidP="00654E85">
      <w:pPr>
        <w:pStyle w:val="Char"/>
        <w:ind w:hangingChars="175"/>
        <w:jc w:val="center"/>
      </w:pPr>
      <w:r>
        <w:rPr>
          <w:rFonts w:hint="eastAsia"/>
        </w:rPr>
        <w:t>一、采购需求</w:t>
      </w:r>
    </w:p>
    <w:p w14:paraId="390C9587" w14:textId="77777777" w:rsidR="007D4FD8" w:rsidRDefault="007D4FD8" w:rsidP="007D4FD8">
      <w:pPr>
        <w:widowControl/>
        <w:wordWrap w:val="0"/>
        <w:spacing w:line="480" w:lineRule="atLeast"/>
        <w:ind w:firstLineChars="236" w:firstLine="566"/>
        <w:jc w:val="left"/>
        <w:rPr>
          <w:rFonts w:ascii="宋体" w:hAnsi="宋体" w:cs="宋体"/>
          <w:color w:val="000000"/>
          <w:kern w:val="0"/>
        </w:rPr>
      </w:pPr>
      <w:r>
        <w:rPr>
          <w:rFonts w:ascii="宋体" w:hAnsi="宋体" w:cs="宋体" w:hint="eastAsia"/>
          <w:color w:val="000000"/>
          <w:kern w:val="0"/>
        </w:rPr>
        <w:t>苏州健雄职业技术学院</w:t>
      </w:r>
      <w:r w:rsidRPr="007D4FD8">
        <w:rPr>
          <w:rFonts w:ascii="宋体" w:hAnsi="宋体" w:cs="宋体" w:hint="eastAsia"/>
          <w:color w:val="000000"/>
          <w:kern w:val="0"/>
        </w:rPr>
        <w:t>O</w:t>
      </w:r>
      <w:r w:rsidRPr="007D4FD8">
        <w:rPr>
          <w:rFonts w:ascii="宋体" w:hAnsi="宋体" w:cs="宋体"/>
          <w:color w:val="000000"/>
          <w:kern w:val="0"/>
        </w:rPr>
        <w:t>A</w:t>
      </w:r>
      <w:r w:rsidRPr="007D4FD8">
        <w:rPr>
          <w:rFonts w:ascii="宋体" w:hAnsi="宋体" w:cs="宋体" w:hint="eastAsia"/>
          <w:color w:val="000000"/>
          <w:kern w:val="0"/>
        </w:rPr>
        <w:t>协同办公</w:t>
      </w:r>
      <w:proofErr w:type="gramStart"/>
      <w:r w:rsidRPr="007D4FD8">
        <w:rPr>
          <w:rFonts w:ascii="宋体" w:hAnsi="宋体" w:cs="宋体" w:hint="eastAsia"/>
          <w:color w:val="000000"/>
          <w:kern w:val="0"/>
        </w:rPr>
        <w:t>平台等保测评</w:t>
      </w:r>
      <w:proofErr w:type="gramEnd"/>
      <w:r>
        <w:rPr>
          <w:rFonts w:ascii="宋体" w:hAnsi="宋体" w:cs="宋体" w:hint="eastAsia"/>
          <w:color w:val="000000"/>
          <w:kern w:val="0"/>
        </w:rPr>
        <w:t>项目以竞争性磋商方式组织采购，欢迎符合条件的供应商参加。</w:t>
      </w:r>
    </w:p>
    <w:p w14:paraId="43D3B52B" w14:textId="206814B6" w:rsidR="00746CCC" w:rsidRDefault="00000000">
      <w:pPr>
        <w:adjustRightInd w:val="0"/>
        <w:snapToGrid w:val="0"/>
        <w:ind w:firstLine="482"/>
        <w:outlineLvl w:val="0"/>
        <w:rPr>
          <w:rFonts w:ascii="宋体"/>
          <w:b/>
          <w:bCs/>
          <w:color w:val="000000"/>
          <w:szCs w:val="21"/>
        </w:rPr>
      </w:pPr>
      <w:r>
        <w:rPr>
          <w:rFonts w:ascii="宋体" w:hAnsi="宋体" w:hint="eastAsia"/>
          <w:b/>
          <w:color w:val="000000"/>
          <w:szCs w:val="21"/>
        </w:rPr>
        <w:t>一、磋商编号：</w:t>
      </w:r>
      <w:r>
        <w:rPr>
          <w:rFonts w:ascii="宋体"/>
          <w:b/>
          <w:bCs/>
          <w:color w:val="000000"/>
          <w:szCs w:val="21"/>
        </w:rPr>
        <w:t xml:space="preserve"> </w:t>
      </w:r>
      <w:r w:rsidR="001B363F">
        <w:rPr>
          <w:rFonts w:ascii="宋体"/>
          <w:b/>
          <w:bCs/>
          <w:color w:val="000000"/>
          <w:szCs w:val="21"/>
        </w:rPr>
        <w:t>202307004</w:t>
      </w:r>
    </w:p>
    <w:p w14:paraId="2BDA1740" w14:textId="2DFB6098" w:rsidR="00746CCC" w:rsidRDefault="00000000">
      <w:pPr>
        <w:adjustRightInd w:val="0"/>
        <w:snapToGrid w:val="0"/>
        <w:ind w:firstLine="482"/>
        <w:rPr>
          <w:rFonts w:ascii="宋体" w:hAnsi="宋体"/>
          <w:color w:val="000000"/>
        </w:rPr>
      </w:pPr>
      <w:r>
        <w:rPr>
          <w:rFonts w:ascii="宋体" w:hAnsi="宋体" w:hint="eastAsia"/>
          <w:b/>
          <w:color w:val="000000"/>
          <w:szCs w:val="21"/>
        </w:rPr>
        <w:t>二、采购内容：</w:t>
      </w:r>
      <w:r w:rsidR="00473AD5" w:rsidRPr="00473AD5">
        <w:rPr>
          <w:rFonts w:ascii="宋体" w:hAnsi="宋体" w:cs="宋体" w:hint="eastAsia"/>
          <w:b/>
          <w:bCs/>
          <w:color w:val="000000"/>
          <w:kern w:val="0"/>
        </w:rPr>
        <w:t>O</w:t>
      </w:r>
      <w:r w:rsidR="00473AD5" w:rsidRPr="00473AD5">
        <w:rPr>
          <w:rFonts w:ascii="宋体" w:hAnsi="宋体" w:cs="宋体"/>
          <w:b/>
          <w:bCs/>
          <w:color w:val="000000"/>
          <w:kern w:val="0"/>
        </w:rPr>
        <w:t>A</w:t>
      </w:r>
      <w:r w:rsidR="00473AD5" w:rsidRPr="00473AD5">
        <w:rPr>
          <w:rFonts w:ascii="宋体" w:hAnsi="宋体" w:cs="宋体" w:hint="eastAsia"/>
          <w:b/>
          <w:bCs/>
          <w:color w:val="000000"/>
          <w:kern w:val="0"/>
        </w:rPr>
        <w:t>协同办公</w:t>
      </w:r>
      <w:proofErr w:type="gramStart"/>
      <w:r w:rsidR="00473AD5" w:rsidRPr="00473AD5">
        <w:rPr>
          <w:rFonts w:ascii="宋体" w:hAnsi="宋体" w:cs="宋体" w:hint="eastAsia"/>
          <w:b/>
          <w:bCs/>
          <w:color w:val="000000"/>
          <w:kern w:val="0"/>
        </w:rPr>
        <w:t>平台等保测评</w:t>
      </w:r>
      <w:proofErr w:type="gramEnd"/>
      <w:r>
        <w:rPr>
          <w:rFonts w:hint="eastAsia"/>
          <w:b/>
          <w:bCs/>
          <w:color w:val="000000"/>
          <w:szCs w:val="21"/>
        </w:rPr>
        <w:t>项目</w:t>
      </w:r>
    </w:p>
    <w:p w14:paraId="68BAC9EA" w14:textId="77777777" w:rsidR="00746CCC" w:rsidRDefault="00000000">
      <w:pPr>
        <w:adjustRightInd w:val="0"/>
        <w:snapToGrid w:val="0"/>
        <w:ind w:firstLine="480"/>
        <w:outlineLvl w:val="0"/>
        <w:rPr>
          <w:rFonts w:ascii="宋体"/>
          <w:color w:val="000000"/>
          <w:szCs w:val="21"/>
        </w:rPr>
      </w:pPr>
      <w:r>
        <w:rPr>
          <w:rFonts w:ascii="宋体" w:hAnsi="宋体" w:hint="eastAsia"/>
          <w:color w:val="000000"/>
          <w:szCs w:val="21"/>
        </w:rPr>
        <w:t>采购方式：竞争性磋商采购</w:t>
      </w:r>
    </w:p>
    <w:p w14:paraId="60E103C7" w14:textId="77777777" w:rsidR="00746CCC" w:rsidRDefault="00000000">
      <w:pPr>
        <w:adjustRightInd w:val="0"/>
        <w:snapToGrid w:val="0"/>
        <w:ind w:firstLine="480"/>
        <w:outlineLvl w:val="0"/>
        <w:rPr>
          <w:rFonts w:ascii="宋体" w:hAnsi="宋体"/>
          <w:color w:val="000000"/>
        </w:rPr>
      </w:pPr>
      <w:r>
        <w:rPr>
          <w:rFonts w:ascii="宋体" w:hAnsi="宋体" w:hint="eastAsia"/>
          <w:color w:val="000000"/>
        </w:rPr>
        <w:t>采购预算</w:t>
      </w:r>
      <w:r>
        <w:rPr>
          <w:rFonts w:ascii="宋体" w:hAnsi="宋体"/>
          <w:color w:val="000000"/>
        </w:rPr>
        <w:t>：人民币</w:t>
      </w:r>
      <w:r>
        <w:rPr>
          <w:rFonts w:ascii="宋体" w:hAnsi="宋体" w:hint="eastAsia"/>
        </w:rPr>
        <w:t>伍万零伍佰</w:t>
      </w:r>
      <w:r>
        <w:rPr>
          <w:rFonts w:ascii="宋体" w:hAnsi="宋体"/>
        </w:rPr>
        <w:t>元整（￥5</w:t>
      </w:r>
      <w:r>
        <w:rPr>
          <w:rFonts w:ascii="宋体" w:hAnsi="宋体" w:hint="eastAsia"/>
        </w:rPr>
        <w:t>05</w:t>
      </w:r>
      <w:r>
        <w:rPr>
          <w:rFonts w:ascii="宋体" w:hAnsi="宋体"/>
        </w:rPr>
        <w:t>0</w:t>
      </w:r>
      <w:r>
        <w:rPr>
          <w:rFonts w:ascii="宋体" w:hAnsi="宋体" w:hint="eastAsia"/>
        </w:rPr>
        <w:t>0</w:t>
      </w:r>
      <w:r>
        <w:rPr>
          <w:rFonts w:ascii="宋体" w:hAnsi="宋体"/>
        </w:rPr>
        <w:t>.00）</w:t>
      </w:r>
    </w:p>
    <w:p w14:paraId="335AC71B" w14:textId="77777777" w:rsidR="00746CCC" w:rsidRDefault="00000000">
      <w:pPr>
        <w:adjustRightInd w:val="0"/>
        <w:snapToGrid w:val="0"/>
        <w:ind w:firstLine="482"/>
        <w:rPr>
          <w:rFonts w:ascii="宋体" w:hAnsi="宋体" w:cs="宋体"/>
          <w:color w:val="000000"/>
          <w:szCs w:val="21"/>
        </w:rPr>
      </w:pPr>
      <w:r>
        <w:rPr>
          <w:rFonts w:ascii="宋体" w:hAnsi="宋体" w:cs="宋体" w:hint="eastAsia"/>
          <w:b/>
          <w:color w:val="000000"/>
          <w:szCs w:val="21"/>
        </w:rPr>
        <w:t>三、采购内容及需求：</w:t>
      </w:r>
    </w:p>
    <w:p w14:paraId="3C951A2B" w14:textId="77777777" w:rsidR="00746CCC" w:rsidRDefault="00000000">
      <w:pPr>
        <w:ind w:firstLine="482"/>
        <w:rPr>
          <w:rFonts w:ascii="宋体" w:hAnsi="宋体" w:cs="宋体"/>
          <w:b/>
          <w:color w:val="000000"/>
          <w:szCs w:val="21"/>
        </w:rPr>
      </w:pPr>
      <w:r>
        <w:rPr>
          <w:rFonts w:ascii="宋体" w:hAnsi="宋体" w:cs="宋体" w:hint="eastAsia"/>
          <w:b/>
          <w:color w:val="000000"/>
          <w:szCs w:val="21"/>
        </w:rPr>
        <w:t>（一）项目概况：</w:t>
      </w:r>
    </w:p>
    <w:p w14:paraId="4FF76D86" w14:textId="77777777" w:rsidR="00746CCC" w:rsidRDefault="00000000">
      <w:pPr>
        <w:ind w:firstLine="480"/>
        <w:rPr>
          <w:szCs w:val="21"/>
        </w:rPr>
      </w:pPr>
      <w:r>
        <w:rPr>
          <w:rFonts w:hint="eastAsia"/>
          <w:szCs w:val="21"/>
        </w:rPr>
        <w:t>网络信息化的程度越来越高，网络安全问题也应运而生。</w:t>
      </w:r>
      <w:r>
        <w:rPr>
          <w:szCs w:val="21"/>
        </w:rPr>
        <w:t>为更好的贯彻落实《中华人民共和国网络安全法》和网络安全等级保护制度，有效应对当前网络安全面临的严峻威胁与挑战，全力做好重要信息系统网络安全保卫工作，亟需对重要信息系统</w:t>
      </w:r>
      <w:proofErr w:type="gramStart"/>
      <w:r>
        <w:rPr>
          <w:szCs w:val="21"/>
        </w:rPr>
        <w:t>展开等保评测</w:t>
      </w:r>
      <w:proofErr w:type="gramEnd"/>
      <w:r>
        <w:rPr>
          <w:szCs w:val="21"/>
        </w:rPr>
        <w:t>工作，通过该测评工作及时发现系统安全隐患并迅速进行整改，从而全面提升重要信息系统的网络安全防护水平，保障系统的安全、高效、稳定运行。</w:t>
      </w:r>
    </w:p>
    <w:p w14:paraId="62317EC0" w14:textId="77777777" w:rsidR="00746CCC" w:rsidRDefault="00000000">
      <w:pPr>
        <w:ind w:firstLine="482"/>
        <w:rPr>
          <w:rFonts w:ascii="宋体" w:hAnsi="宋体" w:cs="宋体"/>
          <w:b/>
          <w:color w:val="000000"/>
          <w:szCs w:val="21"/>
        </w:rPr>
      </w:pPr>
      <w:r>
        <w:rPr>
          <w:rFonts w:ascii="宋体" w:hAnsi="宋体" w:cs="宋体" w:hint="eastAsia"/>
          <w:b/>
          <w:color w:val="000000"/>
          <w:szCs w:val="21"/>
        </w:rPr>
        <w:t>（二）、项目要求</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917"/>
        <w:gridCol w:w="2470"/>
      </w:tblGrid>
      <w:tr w:rsidR="00746CCC" w14:paraId="5BE8071B" w14:textId="77777777">
        <w:trPr>
          <w:trHeight w:val="63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FD87A1F" w14:textId="77777777" w:rsidR="00746CCC" w:rsidRDefault="00000000" w:rsidP="00654E85">
            <w:pPr>
              <w:ind w:firstLineChars="0" w:firstLine="0"/>
              <w:jc w:val="center"/>
              <w:rPr>
                <w:rFonts w:ascii="宋体" w:hAnsi="宋体"/>
                <w:b/>
                <w:bCs/>
                <w:szCs w:val="21"/>
              </w:rPr>
            </w:pPr>
            <w:r>
              <w:rPr>
                <w:rFonts w:ascii="宋体" w:hAnsi="宋体"/>
                <w:b/>
                <w:bCs/>
                <w:szCs w:val="21"/>
              </w:rPr>
              <w:t>序号</w:t>
            </w:r>
          </w:p>
        </w:tc>
        <w:tc>
          <w:tcPr>
            <w:tcW w:w="3917" w:type="dxa"/>
            <w:tcBorders>
              <w:top w:val="single" w:sz="4" w:space="0" w:color="auto"/>
              <w:left w:val="single" w:sz="4" w:space="0" w:color="auto"/>
              <w:bottom w:val="single" w:sz="4" w:space="0" w:color="auto"/>
              <w:right w:val="single" w:sz="4" w:space="0" w:color="auto"/>
            </w:tcBorders>
            <w:vAlign w:val="center"/>
          </w:tcPr>
          <w:p w14:paraId="4ED1C017" w14:textId="77777777" w:rsidR="00746CCC" w:rsidRDefault="00000000" w:rsidP="00654E85">
            <w:pPr>
              <w:ind w:firstLineChars="0" w:firstLine="0"/>
              <w:jc w:val="center"/>
              <w:rPr>
                <w:rFonts w:ascii="宋体" w:hAnsi="宋体"/>
                <w:b/>
                <w:bCs/>
                <w:szCs w:val="21"/>
              </w:rPr>
            </w:pPr>
            <w:r>
              <w:rPr>
                <w:rFonts w:ascii="宋体" w:hAnsi="宋体"/>
                <w:b/>
                <w:bCs/>
                <w:szCs w:val="21"/>
              </w:rPr>
              <w:t>系统名称</w:t>
            </w:r>
          </w:p>
        </w:tc>
        <w:tc>
          <w:tcPr>
            <w:tcW w:w="2470" w:type="dxa"/>
            <w:tcBorders>
              <w:top w:val="single" w:sz="4" w:space="0" w:color="auto"/>
              <w:left w:val="single" w:sz="4" w:space="0" w:color="auto"/>
              <w:bottom w:val="single" w:sz="4" w:space="0" w:color="auto"/>
              <w:right w:val="single" w:sz="4" w:space="0" w:color="auto"/>
            </w:tcBorders>
            <w:vAlign w:val="center"/>
          </w:tcPr>
          <w:p w14:paraId="5FC32179" w14:textId="77777777" w:rsidR="00746CCC" w:rsidRDefault="00000000" w:rsidP="00654E85">
            <w:pPr>
              <w:ind w:firstLineChars="0" w:firstLine="0"/>
              <w:jc w:val="center"/>
              <w:rPr>
                <w:rFonts w:ascii="宋体" w:hAnsi="宋体"/>
                <w:b/>
                <w:bCs/>
                <w:szCs w:val="21"/>
              </w:rPr>
            </w:pPr>
            <w:proofErr w:type="gramStart"/>
            <w:r>
              <w:rPr>
                <w:rFonts w:ascii="宋体" w:hAnsi="宋体"/>
                <w:b/>
                <w:bCs/>
                <w:szCs w:val="21"/>
              </w:rPr>
              <w:t>等保测评</w:t>
            </w:r>
            <w:proofErr w:type="gramEnd"/>
            <w:r>
              <w:rPr>
                <w:rFonts w:ascii="宋体" w:hAnsi="宋体"/>
                <w:b/>
                <w:bCs/>
                <w:szCs w:val="21"/>
              </w:rPr>
              <w:t>级别</w:t>
            </w:r>
          </w:p>
        </w:tc>
      </w:tr>
      <w:tr w:rsidR="00746CCC" w14:paraId="0F5130BA" w14:textId="77777777">
        <w:trPr>
          <w:trHeight w:val="478"/>
          <w:jc w:val="center"/>
        </w:trPr>
        <w:tc>
          <w:tcPr>
            <w:tcW w:w="1101" w:type="dxa"/>
            <w:tcBorders>
              <w:top w:val="single" w:sz="4" w:space="0" w:color="auto"/>
              <w:left w:val="single" w:sz="4" w:space="0" w:color="auto"/>
              <w:bottom w:val="single" w:sz="4" w:space="0" w:color="auto"/>
              <w:right w:val="single" w:sz="4" w:space="0" w:color="auto"/>
            </w:tcBorders>
            <w:vAlign w:val="bottom"/>
          </w:tcPr>
          <w:p w14:paraId="6F658314" w14:textId="77777777" w:rsidR="00746CCC" w:rsidRDefault="00000000" w:rsidP="00654E85">
            <w:pPr>
              <w:ind w:firstLineChars="0" w:firstLine="0"/>
              <w:jc w:val="center"/>
              <w:rPr>
                <w:rFonts w:ascii="宋体" w:hAnsi="宋体"/>
                <w:szCs w:val="21"/>
              </w:rPr>
            </w:pPr>
            <w:r>
              <w:rPr>
                <w:rFonts w:ascii="宋体" w:hAnsi="宋体"/>
                <w:szCs w:val="21"/>
              </w:rPr>
              <w:t>1</w:t>
            </w:r>
          </w:p>
        </w:tc>
        <w:tc>
          <w:tcPr>
            <w:tcW w:w="3917" w:type="dxa"/>
            <w:tcBorders>
              <w:top w:val="single" w:sz="4" w:space="0" w:color="auto"/>
              <w:left w:val="single" w:sz="4" w:space="0" w:color="auto"/>
              <w:bottom w:val="single" w:sz="4" w:space="0" w:color="auto"/>
              <w:right w:val="single" w:sz="4" w:space="0" w:color="auto"/>
            </w:tcBorders>
            <w:vAlign w:val="bottom"/>
          </w:tcPr>
          <w:p w14:paraId="2462822A" w14:textId="12478D96" w:rsidR="00746CCC" w:rsidRPr="00654E85" w:rsidRDefault="00787BD3" w:rsidP="00654E85">
            <w:pPr>
              <w:ind w:firstLineChars="0" w:firstLine="0"/>
              <w:jc w:val="center"/>
              <w:rPr>
                <w:rFonts w:ascii="宋体" w:hAnsi="宋体"/>
                <w:szCs w:val="21"/>
              </w:rPr>
            </w:pPr>
            <w:r w:rsidRPr="00654E85">
              <w:rPr>
                <w:rFonts w:ascii="宋体" w:hAnsi="宋体" w:hint="eastAsia"/>
                <w:szCs w:val="21"/>
              </w:rPr>
              <w:t>OA协同办公平台</w:t>
            </w:r>
          </w:p>
        </w:tc>
        <w:tc>
          <w:tcPr>
            <w:tcW w:w="2470" w:type="dxa"/>
            <w:tcBorders>
              <w:top w:val="single" w:sz="4" w:space="0" w:color="auto"/>
              <w:left w:val="single" w:sz="4" w:space="0" w:color="auto"/>
              <w:bottom w:val="single" w:sz="4" w:space="0" w:color="auto"/>
              <w:right w:val="single" w:sz="4" w:space="0" w:color="auto"/>
            </w:tcBorders>
            <w:vAlign w:val="bottom"/>
          </w:tcPr>
          <w:p w14:paraId="72284E4F" w14:textId="77777777" w:rsidR="00746CCC" w:rsidRPr="00654E85" w:rsidRDefault="00000000" w:rsidP="00654E85">
            <w:pPr>
              <w:ind w:firstLineChars="0" w:firstLine="0"/>
              <w:jc w:val="center"/>
              <w:rPr>
                <w:rFonts w:ascii="宋体" w:hAnsi="宋体"/>
                <w:szCs w:val="21"/>
              </w:rPr>
            </w:pPr>
            <w:r w:rsidRPr="00654E85">
              <w:rPr>
                <w:rFonts w:ascii="宋体" w:hAnsi="宋体" w:hint="eastAsia"/>
                <w:szCs w:val="21"/>
              </w:rPr>
              <w:t>二</w:t>
            </w:r>
            <w:r w:rsidRPr="00654E85">
              <w:rPr>
                <w:rFonts w:ascii="宋体" w:hAnsi="宋体"/>
                <w:szCs w:val="21"/>
              </w:rPr>
              <w:t>级</w:t>
            </w:r>
          </w:p>
        </w:tc>
      </w:tr>
    </w:tbl>
    <w:p w14:paraId="38C70525" w14:textId="77777777" w:rsidR="00746CCC" w:rsidRDefault="00746CCC">
      <w:pPr>
        <w:pStyle w:val="a0"/>
        <w:ind w:firstLine="480"/>
      </w:pPr>
    </w:p>
    <w:p w14:paraId="461D3169" w14:textId="77777777" w:rsidR="00746CCC" w:rsidRDefault="00000000">
      <w:pPr>
        <w:ind w:firstLine="482"/>
        <w:rPr>
          <w:rFonts w:ascii="宋体" w:hAnsi="宋体" w:cs="宋体"/>
          <w:b/>
          <w:color w:val="000000"/>
          <w:szCs w:val="21"/>
        </w:rPr>
      </w:pPr>
      <w:r>
        <w:rPr>
          <w:rFonts w:ascii="宋体" w:hAnsi="宋体" w:cs="宋体"/>
          <w:b/>
          <w:color w:val="000000"/>
          <w:szCs w:val="21"/>
        </w:rPr>
        <w:t>（</w:t>
      </w:r>
      <w:r>
        <w:rPr>
          <w:rFonts w:ascii="宋体" w:hAnsi="宋体" w:cs="宋体" w:hint="eastAsia"/>
          <w:b/>
          <w:color w:val="000000"/>
          <w:szCs w:val="21"/>
        </w:rPr>
        <w:t>三</w:t>
      </w:r>
      <w:r>
        <w:rPr>
          <w:rFonts w:ascii="宋体" w:hAnsi="宋体" w:cs="宋体"/>
          <w:b/>
          <w:color w:val="000000"/>
          <w:szCs w:val="21"/>
        </w:rPr>
        <w:t>）项目依据</w:t>
      </w:r>
    </w:p>
    <w:p w14:paraId="68FD623B" w14:textId="77777777" w:rsidR="00746CCC" w:rsidRDefault="00000000">
      <w:pPr>
        <w:ind w:firstLine="480"/>
        <w:rPr>
          <w:szCs w:val="21"/>
        </w:rPr>
      </w:pPr>
      <w:r>
        <w:rPr>
          <w:rFonts w:hint="eastAsia"/>
          <w:szCs w:val="21"/>
        </w:rPr>
        <w:t>《国家信息化领导小组关于加强信息安全保障工作的意见》（中办发</w:t>
      </w:r>
      <w:r>
        <w:rPr>
          <w:rFonts w:hint="eastAsia"/>
          <w:szCs w:val="21"/>
        </w:rPr>
        <w:t>[2003]27</w:t>
      </w:r>
      <w:r>
        <w:rPr>
          <w:rFonts w:hint="eastAsia"/>
          <w:szCs w:val="21"/>
        </w:rPr>
        <w:t>号）；</w:t>
      </w:r>
    </w:p>
    <w:p w14:paraId="5BAE7083" w14:textId="77777777" w:rsidR="00746CCC" w:rsidRDefault="00000000">
      <w:pPr>
        <w:ind w:firstLine="480"/>
        <w:rPr>
          <w:szCs w:val="21"/>
        </w:rPr>
      </w:pPr>
      <w:r>
        <w:rPr>
          <w:rFonts w:hint="eastAsia"/>
          <w:szCs w:val="21"/>
        </w:rPr>
        <w:t>《信息安全等级保护管理办法》（公通字</w:t>
      </w:r>
      <w:r>
        <w:rPr>
          <w:rFonts w:hint="eastAsia"/>
          <w:szCs w:val="21"/>
        </w:rPr>
        <w:t>[2007]43</w:t>
      </w:r>
      <w:r>
        <w:rPr>
          <w:rFonts w:hint="eastAsia"/>
          <w:szCs w:val="21"/>
        </w:rPr>
        <w:t>号）；</w:t>
      </w:r>
    </w:p>
    <w:p w14:paraId="4E1F2DD3" w14:textId="77777777" w:rsidR="00746CCC" w:rsidRDefault="00000000">
      <w:pPr>
        <w:ind w:firstLine="480"/>
        <w:rPr>
          <w:szCs w:val="21"/>
        </w:rPr>
      </w:pPr>
      <w:r>
        <w:rPr>
          <w:rFonts w:hint="eastAsia"/>
          <w:szCs w:val="21"/>
        </w:rPr>
        <w:t>《信息安全技术</w:t>
      </w:r>
      <w:r>
        <w:rPr>
          <w:rFonts w:hint="eastAsia"/>
          <w:szCs w:val="21"/>
        </w:rPr>
        <w:t xml:space="preserve">  </w:t>
      </w:r>
      <w:r>
        <w:rPr>
          <w:rFonts w:hint="eastAsia"/>
          <w:szCs w:val="21"/>
        </w:rPr>
        <w:t>信息安全风险评估规范》（</w:t>
      </w:r>
      <w:r>
        <w:rPr>
          <w:rFonts w:hint="eastAsia"/>
          <w:szCs w:val="21"/>
        </w:rPr>
        <w:t>GB/T 20984</w:t>
      </w:r>
      <w:r>
        <w:rPr>
          <w:rFonts w:hint="eastAsia"/>
          <w:szCs w:val="21"/>
        </w:rPr>
        <w:t>—</w:t>
      </w:r>
      <w:r>
        <w:rPr>
          <w:rFonts w:hint="eastAsia"/>
          <w:szCs w:val="21"/>
        </w:rPr>
        <w:t>2007</w:t>
      </w:r>
      <w:r>
        <w:rPr>
          <w:rFonts w:hint="eastAsia"/>
          <w:szCs w:val="21"/>
        </w:rPr>
        <w:t>）；</w:t>
      </w:r>
    </w:p>
    <w:p w14:paraId="1D2DE87F" w14:textId="77777777" w:rsidR="00746CCC" w:rsidRDefault="00000000">
      <w:pPr>
        <w:ind w:firstLine="480"/>
        <w:rPr>
          <w:szCs w:val="21"/>
        </w:rPr>
      </w:pPr>
      <w:r>
        <w:rPr>
          <w:rFonts w:hint="eastAsia"/>
          <w:szCs w:val="21"/>
        </w:rPr>
        <w:t>《</w:t>
      </w:r>
      <w:r>
        <w:rPr>
          <w:szCs w:val="21"/>
        </w:rPr>
        <w:t>计算机信息系统安全保护等级划分准则</w:t>
      </w:r>
      <w:r>
        <w:rPr>
          <w:rFonts w:hint="eastAsia"/>
          <w:szCs w:val="21"/>
        </w:rPr>
        <w:t>》</w:t>
      </w:r>
      <w:r>
        <w:rPr>
          <w:szCs w:val="21"/>
        </w:rPr>
        <w:t>（</w:t>
      </w:r>
      <w:r>
        <w:rPr>
          <w:szCs w:val="21"/>
        </w:rPr>
        <w:t>GB 17859-1999</w:t>
      </w:r>
      <w:r>
        <w:rPr>
          <w:szCs w:val="21"/>
        </w:rPr>
        <w:t>）</w:t>
      </w:r>
      <w:r>
        <w:rPr>
          <w:rFonts w:hint="eastAsia"/>
          <w:szCs w:val="21"/>
        </w:rPr>
        <w:t>；</w:t>
      </w:r>
    </w:p>
    <w:p w14:paraId="053D18BF" w14:textId="77777777" w:rsidR="00746CCC" w:rsidRDefault="00000000">
      <w:pPr>
        <w:ind w:firstLine="480"/>
        <w:rPr>
          <w:szCs w:val="21"/>
        </w:rPr>
      </w:pPr>
      <w:r>
        <w:rPr>
          <w:rFonts w:hint="eastAsia"/>
          <w:szCs w:val="21"/>
        </w:rPr>
        <w:t>《信息安全技术</w:t>
      </w:r>
      <w:r>
        <w:rPr>
          <w:rFonts w:hint="eastAsia"/>
          <w:szCs w:val="21"/>
        </w:rPr>
        <w:t xml:space="preserve"> </w:t>
      </w:r>
      <w:r>
        <w:rPr>
          <w:szCs w:val="21"/>
        </w:rPr>
        <w:t>网络安全等级保护定级指南</w:t>
      </w:r>
      <w:r>
        <w:rPr>
          <w:rFonts w:hint="eastAsia"/>
          <w:szCs w:val="21"/>
        </w:rPr>
        <w:t>》（</w:t>
      </w:r>
      <w:r>
        <w:rPr>
          <w:rFonts w:hint="eastAsia"/>
          <w:szCs w:val="21"/>
        </w:rPr>
        <w:t>GBT 22240-</w:t>
      </w:r>
      <w:r>
        <w:rPr>
          <w:szCs w:val="21"/>
        </w:rPr>
        <w:t>2020</w:t>
      </w:r>
      <w:r>
        <w:rPr>
          <w:rFonts w:hint="eastAsia"/>
          <w:szCs w:val="21"/>
        </w:rPr>
        <w:t>）；</w:t>
      </w:r>
    </w:p>
    <w:p w14:paraId="13EB0B3D" w14:textId="77777777" w:rsidR="00746CCC" w:rsidRDefault="00000000">
      <w:pPr>
        <w:ind w:firstLine="480"/>
        <w:rPr>
          <w:szCs w:val="21"/>
        </w:rPr>
      </w:pPr>
      <w:r>
        <w:rPr>
          <w:rFonts w:hint="eastAsia"/>
          <w:szCs w:val="21"/>
        </w:rPr>
        <w:t>《信息安全技术</w:t>
      </w:r>
      <w:r>
        <w:rPr>
          <w:rFonts w:hint="eastAsia"/>
          <w:szCs w:val="21"/>
        </w:rPr>
        <w:t xml:space="preserve"> </w:t>
      </w:r>
      <w:r>
        <w:rPr>
          <w:szCs w:val="21"/>
        </w:rPr>
        <w:t>网络安全等级保护基本要求</w:t>
      </w:r>
      <w:r>
        <w:rPr>
          <w:rFonts w:hint="eastAsia"/>
          <w:szCs w:val="21"/>
        </w:rPr>
        <w:t>》（</w:t>
      </w:r>
      <w:r>
        <w:rPr>
          <w:rFonts w:hint="eastAsia"/>
          <w:szCs w:val="21"/>
        </w:rPr>
        <w:t>GBT 22239-20</w:t>
      </w:r>
      <w:r>
        <w:rPr>
          <w:szCs w:val="21"/>
        </w:rPr>
        <w:t>19</w:t>
      </w:r>
      <w:r>
        <w:rPr>
          <w:rFonts w:hint="eastAsia"/>
          <w:szCs w:val="21"/>
        </w:rPr>
        <w:t>）</w:t>
      </w:r>
    </w:p>
    <w:p w14:paraId="3B1AF150" w14:textId="77777777" w:rsidR="00746CCC" w:rsidRDefault="00000000">
      <w:pPr>
        <w:ind w:firstLine="480"/>
        <w:rPr>
          <w:szCs w:val="21"/>
        </w:rPr>
      </w:pPr>
      <w:r>
        <w:rPr>
          <w:rFonts w:hint="eastAsia"/>
          <w:szCs w:val="21"/>
        </w:rPr>
        <w:t>《信息安全技术</w:t>
      </w:r>
      <w:r>
        <w:rPr>
          <w:rFonts w:hint="eastAsia"/>
          <w:szCs w:val="21"/>
        </w:rPr>
        <w:t xml:space="preserve"> </w:t>
      </w:r>
      <w:r>
        <w:rPr>
          <w:szCs w:val="21"/>
        </w:rPr>
        <w:t>网络安全等级保护测评要求</w:t>
      </w:r>
      <w:r>
        <w:rPr>
          <w:rFonts w:hint="eastAsia"/>
          <w:szCs w:val="21"/>
        </w:rPr>
        <w:t>》（</w:t>
      </w:r>
      <w:r>
        <w:rPr>
          <w:szCs w:val="21"/>
        </w:rPr>
        <w:t>GB/T 28448-2019</w:t>
      </w:r>
      <w:r>
        <w:rPr>
          <w:rFonts w:hint="eastAsia"/>
          <w:szCs w:val="21"/>
        </w:rPr>
        <w:t>）；</w:t>
      </w:r>
    </w:p>
    <w:p w14:paraId="13A84EDA" w14:textId="77777777" w:rsidR="00746CCC" w:rsidRDefault="00000000">
      <w:pPr>
        <w:ind w:firstLine="480"/>
        <w:rPr>
          <w:szCs w:val="21"/>
        </w:rPr>
      </w:pPr>
      <w:r>
        <w:rPr>
          <w:rFonts w:hint="eastAsia"/>
          <w:szCs w:val="21"/>
        </w:rPr>
        <w:t>《信息安全技术</w:t>
      </w:r>
      <w:r>
        <w:rPr>
          <w:rFonts w:hint="eastAsia"/>
          <w:szCs w:val="21"/>
        </w:rPr>
        <w:t xml:space="preserve"> </w:t>
      </w:r>
      <w:r>
        <w:rPr>
          <w:szCs w:val="21"/>
        </w:rPr>
        <w:t>网络安全等级保护测评过程指南</w:t>
      </w:r>
      <w:r>
        <w:rPr>
          <w:rFonts w:hint="eastAsia"/>
          <w:szCs w:val="21"/>
        </w:rPr>
        <w:t>》（</w:t>
      </w:r>
      <w:r>
        <w:rPr>
          <w:szCs w:val="21"/>
        </w:rPr>
        <w:t>GB/T 28449-2018</w:t>
      </w:r>
      <w:r>
        <w:rPr>
          <w:rFonts w:hint="eastAsia"/>
          <w:szCs w:val="21"/>
        </w:rPr>
        <w:t>）；</w:t>
      </w:r>
    </w:p>
    <w:p w14:paraId="3AE5AAEE" w14:textId="77777777" w:rsidR="00746CCC" w:rsidRDefault="00000000">
      <w:pPr>
        <w:ind w:firstLine="480"/>
        <w:rPr>
          <w:szCs w:val="21"/>
        </w:rPr>
      </w:pPr>
      <w:r>
        <w:rPr>
          <w:rFonts w:hint="eastAsia"/>
          <w:szCs w:val="21"/>
        </w:rPr>
        <w:lastRenderedPageBreak/>
        <w:t>《</w:t>
      </w:r>
      <w:r>
        <w:rPr>
          <w:szCs w:val="21"/>
        </w:rPr>
        <w:t>信息安全技术</w:t>
      </w:r>
      <w:r>
        <w:rPr>
          <w:szCs w:val="21"/>
        </w:rPr>
        <w:t xml:space="preserve"> </w:t>
      </w:r>
      <w:r>
        <w:rPr>
          <w:szCs w:val="21"/>
        </w:rPr>
        <w:t>网络安全等级保护安全设计技术要求</w:t>
      </w:r>
      <w:r>
        <w:rPr>
          <w:rFonts w:hint="eastAsia"/>
          <w:szCs w:val="21"/>
        </w:rPr>
        <w:t>》（</w:t>
      </w:r>
      <w:r>
        <w:rPr>
          <w:szCs w:val="21"/>
        </w:rPr>
        <w:t>GB/T 25070-2019</w:t>
      </w:r>
      <w:r>
        <w:rPr>
          <w:rFonts w:hint="eastAsia"/>
          <w:szCs w:val="21"/>
        </w:rPr>
        <w:t>）；</w:t>
      </w:r>
    </w:p>
    <w:p w14:paraId="17DB4CF9" w14:textId="77777777" w:rsidR="00746CCC" w:rsidRDefault="00000000">
      <w:pPr>
        <w:ind w:firstLine="480"/>
        <w:rPr>
          <w:szCs w:val="21"/>
        </w:rPr>
      </w:pPr>
      <w:r>
        <w:rPr>
          <w:rFonts w:hint="eastAsia"/>
          <w:szCs w:val="21"/>
        </w:rPr>
        <w:t>《</w:t>
      </w:r>
      <w:r>
        <w:rPr>
          <w:szCs w:val="21"/>
        </w:rPr>
        <w:t>信息安全技术</w:t>
      </w:r>
      <w:r>
        <w:rPr>
          <w:szCs w:val="21"/>
        </w:rPr>
        <w:t xml:space="preserve"> </w:t>
      </w:r>
      <w:r>
        <w:rPr>
          <w:szCs w:val="21"/>
        </w:rPr>
        <w:t>网络安全等级保护安全管理中心技术要求</w:t>
      </w:r>
      <w:r>
        <w:rPr>
          <w:rFonts w:hint="eastAsia"/>
          <w:szCs w:val="21"/>
        </w:rPr>
        <w:t>》（</w:t>
      </w:r>
      <w:r>
        <w:rPr>
          <w:szCs w:val="21"/>
        </w:rPr>
        <w:t>GB/T 36958-2018</w:t>
      </w:r>
      <w:r>
        <w:rPr>
          <w:rFonts w:hint="eastAsia"/>
          <w:szCs w:val="21"/>
        </w:rPr>
        <w:t>）；</w:t>
      </w:r>
    </w:p>
    <w:p w14:paraId="53249E22" w14:textId="77777777" w:rsidR="00746CCC" w:rsidRDefault="00000000">
      <w:pPr>
        <w:ind w:firstLine="480"/>
        <w:rPr>
          <w:szCs w:val="21"/>
        </w:rPr>
      </w:pPr>
      <w:r>
        <w:rPr>
          <w:rFonts w:hint="eastAsia"/>
          <w:szCs w:val="21"/>
        </w:rPr>
        <w:t>《</w:t>
      </w:r>
      <w:r>
        <w:rPr>
          <w:szCs w:val="21"/>
        </w:rPr>
        <w:t>信息安全技术</w:t>
      </w:r>
      <w:r>
        <w:rPr>
          <w:szCs w:val="21"/>
        </w:rPr>
        <w:t xml:space="preserve"> </w:t>
      </w:r>
      <w:r>
        <w:rPr>
          <w:szCs w:val="21"/>
        </w:rPr>
        <w:t>网络安全等级保护测试评估技术指南</w:t>
      </w:r>
      <w:r>
        <w:rPr>
          <w:rFonts w:hint="eastAsia"/>
          <w:szCs w:val="21"/>
        </w:rPr>
        <w:t>》（</w:t>
      </w:r>
      <w:r>
        <w:rPr>
          <w:szCs w:val="21"/>
        </w:rPr>
        <w:t>GB/T 36627-2018</w:t>
      </w:r>
      <w:r>
        <w:rPr>
          <w:rFonts w:hint="eastAsia"/>
          <w:szCs w:val="21"/>
        </w:rPr>
        <w:t>）；</w:t>
      </w:r>
    </w:p>
    <w:p w14:paraId="3ED3689A" w14:textId="77777777" w:rsidR="00746CCC" w:rsidRDefault="00000000">
      <w:pPr>
        <w:ind w:firstLine="480"/>
        <w:rPr>
          <w:szCs w:val="21"/>
        </w:rPr>
      </w:pPr>
      <w:r>
        <w:rPr>
          <w:rFonts w:hint="eastAsia"/>
          <w:szCs w:val="21"/>
        </w:rPr>
        <w:t>《信息安全技术</w:t>
      </w:r>
      <w:r>
        <w:rPr>
          <w:rFonts w:hint="eastAsia"/>
          <w:szCs w:val="21"/>
        </w:rPr>
        <w:t xml:space="preserve"> </w:t>
      </w:r>
      <w:r>
        <w:rPr>
          <w:rFonts w:hint="eastAsia"/>
          <w:szCs w:val="21"/>
        </w:rPr>
        <w:t>信息系统通用安全技术要求》（</w:t>
      </w:r>
      <w:r>
        <w:rPr>
          <w:rFonts w:hint="eastAsia"/>
          <w:szCs w:val="21"/>
        </w:rPr>
        <w:t>GB/T</w:t>
      </w:r>
      <w:r>
        <w:rPr>
          <w:szCs w:val="21"/>
        </w:rPr>
        <w:t xml:space="preserve"> </w:t>
      </w:r>
      <w:r>
        <w:rPr>
          <w:rFonts w:hint="eastAsia"/>
          <w:szCs w:val="21"/>
        </w:rPr>
        <w:t>20271-2006</w:t>
      </w:r>
      <w:r>
        <w:rPr>
          <w:rFonts w:hint="eastAsia"/>
          <w:szCs w:val="21"/>
        </w:rPr>
        <w:t>）</w:t>
      </w:r>
    </w:p>
    <w:p w14:paraId="4F60A526" w14:textId="77777777" w:rsidR="00746CCC" w:rsidRDefault="00000000">
      <w:pPr>
        <w:ind w:firstLine="480"/>
        <w:rPr>
          <w:szCs w:val="21"/>
        </w:rPr>
      </w:pPr>
      <w:r>
        <w:rPr>
          <w:rFonts w:hint="eastAsia"/>
          <w:szCs w:val="21"/>
        </w:rPr>
        <w:t>《信息安全技术</w:t>
      </w:r>
      <w:r>
        <w:rPr>
          <w:rFonts w:hint="eastAsia"/>
          <w:szCs w:val="21"/>
        </w:rPr>
        <w:t xml:space="preserve"> </w:t>
      </w:r>
      <w:r>
        <w:rPr>
          <w:rFonts w:hint="eastAsia"/>
          <w:szCs w:val="21"/>
        </w:rPr>
        <w:t>网络基础安全技术要求》（</w:t>
      </w:r>
      <w:r>
        <w:rPr>
          <w:rFonts w:hint="eastAsia"/>
          <w:szCs w:val="21"/>
        </w:rPr>
        <w:t>GB/T</w:t>
      </w:r>
      <w:r>
        <w:rPr>
          <w:szCs w:val="21"/>
        </w:rPr>
        <w:t xml:space="preserve"> </w:t>
      </w:r>
      <w:r>
        <w:rPr>
          <w:rFonts w:hint="eastAsia"/>
          <w:szCs w:val="21"/>
        </w:rPr>
        <w:t>20270-2006</w:t>
      </w:r>
      <w:r>
        <w:rPr>
          <w:rFonts w:hint="eastAsia"/>
          <w:szCs w:val="21"/>
        </w:rPr>
        <w:t>）；</w:t>
      </w:r>
    </w:p>
    <w:p w14:paraId="49AC8E67" w14:textId="77777777" w:rsidR="00746CCC" w:rsidRDefault="00000000">
      <w:pPr>
        <w:ind w:firstLine="480"/>
        <w:rPr>
          <w:szCs w:val="21"/>
        </w:rPr>
      </w:pPr>
      <w:r>
        <w:rPr>
          <w:rFonts w:hint="eastAsia"/>
          <w:szCs w:val="21"/>
        </w:rPr>
        <w:t>《信息安全技术</w:t>
      </w:r>
      <w:r>
        <w:rPr>
          <w:rFonts w:hint="eastAsia"/>
          <w:szCs w:val="21"/>
        </w:rPr>
        <w:t xml:space="preserve"> </w:t>
      </w:r>
      <w:r>
        <w:rPr>
          <w:rFonts w:hint="eastAsia"/>
          <w:szCs w:val="21"/>
        </w:rPr>
        <w:t>操作系统安全技术要求》（</w:t>
      </w:r>
      <w:r>
        <w:rPr>
          <w:rFonts w:hint="eastAsia"/>
          <w:szCs w:val="21"/>
        </w:rPr>
        <w:t>GB/T</w:t>
      </w:r>
      <w:r>
        <w:rPr>
          <w:szCs w:val="21"/>
        </w:rPr>
        <w:t xml:space="preserve"> </w:t>
      </w:r>
      <w:r>
        <w:rPr>
          <w:rFonts w:hint="eastAsia"/>
          <w:szCs w:val="21"/>
        </w:rPr>
        <w:t>20272-2006</w:t>
      </w:r>
      <w:r>
        <w:rPr>
          <w:rFonts w:hint="eastAsia"/>
          <w:szCs w:val="21"/>
        </w:rPr>
        <w:t>）；</w:t>
      </w:r>
    </w:p>
    <w:p w14:paraId="7BDFD8F6" w14:textId="77777777" w:rsidR="00746CCC" w:rsidRDefault="00000000">
      <w:pPr>
        <w:ind w:firstLine="480"/>
        <w:rPr>
          <w:szCs w:val="21"/>
        </w:rPr>
      </w:pPr>
      <w:r>
        <w:rPr>
          <w:rFonts w:hint="eastAsia"/>
          <w:szCs w:val="21"/>
        </w:rPr>
        <w:t>《信息安全技术</w:t>
      </w:r>
      <w:r>
        <w:rPr>
          <w:rFonts w:hint="eastAsia"/>
          <w:szCs w:val="21"/>
        </w:rPr>
        <w:t xml:space="preserve"> </w:t>
      </w:r>
      <w:r>
        <w:rPr>
          <w:rFonts w:hint="eastAsia"/>
          <w:szCs w:val="21"/>
        </w:rPr>
        <w:t>数据库管理系统安全技术要求》（</w:t>
      </w:r>
      <w:r>
        <w:rPr>
          <w:rFonts w:hint="eastAsia"/>
          <w:szCs w:val="21"/>
        </w:rPr>
        <w:t>GB/T</w:t>
      </w:r>
      <w:r>
        <w:rPr>
          <w:szCs w:val="21"/>
        </w:rPr>
        <w:t xml:space="preserve"> </w:t>
      </w:r>
      <w:r>
        <w:rPr>
          <w:rFonts w:hint="eastAsia"/>
          <w:szCs w:val="21"/>
        </w:rPr>
        <w:t>20273-2006</w:t>
      </w:r>
      <w:r>
        <w:rPr>
          <w:rFonts w:hint="eastAsia"/>
          <w:szCs w:val="21"/>
        </w:rPr>
        <w:t>）；</w:t>
      </w:r>
    </w:p>
    <w:p w14:paraId="55934383" w14:textId="77777777" w:rsidR="00746CCC" w:rsidRDefault="00000000">
      <w:pPr>
        <w:ind w:firstLine="480"/>
        <w:rPr>
          <w:szCs w:val="21"/>
        </w:rPr>
      </w:pPr>
      <w:r>
        <w:rPr>
          <w:rFonts w:hint="eastAsia"/>
          <w:szCs w:val="21"/>
        </w:rPr>
        <w:t>《信息安全技术</w:t>
      </w:r>
      <w:r>
        <w:rPr>
          <w:rFonts w:hint="eastAsia"/>
          <w:szCs w:val="21"/>
        </w:rPr>
        <w:t xml:space="preserve"> </w:t>
      </w:r>
      <w:r>
        <w:rPr>
          <w:rFonts w:hint="eastAsia"/>
          <w:szCs w:val="21"/>
        </w:rPr>
        <w:t>终端计算机系统安全等级技术要求》（</w:t>
      </w:r>
      <w:r>
        <w:rPr>
          <w:rFonts w:hint="eastAsia"/>
          <w:szCs w:val="21"/>
        </w:rPr>
        <w:t>GA/T</w:t>
      </w:r>
      <w:r>
        <w:rPr>
          <w:szCs w:val="21"/>
        </w:rPr>
        <w:t xml:space="preserve"> </w:t>
      </w:r>
      <w:r>
        <w:rPr>
          <w:rFonts w:hint="eastAsia"/>
          <w:szCs w:val="21"/>
        </w:rPr>
        <w:t>671-2006</w:t>
      </w:r>
      <w:r>
        <w:rPr>
          <w:rFonts w:hint="eastAsia"/>
          <w:szCs w:val="21"/>
        </w:rPr>
        <w:t>）；</w:t>
      </w:r>
    </w:p>
    <w:p w14:paraId="0D91D308" w14:textId="77777777" w:rsidR="00746CCC" w:rsidRDefault="00000000">
      <w:pPr>
        <w:ind w:firstLine="480"/>
        <w:rPr>
          <w:szCs w:val="21"/>
        </w:rPr>
      </w:pPr>
      <w:r>
        <w:rPr>
          <w:rFonts w:hint="eastAsia"/>
          <w:szCs w:val="21"/>
        </w:rPr>
        <w:t>《信息安全技术</w:t>
      </w:r>
      <w:r>
        <w:rPr>
          <w:rFonts w:hint="eastAsia"/>
          <w:szCs w:val="21"/>
        </w:rPr>
        <w:t xml:space="preserve"> </w:t>
      </w:r>
      <w:r>
        <w:rPr>
          <w:szCs w:val="21"/>
        </w:rPr>
        <w:t>服务器安全技术要求</w:t>
      </w:r>
      <w:r>
        <w:rPr>
          <w:rFonts w:hint="eastAsia"/>
          <w:szCs w:val="21"/>
        </w:rPr>
        <w:t>》（</w:t>
      </w:r>
      <w:r>
        <w:rPr>
          <w:szCs w:val="21"/>
        </w:rPr>
        <w:t>GB/T 21028-2007</w:t>
      </w:r>
      <w:r>
        <w:rPr>
          <w:rFonts w:hint="eastAsia"/>
          <w:szCs w:val="21"/>
        </w:rPr>
        <w:t>）；</w:t>
      </w:r>
    </w:p>
    <w:p w14:paraId="2E599699" w14:textId="77777777" w:rsidR="00746CCC" w:rsidRDefault="00000000">
      <w:pPr>
        <w:ind w:firstLine="480"/>
        <w:rPr>
          <w:szCs w:val="21"/>
        </w:rPr>
      </w:pPr>
      <w:r>
        <w:rPr>
          <w:rFonts w:hint="eastAsia"/>
          <w:szCs w:val="21"/>
        </w:rPr>
        <w:t>《信息安全技术</w:t>
      </w:r>
      <w:r>
        <w:rPr>
          <w:rFonts w:hint="eastAsia"/>
          <w:szCs w:val="21"/>
        </w:rPr>
        <w:t xml:space="preserve"> </w:t>
      </w:r>
      <w:r>
        <w:rPr>
          <w:rFonts w:hint="eastAsia"/>
          <w:szCs w:val="21"/>
        </w:rPr>
        <w:t>信息安全管理体系要求》（</w:t>
      </w:r>
      <w:r>
        <w:rPr>
          <w:szCs w:val="21"/>
        </w:rPr>
        <w:t>GB/T22080-2008</w:t>
      </w:r>
      <w:r>
        <w:rPr>
          <w:rFonts w:hint="eastAsia"/>
          <w:szCs w:val="21"/>
        </w:rPr>
        <w:t>）；</w:t>
      </w:r>
    </w:p>
    <w:p w14:paraId="3DF34A5E" w14:textId="77777777" w:rsidR="00746CCC" w:rsidRDefault="00000000">
      <w:pPr>
        <w:ind w:firstLine="480"/>
        <w:rPr>
          <w:szCs w:val="21"/>
        </w:rPr>
      </w:pPr>
      <w:proofErr w:type="gramStart"/>
      <w:r>
        <w:rPr>
          <w:rFonts w:hint="eastAsia"/>
          <w:szCs w:val="21"/>
        </w:rPr>
        <w:t>《</w:t>
      </w:r>
      <w:proofErr w:type="gramEnd"/>
      <w:r>
        <w:rPr>
          <w:rFonts w:hint="eastAsia"/>
          <w:szCs w:val="21"/>
        </w:rPr>
        <w:t>关于印发</w:t>
      </w:r>
      <w:proofErr w:type="gramStart"/>
      <w:r>
        <w:rPr>
          <w:rFonts w:hint="eastAsia"/>
          <w:szCs w:val="21"/>
        </w:rPr>
        <w:t>《</w:t>
      </w:r>
      <w:proofErr w:type="gramEnd"/>
      <w:r>
        <w:rPr>
          <w:rFonts w:hint="eastAsia"/>
          <w:szCs w:val="21"/>
        </w:rPr>
        <w:t>信息系统安全等级测评报告模版（试行）</w:t>
      </w:r>
      <w:proofErr w:type="gramStart"/>
      <w:r>
        <w:rPr>
          <w:rFonts w:hint="eastAsia"/>
          <w:szCs w:val="21"/>
        </w:rPr>
        <w:t>》</w:t>
      </w:r>
      <w:proofErr w:type="gramEnd"/>
      <w:r>
        <w:rPr>
          <w:rFonts w:hint="eastAsia"/>
          <w:szCs w:val="21"/>
        </w:rPr>
        <w:t>的通知</w:t>
      </w:r>
      <w:proofErr w:type="gramStart"/>
      <w:r>
        <w:rPr>
          <w:rFonts w:hint="eastAsia"/>
          <w:szCs w:val="21"/>
        </w:rPr>
        <w:t>》</w:t>
      </w:r>
      <w:proofErr w:type="gramEnd"/>
      <w:r>
        <w:rPr>
          <w:rFonts w:hint="eastAsia"/>
          <w:szCs w:val="21"/>
        </w:rPr>
        <w:t>（公信安</w:t>
      </w:r>
      <w:r>
        <w:rPr>
          <w:szCs w:val="21"/>
        </w:rPr>
        <w:t>[2009]1487</w:t>
      </w:r>
      <w:r>
        <w:rPr>
          <w:rFonts w:hint="eastAsia"/>
          <w:szCs w:val="21"/>
        </w:rPr>
        <w:t>号）；</w:t>
      </w:r>
    </w:p>
    <w:p w14:paraId="3978C95F" w14:textId="77777777" w:rsidR="00746CCC" w:rsidRDefault="00000000">
      <w:pPr>
        <w:ind w:firstLine="480"/>
        <w:rPr>
          <w:szCs w:val="21"/>
        </w:rPr>
      </w:pPr>
      <w:r>
        <w:rPr>
          <w:rFonts w:hint="eastAsia"/>
          <w:szCs w:val="21"/>
        </w:rPr>
        <w:t>《关于印送</w:t>
      </w:r>
      <w:r>
        <w:rPr>
          <w:rFonts w:hint="eastAsia"/>
          <w:szCs w:val="21"/>
        </w:rPr>
        <w:t>&lt;</w:t>
      </w:r>
      <w:r>
        <w:rPr>
          <w:rFonts w:hint="eastAsia"/>
          <w:szCs w:val="21"/>
        </w:rPr>
        <w:t>关于开展信息安全等级保护安全建设整改工作的指导意见</w:t>
      </w:r>
      <w:r>
        <w:rPr>
          <w:rFonts w:hint="eastAsia"/>
          <w:szCs w:val="21"/>
        </w:rPr>
        <w:t>&gt;</w:t>
      </w:r>
      <w:r>
        <w:rPr>
          <w:rFonts w:hint="eastAsia"/>
          <w:szCs w:val="21"/>
        </w:rPr>
        <w:t>的函》</w:t>
      </w:r>
      <w:r>
        <w:rPr>
          <w:rFonts w:hint="eastAsia"/>
          <w:szCs w:val="21"/>
        </w:rPr>
        <w:t>(</w:t>
      </w:r>
      <w:r>
        <w:rPr>
          <w:rFonts w:hint="eastAsia"/>
          <w:szCs w:val="21"/>
        </w:rPr>
        <w:t>公信安</w:t>
      </w:r>
      <w:r>
        <w:rPr>
          <w:szCs w:val="21"/>
        </w:rPr>
        <w:t>[2009]1429</w:t>
      </w:r>
      <w:r>
        <w:rPr>
          <w:rFonts w:hint="eastAsia"/>
          <w:szCs w:val="21"/>
        </w:rPr>
        <w:t>号</w:t>
      </w:r>
      <w:r>
        <w:rPr>
          <w:rFonts w:hint="eastAsia"/>
          <w:szCs w:val="21"/>
        </w:rPr>
        <w:t>)</w:t>
      </w:r>
      <w:r>
        <w:rPr>
          <w:rFonts w:hint="eastAsia"/>
          <w:szCs w:val="21"/>
        </w:rPr>
        <w:t>；</w:t>
      </w:r>
    </w:p>
    <w:p w14:paraId="69D21774" w14:textId="77777777" w:rsidR="00746CCC" w:rsidRDefault="00000000">
      <w:pPr>
        <w:ind w:firstLine="480"/>
        <w:rPr>
          <w:szCs w:val="21"/>
        </w:rPr>
      </w:pPr>
      <w:r>
        <w:rPr>
          <w:rFonts w:hint="eastAsia"/>
          <w:szCs w:val="21"/>
        </w:rPr>
        <w:t>《江苏省开展重要信息系统安全等级保护定级工作的实施意见》（苏公通［</w:t>
      </w:r>
      <w:r>
        <w:rPr>
          <w:rFonts w:hint="eastAsia"/>
          <w:szCs w:val="21"/>
        </w:rPr>
        <w:t>2007</w:t>
      </w:r>
      <w:r>
        <w:rPr>
          <w:rFonts w:hint="eastAsia"/>
          <w:szCs w:val="21"/>
        </w:rPr>
        <w:t>］</w:t>
      </w:r>
      <w:r>
        <w:rPr>
          <w:rFonts w:hint="eastAsia"/>
          <w:szCs w:val="21"/>
        </w:rPr>
        <w:t>187</w:t>
      </w:r>
      <w:r>
        <w:rPr>
          <w:rFonts w:hint="eastAsia"/>
          <w:szCs w:val="21"/>
        </w:rPr>
        <w:t>号）。</w:t>
      </w:r>
    </w:p>
    <w:p w14:paraId="3BDAA418" w14:textId="77777777" w:rsidR="00746CCC" w:rsidRDefault="00746CCC">
      <w:pPr>
        <w:tabs>
          <w:tab w:val="left" w:pos="4680"/>
        </w:tabs>
        <w:ind w:firstLineChars="270" w:firstLine="648"/>
        <w:rPr>
          <w:rFonts w:ascii="宋体" w:hAnsi="宋体"/>
          <w:szCs w:val="21"/>
        </w:rPr>
      </w:pPr>
    </w:p>
    <w:p w14:paraId="4DD5F639" w14:textId="505DAEEF" w:rsidR="00746CCC" w:rsidRPr="00654E85" w:rsidRDefault="00000000" w:rsidP="00654E85">
      <w:pPr>
        <w:pStyle w:val="aff1"/>
        <w:numPr>
          <w:ilvl w:val="0"/>
          <w:numId w:val="11"/>
        </w:numPr>
        <w:ind w:firstLineChars="0"/>
        <w:rPr>
          <w:rFonts w:ascii="宋体" w:hAnsi="宋体" w:cs="宋体"/>
          <w:b/>
          <w:color w:val="000000"/>
          <w:szCs w:val="21"/>
        </w:rPr>
      </w:pPr>
      <w:r w:rsidRPr="00654E85">
        <w:rPr>
          <w:rFonts w:ascii="宋体" w:hAnsi="宋体" w:cs="宋体"/>
          <w:b/>
          <w:color w:val="000000"/>
          <w:szCs w:val="21"/>
        </w:rPr>
        <w:t>项目工作内容</w:t>
      </w:r>
    </w:p>
    <w:p w14:paraId="2453C9D1" w14:textId="5ACEE960" w:rsidR="00746CCC" w:rsidRDefault="00654E85" w:rsidP="00654E85">
      <w:pPr>
        <w:snapToGrid w:val="0"/>
        <w:ind w:left="482" w:firstLineChars="0" w:firstLine="0"/>
        <w:rPr>
          <w:rFonts w:ascii="宋体" w:hAnsi="宋体"/>
          <w:b/>
          <w:bCs/>
          <w:szCs w:val="21"/>
        </w:rPr>
      </w:pPr>
      <w:r>
        <w:rPr>
          <w:rFonts w:ascii="宋体" w:hAnsi="宋体"/>
          <w:b/>
          <w:bCs/>
          <w:szCs w:val="21"/>
        </w:rPr>
        <w:t>1</w:t>
      </w:r>
      <w:r>
        <w:rPr>
          <w:rFonts w:ascii="宋体" w:hAnsi="宋体" w:hint="eastAsia"/>
          <w:b/>
          <w:bCs/>
          <w:szCs w:val="21"/>
        </w:rPr>
        <w:t>、</w:t>
      </w:r>
      <w:r>
        <w:rPr>
          <w:rFonts w:ascii="宋体" w:hAnsi="宋体"/>
          <w:b/>
          <w:bCs/>
          <w:szCs w:val="21"/>
        </w:rPr>
        <w:t>等级保护测评</w:t>
      </w:r>
      <w:r>
        <w:rPr>
          <w:rFonts w:ascii="宋体" w:hAnsi="宋体" w:hint="eastAsia"/>
          <w:b/>
          <w:bCs/>
          <w:szCs w:val="21"/>
        </w:rPr>
        <w:t>时间要求</w:t>
      </w:r>
    </w:p>
    <w:p w14:paraId="3D7219FD" w14:textId="77777777" w:rsidR="00746CCC" w:rsidRDefault="00000000">
      <w:pPr>
        <w:tabs>
          <w:tab w:val="left" w:pos="4680"/>
        </w:tabs>
        <w:ind w:firstLineChars="270" w:firstLine="648"/>
        <w:rPr>
          <w:rFonts w:ascii="宋体" w:hAnsi="宋体"/>
          <w:szCs w:val="21"/>
        </w:rPr>
      </w:pPr>
      <w:r>
        <w:rPr>
          <w:rFonts w:ascii="宋体" w:hAnsi="宋体" w:hint="eastAsia"/>
          <w:szCs w:val="21"/>
        </w:rPr>
        <w:t>本次测评项目签订合同后</w:t>
      </w:r>
      <w:r>
        <w:rPr>
          <w:rFonts w:ascii="宋体" w:hAnsi="宋体" w:hint="eastAsia"/>
          <w:b/>
          <w:szCs w:val="21"/>
          <w:u w:val="single"/>
        </w:rPr>
        <w:t xml:space="preserve"> 90</w:t>
      </w:r>
      <w:r>
        <w:rPr>
          <w:rFonts w:ascii="宋体" w:hAnsi="宋体"/>
          <w:b/>
          <w:szCs w:val="21"/>
          <w:u w:val="single"/>
        </w:rPr>
        <w:t xml:space="preserve"> </w:t>
      </w:r>
      <w:proofErr w:type="gramStart"/>
      <w:r>
        <w:rPr>
          <w:rFonts w:ascii="宋体" w:hAnsi="宋体" w:hint="eastAsia"/>
          <w:szCs w:val="21"/>
        </w:rPr>
        <w:t>个</w:t>
      </w:r>
      <w:proofErr w:type="gramEnd"/>
      <w:r>
        <w:rPr>
          <w:rFonts w:ascii="宋体" w:hAnsi="宋体" w:hint="eastAsia"/>
          <w:szCs w:val="21"/>
        </w:rPr>
        <w:t>工作日内完成，具体项目流程分为前期准备、现场实施、报告分析与编制、检查验收、总结验收五个阶段。</w:t>
      </w:r>
    </w:p>
    <w:p w14:paraId="5D5BC830" w14:textId="40BD2034" w:rsidR="00746CCC" w:rsidRPr="00654E85" w:rsidRDefault="00000000" w:rsidP="00654E85">
      <w:pPr>
        <w:pStyle w:val="aff1"/>
        <w:numPr>
          <w:ilvl w:val="0"/>
          <w:numId w:val="12"/>
        </w:numPr>
        <w:snapToGrid w:val="0"/>
        <w:ind w:firstLineChars="0"/>
        <w:rPr>
          <w:rFonts w:ascii="宋体" w:hAnsi="宋体"/>
          <w:b/>
          <w:bCs/>
          <w:sz w:val="22"/>
          <w:szCs w:val="22"/>
        </w:rPr>
      </w:pPr>
      <w:proofErr w:type="gramStart"/>
      <w:r w:rsidRPr="00654E85">
        <w:rPr>
          <w:rFonts w:ascii="宋体" w:hAnsi="宋体"/>
          <w:b/>
          <w:bCs/>
          <w:sz w:val="22"/>
          <w:szCs w:val="22"/>
        </w:rPr>
        <w:t>等保测评</w:t>
      </w:r>
      <w:proofErr w:type="gramEnd"/>
      <w:r w:rsidRPr="00654E85">
        <w:rPr>
          <w:rFonts w:ascii="宋体" w:hAnsi="宋体"/>
          <w:b/>
          <w:bCs/>
          <w:sz w:val="22"/>
          <w:szCs w:val="22"/>
        </w:rPr>
        <w:t>内容</w:t>
      </w:r>
    </w:p>
    <w:p w14:paraId="251BCC01" w14:textId="77777777" w:rsidR="00746CCC" w:rsidRDefault="00000000">
      <w:pPr>
        <w:tabs>
          <w:tab w:val="left" w:pos="4680"/>
        </w:tabs>
        <w:ind w:firstLineChars="270" w:firstLine="648"/>
        <w:rPr>
          <w:rFonts w:ascii="宋体" w:hAnsi="宋体"/>
          <w:szCs w:val="21"/>
        </w:rPr>
      </w:pPr>
      <w:r>
        <w:rPr>
          <w:rFonts w:ascii="宋体" w:hAnsi="宋体" w:hint="eastAsia"/>
          <w:szCs w:val="21"/>
        </w:rPr>
        <w:t>根据国家对信息安全等级保护工作的相关法律和技术标准要求，结合系统保护等级开展实施与之相应的测评工作，</w:t>
      </w:r>
      <w:proofErr w:type="gramStart"/>
      <w:r>
        <w:rPr>
          <w:rFonts w:ascii="宋体" w:hAnsi="宋体" w:hint="eastAsia"/>
          <w:szCs w:val="21"/>
        </w:rPr>
        <w:t>等保测评</w:t>
      </w:r>
      <w:proofErr w:type="gramEnd"/>
      <w:r>
        <w:rPr>
          <w:rFonts w:ascii="宋体" w:hAnsi="宋体" w:hint="eastAsia"/>
          <w:szCs w:val="21"/>
        </w:rPr>
        <w:t>主要包括以下内容：</w:t>
      </w:r>
    </w:p>
    <w:p w14:paraId="5BB53A2D" w14:textId="77777777" w:rsidR="00654E85" w:rsidRPr="00325F66" w:rsidRDefault="00654E85" w:rsidP="00654E85">
      <w:pPr>
        <w:pStyle w:val="aff4"/>
        <w:rPr>
          <w:rFonts w:eastAsia="宋体" w:cs="宋体"/>
          <w:color w:val="7030A0"/>
          <w:szCs w:val="24"/>
        </w:rPr>
      </w:pPr>
      <w:r>
        <w:rPr>
          <w:rFonts w:eastAsia="宋体" w:cs="宋体" w:hint="eastAsia"/>
          <w:color w:val="7030A0"/>
          <w:szCs w:val="24"/>
        </w:rPr>
        <w:t>一、安全通用要求指标</w:t>
      </w:r>
    </w:p>
    <w:p w14:paraId="5285A730" w14:textId="77777777" w:rsidR="00654E85" w:rsidRDefault="00654E85" w:rsidP="00654E85">
      <w:pPr>
        <w:pStyle w:val="aff4"/>
        <w:rPr>
          <w:rFonts w:eastAsia="宋体" w:cs="宋体"/>
          <w:color w:val="7030A0"/>
          <w:szCs w:val="24"/>
        </w:rPr>
      </w:pPr>
      <w:r>
        <w:rPr>
          <w:rFonts w:eastAsia="宋体" w:cs="宋体" w:hint="eastAsia"/>
          <w:color w:val="7030A0"/>
          <w:szCs w:val="24"/>
        </w:rPr>
        <w:t>（1）</w:t>
      </w:r>
      <w:r w:rsidRPr="00017085">
        <w:rPr>
          <w:rFonts w:eastAsia="宋体" w:cs="宋体" w:hint="eastAsia"/>
          <w:color w:val="7030A0"/>
          <w:szCs w:val="24"/>
        </w:rPr>
        <w:t>安全物理环境</w:t>
      </w:r>
    </w:p>
    <w:p w14:paraId="6C6BCA48" w14:textId="77777777" w:rsidR="00654E85" w:rsidRPr="00017085" w:rsidRDefault="00654E85" w:rsidP="00654E85">
      <w:pPr>
        <w:pStyle w:val="aff4"/>
        <w:rPr>
          <w:rFonts w:eastAsia="宋体" w:cs="宋体"/>
          <w:color w:val="7030A0"/>
          <w:szCs w:val="24"/>
        </w:rPr>
      </w:pPr>
      <w:r w:rsidRPr="00017085">
        <w:rPr>
          <w:rFonts w:eastAsia="宋体" w:cs="宋体" w:hint="eastAsia"/>
          <w:color w:val="7030A0"/>
          <w:szCs w:val="24"/>
        </w:rPr>
        <w:t>测评内容主要包括：物理位置选择</w:t>
      </w:r>
      <w:r>
        <w:rPr>
          <w:rFonts w:eastAsia="宋体" w:cs="宋体" w:hint="eastAsia"/>
          <w:color w:val="7030A0"/>
          <w:szCs w:val="24"/>
        </w:rPr>
        <w:t>，</w:t>
      </w:r>
      <w:r w:rsidRPr="00017085">
        <w:rPr>
          <w:rFonts w:eastAsia="宋体" w:cs="宋体" w:hint="eastAsia"/>
          <w:color w:val="7030A0"/>
          <w:szCs w:val="24"/>
        </w:rPr>
        <w:t>物理访问控制</w:t>
      </w:r>
      <w:r>
        <w:rPr>
          <w:rFonts w:eastAsia="宋体" w:cs="宋体" w:hint="eastAsia"/>
          <w:color w:val="7030A0"/>
          <w:szCs w:val="24"/>
        </w:rPr>
        <w:t>，</w:t>
      </w:r>
      <w:r w:rsidRPr="00017085">
        <w:rPr>
          <w:rFonts w:eastAsia="宋体" w:cs="宋体" w:hint="eastAsia"/>
          <w:color w:val="7030A0"/>
          <w:szCs w:val="24"/>
        </w:rPr>
        <w:t>防盗窃和防破坏</w:t>
      </w:r>
      <w:r>
        <w:rPr>
          <w:rFonts w:eastAsia="宋体" w:cs="宋体" w:hint="eastAsia"/>
          <w:color w:val="7030A0"/>
          <w:szCs w:val="24"/>
        </w:rPr>
        <w:t>，</w:t>
      </w:r>
      <w:r w:rsidRPr="00017085">
        <w:rPr>
          <w:rFonts w:eastAsia="宋体" w:cs="宋体" w:hint="eastAsia"/>
          <w:color w:val="7030A0"/>
          <w:szCs w:val="24"/>
        </w:rPr>
        <w:t>防雷击</w:t>
      </w:r>
      <w:r>
        <w:rPr>
          <w:rFonts w:eastAsia="宋体" w:cs="宋体" w:hint="eastAsia"/>
          <w:color w:val="7030A0"/>
          <w:szCs w:val="24"/>
        </w:rPr>
        <w:t>，</w:t>
      </w:r>
      <w:r w:rsidRPr="00017085">
        <w:rPr>
          <w:rFonts w:eastAsia="宋体" w:cs="宋体" w:hint="eastAsia"/>
          <w:color w:val="7030A0"/>
          <w:szCs w:val="24"/>
        </w:rPr>
        <w:t>防火</w:t>
      </w:r>
      <w:r>
        <w:rPr>
          <w:rFonts w:eastAsia="宋体" w:cs="宋体" w:hint="eastAsia"/>
          <w:color w:val="7030A0"/>
          <w:szCs w:val="24"/>
        </w:rPr>
        <w:t>，</w:t>
      </w:r>
      <w:r w:rsidRPr="00017085">
        <w:rPr>
          <w:rFonts w:eastAsia="宋体" w:cs="宋体" w:hint="eastAsia"/>
          <w:color w:val="7030A0"/>
          <w:szCs w:val="24"/>
        </w:rPr>
        <w:t>防水和防潮</w:t>
      </w:r>
      <w:r>
        <w:rPr>
          <w:rFonts w:eastAsia="宋体" w:cs="宋体" w:hint="eastAsia"/>
          <w:color w:val="7030A0"/>
          <w:szCs w:val="24"/>
        </w:rPr>
        <w:t>，</w:t>
      </w:r>
      <w:r w:rsidRPr="00017085">
        <w:rPr>
          <w:rFonts w:eastAsia="宋体" w:cs="宋体" w:hint="eastAsia"/>
          <w:color w:val="7030A0"/>
          <w:szCs w:val="24"/>
        </w:rPr>
        <w:t>防静电</w:t>
      </w:r>
      <w:r>
        <w:rPr>
          <w:rFonts w:eastAsia="宋体" w:cs="宋体" w:hint="eastAsia"/>
          <w:color w:val="7030A0"/>
          <w:szCs w:val="24"/>
        </w:rPr>
        <w:t>，</w:t>
      </w:r>
      <w:r w:rsidRPr="00017085">
        <w:rPr>
          <w:rFonts w:eastAsia="宋体" w:cs="宋体" w:hint="eastAsia"/>
          <w:color w:val="7030A0"/>
          <w:szCs w:val="24"/>
        </w:rPr>
        <w:t>温湿度控制</w:t>
      </w:r>
      <w:r>
        <w:rPr>
          <w:rFonts w:eastAsia="宋体" w:cs="宋体" w:hint="eastAsia"/>
          <w:color w:val="7030A0"/>
          <w:szCs w:val="24"/>
        </w:rPr>
        <w:t>，</w:t>
      </w:r>
      <w:r w:rsidRPr="00017085">
        <w:rPr>
          <w:rFonts w:eastAsia="宋体" w:cs="宋体" w:hint="eastAsia"/>
          <w:color w:val="7030A0"/>
          <w:szCs w:val="24"/>
        </w:rPr>
        <w:t>电力供应</w:t>
      </w:r>
      <w:r>
        <w:rPr>
          <w:rFonts w:eastAsia="宋体" w:cs="宋体" w:hint="eastAsia"/>
          <w:color w:val="7030A0"/>
          <w:szCs w:val="24"/>
        </w:rPr>
        <w:t>，</w:t>
      </w:r>
      <w:r w:rsidRPr="00017085">
        <w:rPr>
          <w:rFonts w:eastAsia="宋体" w:cs="宋体" w:hint="eastAsia"/>
          <w:color w:val="7030A0"/>
          <w:szCs w:val="24"/>
        </w:rPr>
        <w:t>电磁防护</w:t>
      </w:r>
      <w:r>
        <w:rPr>
          <w:rFonts w:eastAsia="宋体" w:cs="宋体" w:hint="eastAsia"/>
          <w:color w:val="7030A0"/>
          <w:szCs w:val="24"/>
        </w:rPr>
        <w:t>。</w:t>
      </w:r>
    </w:p>
    <w:p w14:paraId="7E3C10EE" w14:textId="77777777" w:rsidR="00654E85" w:rsidRDefault="00654E85" w:rsidP="00654E85">
      <w:pPr>
        <w:pStyle w:val="aff4"/>
        <w:rPr>
          <w:rFonts w:eastAsia="宋体" w:cs="宋体"/>
          <w:color w:val="7030A0"/>
          <w:szCs w:val="24"/>
        </w:rPr>
      </w:pPr>
      <w:r>
        <w:rPr>
          <w:rFonts w:eastAsia="宋体" w:cs="宋体" w:hint="eastAsia"/>
          <w:color w:val="7030A0"/>
          <w:szCs w:val="24"/>
        </w:rPr>
        <w:t>（2）</w:t>
      </w:r>
      <w:r w:rsidRPr="00017085">
        <w:rPr>
          <w:rFonts w:eastAsia="宋体" w:cs="宋体" w:hint="eastAsia"/>
          <w:color w:val="7030A0"/>
          <w:szCs w:val="24"/>
        </w:rPr>
        <w:t>安全通信网络</w:t>
      </w:r>
    </w:p>
    <w:p w14:paraId="61628680" w14:textId="77777777" w:rsidR="00654E85" w:rsidRDefault="00654E85" w:rsidP="00654E85">
      <w:pPr>
        <w:pStyle w:val="aff4"/>
        <w:rPr>
          <w:rFonts w:eastAsia="宋体" w:cs="宋体"/>
          <w:color w:val="7030A0"/>
          <w:szCs w:val="24"/>
        </w:rPr>
      </w:pPr>
      <w:r w:rsidRPr="00017085">
        <w:rPr>
          <w:rFonts w:eastAsia="宋体" w:cs="宋体" w:hint="eastAsia"/>
          <w:color w:val="7030A0"/>
          <w:szCs w:val="24"/>
        </w:rPr>
        <w:t>测评内容主要包括：网络架构</w:t>
      </w:r>
      <w:r>
        <w:rPr>
          <w:rFonts w:eastAsia="宋体" w:cs="宋体" w:hint="eastAsia"/>
          <w:color w:val="7030A0"/>
          <w:szCs w:val="24"/>
        </w:rPr>
        <w:t>，</w:t>
      </w:r>
      <w:r w:rsidRPr="00017085">
        <w:rPr>
          <w:rFonts w:eastAsia="宋体" w:cs="宋体" w:hint="eastAsia"/>
          <w:color w:val="7030A0"/>
          <w:szCs w:val="24"/>
        </w:rPr>
        <w:t>通信传输</w:t>
      </w:r>
      <w:r>
        <w:rPr>
          <w:rFonts w:eastAsia="宋体" w:cs="宋体" w:hint="eastAsia"/>
          <w:color w:val="7030A0"/>
          <w:szCs w:val="24"/>
        </w:rPr>
        <w:t>，</w:t>
      </w:r>
      <w:r w:rsidRPr="00017085">
        <w:rPr>
          <w:rFonts w:eastAsia="宋体" w:cs="宋体" w:hint="eastAsia"/>
          <w:color w:val="7030A0"/>
          <w:szCs w:val="24"/>
        </w:rPr>
        <w:t>可信验证</w:t>
      </w:r>
      <w:r>
        <w:rPr>
          <w:rFonts w:eastAsia="宋体" w:cs="宋体" w:hint="eastAsia"/>
          <w:color w:val="7030A0"/>
          <w:szCs w:val="24"/>
        </w:rPr>
        <w:t>。</w:t>
      </w:r>
    </w:p>
    <w:p w14:paraId="1BCEC913" w14:textId="77777777" w:rsidR="00654E85" w:rsidRDefault="00654E85" w:rsidP="00654E85">
      <w:pPr>
        <w:pStyle w:val="aff4"/>
        <w:rPr>
          <w:rFonts w:eastAsia="宋体" w:cs="宋体"/>
          <w:color w:val="7030A0"/>
          <w:szCs w:val="24"/>
        </w:rPr>
      </w:pPr>
      <w:r>
        <w:rPr>
          <w:rFonts w:eastAsia="宋体" w:cs="宋体" w:hint="eastAsia"/>
          <w:color w:val="7030A0"/>
          <w:szCs w:val="24"/>
        </w:rPr>
        <w:t>（3）</w:t>
      </w:r>
      <w:r w:rsidRPr="00017085">
        <w:rPr>
          <w:rFonts w:eastAsia="宋体" w:cs="宋体" w:hint="eastAsia"/>
          <w:color w:val="7030A0"/>
          <w:szCs w:val="24"/>
        </w:rPr>
        <w:t>安全区域边界</w:t>
      </w:r>
    </w:p>
    <w:p w14:paraId="670498F2" w14:textId="77777777" w:rsidR="00654E85" w:rsidRDefault="00654E85" w:rsidP="00654E85">
      <w:pPr>
        <w:pStyle w:val="aff4"/>
        <w:rPr>
          <w:rFonts w:eastAsia="宋体" w:cs="宋体"/>
          <w:color w:val="7030A0"/>
          <w:szCs w:val="24"/>
        </w:rPr>
      </w:pPr>
      <w:r w:rsidRPr="00017085">
        <w:rPr>
          <w:rFonts w:eastAsia="宋体" w:cs="宋体" w:hint="eastAsia"/>
          <w:color w:val="7030A0"/>
          <w:szCs w:val="24"/>
        </w:rPr>
        <w:t>测评内容主要包括：边界防护</w:t>
      </w:r>
      <w:r>
        <w:rPr>
          <w:rFonts w:eastAsia="宋体" w:cs="宋体" w:hint="eastAsia"/>
          <w:color w:val="7030A0"/>
          <w:szCs w:val="24"/>
        </w:rPr>
        <w:t>，</w:t>
      </w:r>
      <w:r w:rsidRPr="00017085">
        <w:rPr>
          <w:rFonts w:eastAsia="宋体" w:cs="宋体" w:hint="eastAsia"/>
          <w:color w:val="7030A0"/>
          <w:szCs w:val="24"/>
        </w:rPr>
        <w:t>访问控制</w:t>
      </w:r>
      <w:r>
        <w:rPr>
          <w:rFonts w:eastAsia="宋体" w:cs="宋体" w:hint="eastAsia"/>
          <w:color w:val="7030A0"/>
          <w:szCs w:val="24"/>
        </w:rPr>
        <w:t>，</w:t>
      </w:r>
      <w:r w:rsidRPr="00017085">
        <w:rPr>
          <w:rFonts w:eastAsia="宋体" w:cs="宋体" w:hint="eastAsia"/>
          <w:color w:val="7030A0"/>
          <w:szCs w:val="24"/>
        </w:rPr>
        <w:t>入侵防范</w:t>
      </w:r>
      <w:r>
        <w:rPr>
          <w:rFonts w:eastAsia="宋体" w:cs="宋体" w:hint="eastAsia"/>
          <w:color w:val="7030A0"/>
          <w:szCs w:val="24"/>
        </w:rPr>
        <w:t>，</w:t>
      </w:r>
      <w:r w:rsidRPr="00017085">
        <w:rPr>
          <w:rFonts w:eastAsia="宋体" w:cs="宋体" w:hint="eastAsia"/>
          <w:color w:val="7030A0"/>
          <w:szCs w:val="24"/>
        </w:rPr>
        <w:t>恶意代码和垃圾邮件防范</w:t>
      </w:r>
      <w:r>
        <w:rPr>
          <w:rFonts w:eastAsia="宋体" w:cs="宋体" w:hint="eastAsia"/>
          <w:color w:val="7030A0"/>
          <w:szCs w:val="24"/>
        </w:rPr>
        <w:t>，</w:t>
      </w:r>
      <w:r w:rsidRPr="00017085">
        <w:rPr>
          <w:rFonts w:eastAsia="宋体" w:cs="宋体" w:hint="eastAsia"/>
          <w:color w:val="7030A0"/>
          <w:szCs w:val="24"/>
        </w:rPr>
        <w:t>安全</w:t>
      </w:r>
      <w:r w:rsidRPr="00017085">
        <w:rPr>
          <w:rFonts w:eastAsia="宋体" w:cs="宋体" w:hint="eastAsia"/>
          <w:color w:val="7030A0"/>
          <w:szCs w:val="24"/>
        </w:rPr>
        <w:lastRenderedPageBreak/>
        <w:t>审计</w:t>
      </w:r>
      <w:r>
        <w:rPr>
          <w:rFonts w:eastAsia="宋体" w:cs="宋体" w:hint="eastAsia"/>
          <w:color w:val="7030A0"/>
          <w:szCs w:val="24"/>
        </w:rPr>
        <w:t>，</w:t>
      </w:r>
      <w:r w:rsidRPr="00017085">
        <w:rPr>
          <w:rFonts w:eastAsia="宋体" w:cs="宋体" w:hint="eastAsia"/>
          <w:color w:val="7030A0"/>
          <w:szCs w:val="24"/>
        </w:rPr>
        <w:t>可信验证</w:t>
      </w:r>
      <w:r>
        <w:rPr>
          <w:rFonts w:eastAsia="宋体" w:cs="宋体" w:hint="eastAsia"/>
          <w:color w:val="7030A0"/>
          <w:szCs w:val="24"/>
        </w:rPr>
        <w:t>。</w:t>
      </w:r>
    </w:p>
    <w:p w14:paraId="366C5AD9" w14:textId="77777777" w:rsidR="00654E85" w:rsidRDefault="00654E85" w:rsidP="00654E85">
      <w:pPr>
        <w:pStyle w:val="aff4"/>
        <w:rPr>
          <w:rFonts w:eastAsia="宋体" w:cs="宋体"/>
          <w:color w:val="7030A0"/>
          <w:szCs w:val="24"/>
        </w:rPr>
      </w:pPr>
      <w:r>
        <w:rPr>
          <w:rFonts w:eastAsia="宋体" w:cs="宋体" w:hint="eastAsia"/>
          <w:color w:val="7030A0"/>
          <w:szCs w:val="24"/>
        </w:rPr>
        <w:t>（4）</w:t>
      </w:r>
      <w:r w:rsidRPr="00017085">
        <w:rPr>
          <w:rFonts w:eastAsia="宋体" w:cs="宋体" w:hint="eastAsia"/>
          <w:color w:val="7030A0"/>
          <w:szCs w:val="24"/>
        </w:rPr>
        <w:t>安全计算环境</w:t>
      </w:r>
    </w:p>
    <w:p w14:paraId="75E615FD" w14:textId="77777777" w:rsidR="00654E85" w:rsidRDefault="00654E85" w:rsidP="00654E85">
      <w:pPr>
        <w:pStyle w:val="aff4"/>
        <w:rPr>
          <w:rFonts w:eastAsia="宋体" w:cs="宋体"/>
          <w:color w:val="7030A0"/>
          <w:szCs w:val="24"/>
        </w:rPr>
      </w:pPr>
      <w:r w:rsidRPr="00017085">
        <w:rPr>
          <w:rFonts w:eastAsia="宋体" w:cs="宋体" w:hint="eastAsia"/>
          <w:color w:val="7030A0"/>
          <w:szCs w:val="24"/>
        </w:rPr>
        <w:t>测评内容主要包括：身份鉴别，访问控制，安全审计，入侵防范，恶意代码防范，可信验证，数据完整性，数据保密性，数据备份恢复，剩余信息保护，个人信息保护</w:t>
      </w:r>
      <w:r>
        <w:rPr>
          <w:rFonts w:eastAsia="宋体" w:cs="宋体" w:hint="eastAsia"/>
          <w:color w:val="7030A0"/>
          <w:szCs w:val="24"/>
        </w:rPr>
        <w:t>。</w:t>
      </w:r>
    </w:p>
    <w:p w14:paraId="16E67EFA" w14:textId="77777777" w:rsidR="00654E85" w:rsidRDefault="00654E85" w:rsidP="00654E85">
      <w:pPr>
        <w:pStyle w:val="aff4"/>
        <w:rPr>
          <w:rFonts w:eastAsia="宋体" w:cs="宋体"/>
          <w:color w:val="7030A0"/>
          <w:szCs w:val="24"/>
        </w:rPr>
      </w:pPr>
      <w:r>
        <w:rPr>
          <w:rFonts w:eastAsia="宋体" w:cs="宋体" w:hint="eastAsia"/>
          <w:color w:val="7030A0"/>
          <w:szCs w:val="24"/>
        </w:rPr>
        <w:t>（5）</w:t>
      </w:r>
      <w:r w:rsidRPr="00017085">
        <w:rPr>
          <w:rFonts w:eastAsia="宋体" w:cs="宋体" w:hint="eastAsia"/>
          <w:color w:val="7030A0"/>
          <w:szCs w:val="24"/>
        </w:rPr>
        <w:t>安全管理中心</w:t>
      </w:r>
    </w:p>
    <w:p w14:paraId="23A1FE3C" w14:textId="77777777" w:rsidR="00654E85" w:rsidRDefault="00654E85" w:rsidP="00654E85">
      <w:pPr>
        <w:pStyle w:val="aff4"/>
        <w:rPr>
          <w:rFonts w:eastAsia="宋体" w:cs="宋体"/>
          <w:color w:val="7030A0"/>
          <w:szCs w:val="24"/>
        </w:rPr>
      </w:pPr>
      <w:r w:rsidRPr="00017085">
        <w:rPr>
          <w:rFonts w:eastAsia="宋体" w:cs="宋体" w:hint="eastAsia"/>
          <w:color w:val="7030A0"/>
          <w:szCs w:val="24"/>
        </w:rPr>
        <w:t>测评内容主要包括：系统管理，审计管理，安全管理，集中管控</w:t>
      </w:r>
      <w:r>
        <w:rPr>
          <w:rFonts w:eastAsia="宋体" w:cs="宋体" w:hint="eastAsia"/>
          <w:color w:val="7030A0"/>
          <w:szCs w:val="24"/>
        </w:rPr>
        <w:t>。</w:t>
      </w:r>
    </w:p>
    <w:p w14:paraId="18A30D3B" w14:textId="77777777" w:rsidR="00654E85" w:rsidRDefault="00654E85" w:rsidP="00654E85">
      <w:pPr>
        <w:pStyle w:val="aff4"/>
        <w:rPr>
          <w:rFonts w:eastAsia="宋体" w:cs="宋体"/>
          <w:color w:val="7030A0"/>
          <w:szCs w:val="24"/>
        </w:rPr>
      </w:pPr>
      <w:r>
        <w:rPr>
          <w:rFonts w:eastAsia="宋体" w:cs="宋体" w:hint="eastAsia"/>
          <w:color w:val="7030A0"/>
          <w:szCs w:val="24"/>
        </w:rPr>
        <w:t>（6）</w:t>
      </w:r>
      <w:r w:rsidRPr="00017085">
        <w:rPr>
          <w:rFonts w:eastAsia="宋体" w:cs="宋体" w:hint="eastAsia"/>
          <w:color w:val="7030A0"/>
          <w:szCs w:val="24"/>
        </w:rPr>
        <w:t>安全管理制度</w:t>
      </w:r>
    </w:p>
    <w:p w14:paraId="423F4436" w14:textId="77777777" w:rsidR="00654E85" w:rsidRDefault="00654E85" w:rsidP="00654E85">
      <w:pPr>
        <w:pStyle w:val="aff4"/>
        <w:rPr>
          <w:rFonts w:eastAsia="宋体" w:cs="宋体"/>
          <w:color w:val="7030A0"/>
          <w:szCs w:val="24"/>
        </w:rPr>
      </w:pPr>
      <w:r w:rsidRPr="00017085">
        <w:rPr>
          <w:rFonts w:eastAsia="宋体" w:cs="宋体" w:hint="eastAsia"/>
          <w:color w:val="7030A0"/>
          <w:szCs w:val="24"/>
        </w:rPr>
        <w:t>测评内容主要包括：安全策略，管理制度，制定和发布，评审和修订</w:t>
      </w:r>
      <w:r>
        <w:rPr>
          <w:rFonts w:eastAsia="宋体" w:cs="宋体" w:hint="eastAsia"/>
          <w:color w:val="7030A0"/>
          <w:szCs w:val="24"/>
        </w:rPr>
        <w:t>。</w:t>
      </w:r>
    </w:p>
    <w:p w14:paraId="102892CD" w14:textId="77777777" w:rsidR="00654E85" w:rsidRDefault="00654E85" w:rsidP="00654E85">
      <w:pPr>
        <w:pStyle w:val="aff4"/>
        <w:rPr>
          <w:rFonts w:eastAsia="宋体" w:cs="宋体"/>
          <w:color w:val="7030A0"/>
          <w:szCs w:val="24"/>
        </w:rPr>
      </w:pPr>
      <w:r>
        <w:rPr>
          <w:rFonts w:eastAsia="宋体" w:cs="宋体" w:hint="eastAsia"/>
          <w:color w:val="7030A0"/>
          <w:szCs w:val="24"/>
        </w:rPr>
        <w:t>（7）</w:t>
      </w:r>
      <w:r w:rsidRPr="00017085">
        <w:rPr>
          <w:rFonts w:eastAsia="宋体" w:cs="宋体" w:hint="eastAsia"/>
          <w:color w:val="7030A0"/>
          <w:szCs w:val="24"/>
        </w:rPr>
        <w:t>安全管理机构</w:t>
      </w:r>
    </w:p>
    <w:p w14:paraId="7F948B60" w14:textId="77777777" w:rsidR="00654E85" w:rsidRDefault="00654E85" w:rsidP="00654E85">
      <w:pPr>
        <w:pStyle w:val="aff4"/>
        <w:rPr>
          <w:rFonts w:eastAsia="宋体" w:cs="宋体"/>
          <w:color w:val="7030A0"/>
          <w:szCs w:val="24"/>
        </w:rPr>
      </w:pPr>
      <w:r w:rsidRPr="00017085">
        <w:rPr>
          <w:rFonts w:eastAsia="宋体" w:cs="宋体" w:hint="eastAsia"/>
          <w:color w:val="7030A0"/>
          <w:szCs w:val="24"/>
        </w:rPr>
        <w:t>测评内容主要包括：岗位设置，人员配备，授权和审批，沟通与合作，审核和检查</w:t>
      </w:r>
      <w:r>
        <w:rPr>
          <w:rFonts w:eastAsia="宋体" w:cs="宋体" w:hint="eastAsia"/>
          <w:color w:val="7030A0"/>
          <w:szCs w:val="24"/>
        </w:rPr>
        <w:t>。</w:t>
      </w:r>
    </w:p>
    <w:p w14:paraId="00B3D7F7" w14:textId="77777777" w:rsidR="00654E85" w:rsidRDefault="00654E85" w:rsidP="00654E85">
      <w:pPr>
        <w:pStyle w:val="aff4"/>
        <w:rPr>
          <w:rFonts w:eastAsia="宋体" w:cs="宋体"/>
          <w:color w:val="7030A0"/>
          <w:szCs w:val="24"/>
        </w:rPr>
      </w:pPr>
      <w:r>
        <w:rPr>
          <w:rFonts w:eastAsia="宋体" w:cs="宋体" w:hint="eastAsia"/>
          <w:color w:val="7030A0"/>
          <w:szCs w:val="24"/>
        </w:rPr>
        <w:t>（8）</w:t>
      </w:r>
      <w:r w:rsidRPr="00017085">
        <w:rPr>
          <w:rFonts w:eastAsia="宋体" w:cs="宋体" w:hint="eastAsia"/>
          <w:color w:val="7030A0"/>
          <w:szCs w:val="24"/>
        </w:rPr>
        <w:t>安全管理人员</w:t>
      </w:r>
    </w:p>
    <w:p w14:paraId="0E70DC66" w14:textId="77777777" w:rsidR="00654E85" w:rsidRDefault="00654E85" w:rsidP="00654E85">
      <w:pPr>
        <w:pStyle w:val="aff4"/>
        <w:rPr>
          <w:rFonts w:eastAsia="宋体" w:cs="宋体"/>
          <w:color w:val="7030A0"/>
          <w:szCs w:val="24"/>
        </w:rPr>
      </w:pPr>
      <w:r w:rsidRPr="00017085">
        <w:rPr>
          <w:rFonts w:eastAsia="宋体" w:cs="宋体" w:hint="eastAsia"/>
          <w:color w:val="7030A0"/>
          <w:szCs w:val="24"/>
        </w:rPr>
        <w:t>测评内容主要包括：人员录用，人员离岗，安全意识教育和培训，外部人员访问管理</w:t>
      </w:r>
      <w:r>
        <w:rPr>
          <w:rFonts w:eastAsia="宋体" w:cs="宋体" w:hint="eastAsia"/>
          <w:color w:val="7030A0"/>
          <w:szCs w:val="24"/>
        </w:rPr>
        <w:t>。</w:t>
      </w:r>
    </w:p>
    <w:p w14:paraId="1AC3FB57" w14:textId="77777777" w:rsidR="00654E85" w:rsidRDefault="00654E85" w:rsidP="00654E85">
      <w:pPr>
        <w:pStyle w:val="aff4"/>
        <w:rPr>
          <w:rFonts w:eastAsia="宋体" w:cs="宋体"/>
          <w:color w:val="7030A0"/>
          <w:szCs w:val="24"/>
        </w:rPr>
      </w:pPr>
      <w:r>
        <w:rPr>
          <w:rFonts w:eastAsia="宋体" w:cs="宋体" w:hint="eastAsia"/>
          <w:color w:val="7030A0"/>
          <w:szCs w:val="24"/>
        </w:rPr>
        <w:t>（9）</w:t>
      </w:r>
      <w:r w:rsidRPr="00017085">
        <w:rPr>
          <w:rFonts w:eastAsia="宋体" w:cs="宋体" w:hint="eastAsia"/>
          <w:color w:val="7030A0"/>
          <w:szCs w:val="24"/>
        </w:rPr>
        <w:t>安全建设管理</w:t>
      </w:r>
    </w:p>
    <w:p w14:paraId="6B8E061E" w14:textId="77777777" w:rsidR="00654E85" w:rsidRDefault="00654E85" w:rsidP="00654E85">
      <w:pPr>
        <w:pStyle w:val="aff4"/>
        <w:rPr>
          <w:rFonts w:eastAsia="宋体" w:cs="宋体"/>
          <w:color w:val="7030A0"/>
          <w:szCs w:val="24"/>
        </w:rPr>
      </w:pPr>
      <w:r w:rsidRPr="00017085">
        <w:rPr>
          <w:rFonts w:eastAsia="宋体" w:cs="宋体" w:hint="eastAsia"/>
          <w:color w:val="7030A0"/>
          <w:szCs w:val="24"/>
        </w:rPr>
        <w:t>测评内容主要包括：定级和备案，安全方案设计，产品采购和使用，自行软件开发，外包软件开发，工程实施</w:t>
      </w:r>
      <w:r>
        <w:rPr>
          <w:rFonts w:eastAsia="宋体" w:cs="宋体" w:hint="eastAsia"/>
          <w:color w:val="7030A0"/>
          <w:szCs w:val="24"/>
        </w:rPr>
        <w:t>，</w:t>
      </w:r>
      <w:r w:rsidRPr="00017085">
        <w:rPr>
          <w:rFonts w:eastAsia="宋体" w:cs="宋体" w:hint="eastAsia"/>
          <w:color w:val="7030A0"/>
          <w:szCs w:val="24"/>
        </w:rPr>
        <w:t>测试验收，系统交付，等级测评，服务供应商选择</w:t>
      </w:r>
      <w:r>
        <w:rPr>
          <w:rFonts w:eastAsia="宋体" w:cs="宋体" w:hint="eastAsia"/>
          <w:color w:val="7030A0"/>
          <w:szCs w:val="24"/>
        </w:rPr>
        <w:t>。</w:t>
      </w:r>
    </w:p>
    <w:p w14:paraId="428D965C" w14:textId="77777777" w:rsidR="00654E85" w:rsidRDefault="00654E85" w:rsidP="00654E85">
      <w:pPr>
        <w:pStyle w:val="aff4"/>
        <w:rPr>
          <w:rFonts w:eastAsia="宋体" w:cs="宋体"/>
          <w:color w:val="7030A0"/>
          <w:szCs w:val="24"/>
        </w:rPr>
      </w:pPr>
      <w:r>
        <w:rPr>
          <w:rFonts w:eastAsia="宋体" w:cs="宋体" w:hint="eastAsia"/>
          <w:color w:val="7030A0"/>
          <w:szCs w:val="24"/>
        </w:rPr>
        <w:t>（1</w:t>
      </w:r>
      <w:r>
        <w:rPr>
          <w:rFonts w:eastAsia="宋体" w:cs="宋体"/>
          <w:color w:val="7030A0"/>
          <w:szCs w:val="24"/>
        </w:rPr>
        <w:t>0</w:t>
      </w:r>
      <w:r>
        <w:rPr>
          <w:rFonts w:eastAsia="宋体" w:cs="宋体" w:hint="eastAsia"/>
          <w:color w:val="7030A0"/>
          <w:szCs w:val="24"/>
        </w:rPr>
        <w:t>）</w:t>
      </w:r>
      <w:proofErr w:type="gramStart"/>
      <w:r w:rsidRPr="00017085">
        <w:rPr>
          <w:rFonts w:eastAsia="宋体" w:cs="宋体" w:hint="eastAsia"/>
          <w:color w:val="7030A0"/>
          <w:szCs w:val="24"/>
        </w:rPr>
        <w:t>安全运维管理</w:t>
      </w:r>
      <w:proofErr w:type="gramEnd"/>
      <w:r w:rsidRPr="00017085">
        <w:rPr>
          <w:rFonts w:eastAsia="宋体" w:cs="宋体"/>
          <w:color w:val="7030A0"/>
          <w:szCs w:val="24"/>
        </w:rPr>
        <w:t>等方面。</w:t>
      </w:r>
    </w:p>
    <w:p w14:paraId="4CCE2768" w14:textId="77777777" w:rsidR="00654E85" w:rsidRPr="00017085" w:rsidRDefault="00654E85" w:rsidP="00654E85">
      <w:pPr>
        <w:pStyle w:val="aff4"/>
        <w:rPr>
          <w:rFonts w:eastAsia="宋体" w:cs="宋体"/>
          <w:color w:val="7030A0"/>
          <w:szCs w:val="24"/>
        </w:rPr>
      </w:pPr>
      <w:r w:rsidRPr="00017085">
        <w:rPr>
          <w:rFonts w:eastAsia="宋体" w:cs="宋体" w:hint="eastAsia"/>
          <w:color w:val="7030A0"/>
          <w:szCs w:val="24"/>
        </w:rPr>
        <w:t>测评内容主要包括：</w:t>
      </w:r>
      <w:r w:rsidRPr="00AA47A6">
        <w:rPr>
          <w:rFonts w:eastAsia="宋体" w:cs="宋体" w:hint="eastAsia"/>
          <w:color w:val="7030A0"/>
          <w:szCs w:val="24"/>
        </w:rPr>
        <w:t>环境管理，资产管理，介质管理，设备维护管理，漏洞和风险管理，网络和系统安全管理，恶意代码防范管理，配置管理，密码管理，变更管理，备份与恢复管理，安全事件处置，应急预案管理，外包运维管理</w:t>
      </w:r>
      <w:r>
        <w:rPr>
          <w:rFonts w:eastAsia="宋体" w:cs="宋体" w:hint="eastAsia"/>
          <w:color w:val="7030A0"/>
          <w:szCs w:val="24"/>
        </w:rPr>
        <w:t>。</w:t>
      </w:r>
    </w:p>
    <w:p w14:paraId="3F26D4A0" w14:textId="77777777" w:rsidR="00654E85" w:rsidRPr="00654E85" w:rsidRDefault="00654E85" w:rsidP="00654E85">
      <w:pPr>
        <w:pStyle w:val="a0"/>
        <w:ind w:firstLine="480"/>
      </w:pPr>
    </w:p>
    <w:p w14:paraId="46A2F072" w14:textId="55E62CE5" w:rsidR="00746CCC" w:rsidRDefault="00654E85" w:rsidP="00654E85">
      <w:pPr>
        <w:ind w:firstLine="480"/>
      </w:pPr>
      <w:r>
        <w:rPr>
          <w:rFonts w:hint="eastAsia"/>
        </w:rPr>
        <w:t>3</w:t>
      </w:r>
      <w:r>
        <w:rPr>
          <w:rFonts w:hint="eastAsia"/>
        </w:rPr>
        <w:t>、</w:t>
      </w:r>
      <w:proofErr w:type="gramStart"/>
      <w:r>
        <w:rPr>
          <w:rFonts w:hint="eastAsia"/>
        </w:rPr>
        <w:t>等保测评</w:t>
      </w:r>
      <w:proofErr w:type="gramEnd"/>
      <w:r>
        <w:rPr>
          <w:rFonts w:hint="eastAsia"/>
        </w:rPr>
        <w:t>服务</w:t>
      </w:r>
    </w:p>
    <w:p w14:paraId="73EF15A9" w14:textId="03614262" w:rsidR="00746CCC" w:rsidRDefault="00000000" w:rsidP="00654E85">
      <w:pPr>
        <w:ind w:firstLine="480"/>
      </w:pPr>
      <w:r>
        <w:rPr>
          <w:rFonts w:hint="eastAsia"/>
        </w:rPr>
        <w:t>对信息系统进行等级保护差距测评，测评内容包括</w:t>
      </w:r>
      <w:r w:rsidR="00654E85" w:rsidRPr="00017085">
        <w:rPr>
          <w:rFonts w:ascii="宋体" w:hAnsi="宋体" w:cs="宋体" w:hint="eastAsia"/>
          <w:color w:val="7030A0"/>
        </w:rPr>
        <w:t>安全物理环境、安全通信网络、安全区域边界、安全计算环境</w:t>
      </w:r>
      <w:r w:rsidR="00654E85">
        <w:rPr>
          <w:rFonts w:ascii="宋体" w:hAnsi="宋体" w:cs="宋体" w:hint="eastAsia"/>
          <w:color w:val="7030A0"/>
        </w:rPr>
        <w:t>等</w:t>
      </w:r>
      <w:r>
        <w:rPr>
          <w:rFonts w:hint="eastAsia"/>
        </w:rPr>
        <w:t>。客观的分析信息系统保护现状和信息安全等级保护基本要求之间的差距。</w:t>
      </w:r>
    </w:p>
    <w:p w14:paraId="361EE2D7" w14:textId="77777777" w:rsidR="00746CCC" w:rsidRDefault="00000000" w:rsidP="00654E85">
      <w:pPr>
        <w:ind w:firstLine="480"/>
      </w:pPr>
      <w:r>
        <w:rPr>
          <w:rFonts w:hint="eastAsia"/>
        </w:rPr>
        <w:t>完成信息安全等级保护的测评，提交信息系统的测评报告至本地</w:t>
      </w:r>
      <w:proofErr w:type="gramStart"/>
      <w:r>
        <w:rPr>
          <w:rFonts w:hint="eastAsia"/>
        </w:rPr>
        <w:t>公安等保办</w:t>
      </w:r>
      <w:proofErr w:type="gramEnd"/>
      <w:r>
        <w:rPr>
          <w:rFonts w:hint="eastAsia"/>
        </w:rPr>
        <w:t>，完成等级保护测评工作。</w:t>
      </w:r>
    </w:p>
    <w:p w14:paraId="59F1220D" w14:textId="5513373D" w:rsidR="00746CCC" w:rsidRDefault="00654E85" w:rsidP="00654E85">
      <w:pPr>
        <w:ind w:firstLine="480"/>
      </w:pPr>
      <w:r>
        <w:rPr>
          <w:rFonts w:hint="eastAsia"/>
        </w:rPr>
        <w:t>4</w:t>
      </w:r>
      <w:r>
        <w:rPr>
          <w:rFonts w:hint="eastAsia"/>
        </w:rPr>
        <w:t>、</w:t>
      </w:r>
      <w:r>
        <w:t>测评实施原则</w:t>
      </w:r>
    </w:p>
    <w:p w14:paraId="12B445A9" w14:textId="77777777" w:rsidR="00746CCC" w:rsidRDefault="00000000" w:rsidP="00654E85">
      <w:pPr>
        <w:ind w:firstLine="482"/>
      </w:pPr>
      <w:r>
        <w:rPr>
          <w:rFonts w:hint="eastAsia"/>
          <w:b/>
        </w:rPr>
        <w:t>客观性和公正性原则：</w:t>
      </w:r>
      <w:r>
        <w:rPr>
          <w:rFonts w:hint="eastAsia"/>
        </w:rPr>
        <w:t>测评人员应当没有偏见，在最小主观判断情形下，按照测评双方相互认可的测评方案开展。</w:t>
      </w:r>
    </w:p>
    <w:p w14:paraId="28E11E51" w14:textId="77777777" w:rsidR="00746CCC" w:rsidRDefault="00000000" w:rsidP="00654E85">
      <w:pPr>
        <w:ind w:firstLine="482"/>
      </w:pPr>
      <w:r>
        <w:rPr>
          <w:rFonts w:hint="eastAsia"/>
          <w:b/>
        </w:rPr>
        <w:t>保密原则：</w:t>
      </w:r>
      <w:r>
        <w:rPr>
          <w:rFonts w:hint="eastAsia"/>
        </w:rPr>
        <w:t>在测评过程中，需严格遵循保密原则，双方签订保密协议，对服务过程中</w:t>
      </w:r>
      <w:r>
        <w:rPr>
          <w:rFonts w:hint="eastAsia"/>
        </w:rPr>
        <w:lastRenderedPageBreak/>
        <w:t>涉及到的任何用户信息未经允许不向其他任何第三方泄漏，以及不得利用这些信息损害采购方利益。</w:t>
      </w:r>
    </w:p>
    <w:p w14:paraId="5F54CC8F" w14:textId="77777777" w:rsidR="00746CCC" w:rsidRDefault="00000000" w:rsidP="00654E85">
      <w:pPr>
        <w:ind w:firstLine="482"/>
        <w:rPr>
          <w:rFonts w:ascii="宋体" w:hAnsi="宋体"/>
          <w:szCs w:val="21"/>
        </w:rPr>
      </w:pPr>
      <w:r>
        <w:rPr>
          <w:rFonts w:ascii="宋体" w:hAnsi="宋体" w:hint="eastAsia"/>
          <w:b/>
          <w:szCs w:val="21"/>
        </w:rPr>
        <w:t>最小影响原则：</w:t>
      </w:r>
      <w:r>
        <w:rPr>
          <w:rFonts w:ascii="宋体" w:hAnsi="宋体" w:hint="eastAsia"/>
          <w:szCs w:val="21"/>
        </w:rPr>
        <w:t>测评工作应该尽可能小地影响系统和网络的正常运行，不能对业务的正常运行产生明显的影响（包括系统性能明显下降、网络阻塞、服务中断等），如无法避免，则应做出说明。</w:t>
      </w:r>
    </w:p>
    <w:p w14:paraId="5338808F" w14:textId="77777777" w:rsidR="00746CCC" w:rsidRDefault="00000000" w:rsidP="00654E85">
      <w:pPr>
        <w:ind w:firstLine="482"/>
        <w:rPr>
          <w:rFonts w:ascii="宋体" w:hAnsi="宋体"/>
          <w:szCs w:val="21"/>
        </w:rPr>
      </w:pPr>
      <w:r>
        <w:rPr>
          <w:rFonts w:ascii="宋体" w:hAnsi="宋体" w:hint="eastAsia"/>
          <w:b/>
          <w:szCs w:val="21"/>
        </w:rPr>
        <w:t>规范性原则：</w:t>
      </w:r>
      <w:r>
        <w:rPr>
          <w:rFonts w:ascii="宋体" w:hAnsi="宋体" w:hint="eastAsia"/>
          <w:szCs w:val="21"/>
        </w:rPr>
        <w:t>信息安全等级保护测评服务的实施必须由专业的测评服务人员依照规范的操作流程进行，对操作过程和结果要有相应的记录，并提供完整的服务报告。</w:t>
      </w:r>
    </w:p>
    <w:p w14:paraId="39A8DC65" w14:textId="77777777" w:rsidR="00746CCC" w:rsidRDefault="00000000" w:rsidP="00654E85">
      <w:pPr>
        <w:ind w:firstLine="482"/>
        <w:rPr>
          <w:rFonts w:ascii="宋体" w:hAnsi="宋体"/>
          <w:szCs w:val="21"/>
          <w:highlight w:val="green"/>
        </w:rPr>
      </w:pPr>
      <w:r>
        <w:rPr>
          <w:rFonts w:ascii="宋体" w:hAnsi="宋体" w:hint="eastAsia"/>
          <w:b/>
          <w:szCs w:val="21"/>
        </w:rPr>
        <w:t>质量保障原则：</w:t>
      </w:r>
      <w:r>
        <w:rPr>
          <w:rFonts w:ascii="宋体" w:hAnsi="宋体" w:hint="eastAsia"/>
          <w:szCs w:val="21"/>
        </w:rPr>
        <w:t>在整个测评过程中，须特别重视项目质量管理。</w:t>
      </w:r>
      <w:r>
        <w:rPr>
          <w:rFonts w:ascii="宋体" w:hAnsi="宋体"/>
          <w:szCs w:val="21"/>
        </w:rPr>
        <w:t>项目的实施将严格按照项</w:t>
      </w:r>
      <w:r>
        <w:rPr>
          <w:rFonts w:ascii="宋体" w:hAnsi="宋体" w:hint="eastAsia"/>
          <w:szCs w:val="21"/>
        </w:rPr>
        <w:t>目实施方案和流程进行，并由项目协调小组从中监督，控制项目的进度和质量。</w:t>
      </w:r>
    </w:p>
    <w:p w14:paraId="1E1BDE7E" w14:textId="77777777" w:rsidR="00746CCC" w:rsidRDefault="00000000" w:rsidP="00654E85">
      <w:pPr>
        <w:ind w:firstLine="482"/>
        <w:rPr>
          <w:rFonts w:ascii="宋体" w:hAnsi="宋体"/>
          <w:szCs w:val="21"/>
        </w:rPr>
      </w:pPr>
      <w:r>
        <w:rPr>
          <w:rFonts w:ascii="宋体" w:hAnsi="宋体" w:hint="eastAsia"/>
          <w:b/>
          <w:szCs w:val="21"/>
        </w:rPr>
        <w:t>系统安全原则：</w:t>
      </w:r>
      <w:r>
        <w:rPr>
          <w:rFonts w:ascii="宋体" w:hAnsi="宋体" w:hint="eastAsia"/>
          <w:szCs w:val="21"/>
        </w:rPr>
        <w:t>项目工作人员需</w:t>
      </w:r>
      <w:proofErr w:type="gramStart"/>
      <w:r>
        <w:rPr>
          <w:rFonts w:ascii="宋体" w:hAnsi="宋体" w:hint="eastAsia"/>
          <w:szCs w:val="21"/>
        </w:rPr>
        <w:t>遵守等保检测</w:t>
      </w:r>
      <w:proofErr w:type="gramEnd"/>
      <w:r>
        <w:rPr>
          <w:rFonts w:ascii="宋体" w:hAnsi="宋体" w:hint="eastAsia"/>
          <w:szCs w:val="21"/>
        </w:rPr>
        <w:t>规定，采用符合标准的检测工具和检测方法实施检测，如因违规操作造成对检测系统的破坏，则应承担相应责任。</w:t>
      </w:r>
    </w:p>
    <w:p w14:paraId="2E334C69" w14:textId="77777777" w:rsidR="00746CCC" w:rsidRDefault="00000000" w:rsidP="00654E85">
      <w:pPr>
        <w:ind w:firstLine="482"/>
        <w:rPr>
          <w:rFonts w:ascii="宋体" w:hAnsi="宋体"/>
          <w:szCs w:val="21"/>
        </w:rPr>
      </w:pPr>
      <w:proofErr w:type="gramStart"/>
      <w:r>
        <w:rPr>
          <w:rFonts w:ascii="宋体" w:hAnsi="宋体" w:hint="eastAsia"/>
          <w:b/>
          <w:szCs w:val="21"/>
        </w:rPr>
        <w:t>测评师规范</w:t>
      </w:r>
      <w:proofErr w:type="gramEnd"/>
      <w:r>
        <w:rPr>
          <w:rFonts w:ascii="宋体" w:hAnsi="宋体" w:hint="eastAsia"/>
          <w:b/>
          <w:szCs w:val="21"/>
        </w:rPr>
        <w:t>原则：</w:t>
      </w:r>
      <w:r>
        <w:rPr>
          <w:rFonts w:ascii="宋体" w:hAnsi="宋体" w:hint="eastAsia"/>
          <w:szCs w:val="21"/>
        </w:rPr>
        <w:t>检测实施方工作人员必须通过公安部的等级保护等级</w:t>
      </w:r>
      <w:proofErr w:type="gramStart"/>
      <w:r>
        <w:rPr>
          <w:rFonts w:ascii="宋体" w:hAnsi="宋体" w:hint="eastAsia"/>
          <w:szCs w:val="21"/>
        </w:rPr>
        <w:t>测评师</w:t>
      </w:r>
      <w:proofErr w:type="gramEnd"/>
      <w:r>
        <w:rPr>
          <w:rFonts w:ascii="宋体" w:hAnsi="宋体" w:hint="eastAsia"/>
          <w:szCs w:val="21"/>
        </w:rPr>
        <w:t>认证，持证上岗，经项目委托方确认资格后方可实施检测。</w:t>
      </w:r>
    </w:p>
    <w:p w14:paraId="01071A4F" w14:textId="77777777" w:rsidR="00746CCC" w:rsidRDefault="00000000">
      <w:pPr>
        <w:ind w:firstLine="482"/>
        <w:rPr>
          <w:rFonts w:ascii="宋体" w:hAnsi="宋体" w:cs="宋体"/>
          <w:b/>
          <w:color w:val="000000"/>
          <w:szCs w:val="21"/>
        </w:rPr>
      </w:pPr>
      <w:r>
        <w:rPr>
          <w:rFonts w:ascii="宋体" w:hAnsi="宋体" w:cs="宋体" w:hint="eastAsia"/>
          <w:b/>
          <w:color w:val="000000"/>
          <w:szCs w:val="21"/>
        </w:rPr>
        <w:t>（四）其它说明</w:t>
      </w:r>
    </w:p>
    <w:p w14:paraId="08890B17" w14:textId="77777777" w:rsidR="00746CCC" w:rsidRDefault="00000000" w:rsidP="00654E85">
      <w:pPr>
        <w:ind w:firstLine="480"/>
      </w:pPr>
      <w:r>
        <w:rPr>
          <w:rFonts w:hint="eastAsia"/>
        </w:rPr>
        <w:t>报价要求：本项目采用总价包干的方式。包括收集资料费、调查费、会议费、评审费、人员费、培训费、交通费、办公设备费、食宿费、风险费、保险费、税金、利润等政策性文件规定及合同包含的所有风险、责任等各项应有费用。合同价格不因服务期延长、物价变动及规范性、指导性、政策性文件等发生变化等因素而调整。</w:t>
      </w:r>
    </w:p>
    <w:p w14:paraId="0C7B224A" w14:textId="77777777" w:rsidR="00746CCC" w:rsidRDefault="00000000" w:rsidP="00654E85">
      <w:pPr>
        <w:ind w:firstLine="480"/>
      </w:pPr>
      <w:r>
        <w:rPr>
          <w:rFonts w:hint="eastAsia"/>
        </w:rPr>
        <w:t>供应商必须说明其是否响应采购文件中提出的全部服务内容与要求，如果以其中某些条款不响应时，应在文件中逐条列出，未列出的视同响应。</w:t>
      </w:r>
    </w:p>
    <w:p w14:paraId="6ADF20F2" w14:textId="613A2120" w:rsidR="00746CCC" w:rsidRPr="00654E85" w:rsidRDefault="00654E85" w:rsidP="00654E85">
      <w:pPr>
        <w:ind w:firstLine="482"/>
        <w:rPr>
          <w:b/>
          <w:bCs/>
        </w:rPr>
      </w:pPr>
      <w:r w:rsidRPr="00654E85">
        <w:rPr>
          <w:rFonts w:hint="eastAsia"/>
          <w:b/>
          <w:bCs/>
        </w:rPr>
        <w:t>1</w:t>
      </w:r>
      <w:r w:rsidRPr="00654E85">
        <w:rPr>
          <w:rFonts w:hint="eastAsia"/>
          <w:b/>
          <w:bCs/>
        </w:rPr>
        <w:t>、</w:t>
      </w:r>
      <w:r w:rsidRPr="00654E85">
        <w:rPr>
          <w:b/>
          <w:bCs/>
        </w:rPr>
        <w:t>服务成果</w:t>
      </w:r>
    </w:p>
    <w:p w14:paraId="0CFFE4FB" w14:textId="77777777" w:rsidR="00746CCC" w:rsidRDefault="00000000">
      <w:pPr>
        <w:ind w:firstLine="480"/>
        <w:rPr>
          <w:rFonts w:ascii="宋体" w:hAnsi="宋体"/>
          <w:szCs w:val="21"/>
        </w:rPr>
      </w:pPr>
      <w:r>
        <w:rPr>
          <w:rFonts w:ascii="宋体" w:hAnsi="宋体"/>
          <w:szCs w:val="21"/>
        </w:rPr>
        <w:t>本次安全服务应提交以下成果：</w:t>
      </w:r>
    </w:p>
    <w:p w14:paraId="50003332" w14:textId="77777777" w:rsidR="00746CCC" w:rsidRDefault="00000000">
      <w:pPr>
        <w:ind w:firstLine="480"/>
        <w:rPr>
          <w:rFonts w:ascii="宋体" w:hAnsi="宋体"/>
          <w:szCs w:val="21"/>
        </w:rPr>
      </w:pPr>
      <w:r>
        <w:rPr>
          <w:rFonts w:ascii="宋体" w:hAnsi="宋体" w:hint="eastAsia"/>
          <w:szCs w:val="21"/>
        </w:rPr>
        <w:t>（</w:t>
      </w:r>
      <w:r>
        <w:rPr>
          <w:rFonts w:ascii="宋体" w:hAnsi="宋体"/>
          <w:szCs w:val="21"/>
        </w:rPr>
        <w:t>1）《网络安全等级测评报告》，包括单元测评分析结果、整改测评分析结果、测评结论和安全整改建议等。</w:t>
      </w:r>
    </w:p>
    <w:p w14:paraId="32B8DFFA" w14:textId="77777777" w:rsidR="00746CCC" w:rsidRDefault="00000000">
      <w:pPr>
        <w:ind w:firstLine="480"/>
        <w:rPr>
          <w:rFonts w:ascii="宋体" w:hAnsi="宋体"/>
          <w:szCs w:val="21"/>
        </w:rPr>
      </w:pPr>
      <w:r>
        <w:rPr>
          <w:rFonts w:ascii="宋体" w:hAnsi="宋体" w:hint="eastAsia"/>
          <w:szCs w:val="21"/>
        </w:rPr>
        <w:t>（</w:t>
      </w:r>
      <w:r>
        <w:rPr>
          <w:rFonts w:ascii="宋体" w:hAnsi="宋体"/>
          <w:szCs w:val="21"/>
        </w:rPr>
        <w:t>2）《渗透测试报告》，包含但不限于如下方面的内容：渗透测试的方法、目标、范围。测试的人员、时间、策略。测试的工具、风险规避措施。测试的过程、漏洞利用截图，测试的结果等。</w:t>
      </w:r>
    </w:p>
    <w:p w14:paraId="7975595A" w14:textId="76B44A48" w:rsidR="00746CCC" w:rsidRDefault="00654E85" w:rsidP="00654E85">
      <w:pPr>
        <w:ind w:firstLine="480"/>
      </w:pPr>
      <w:r>
        <w:rPr>
          <w:rFonts w:hint="eastAsia"/>
        </w:rPr>
        <w:t>2</w:t>
      </w:r>
      <w:r>
        <w:rPr>
          <w:rFonts w:hint="eastAsia"/>
        </w:rPr>
        <w:t>、</w:t>
      </w:r>
      <w:r>
        <w:t>服务人员要求</w:t>
      </w:r>
    </w:p>
    <w:p w14:paraId="25F1C23D" w14:textId="77777777" w:rsidR="00746CCC" w:rsidRDefault="00000000" w:rsidP="00654E85">
      <w:pPr>
        <w:ind w:firstLine="480"/>
      </w:pPr>
      <w:r>
        <w:rPr>
          <w:rFonts w:hint="eastAsia"/>
        </w:rPr>
        <w:t>（</w:t>
      </w:r>
      <w:r>
        <w:t>1</w:t>
      </w:r>
      <w:r>
        <w:t>）项目实施过程中实行专人专职原则，保证各安全层面的测评全面有效，能够发现实际存在安全风险，现场实施人员均需持有等级保护</w:t>
      </w:r>
      <w:proofErr w:type="gramStart"/>
      <w:r>
        <w:t>测评师</w:t>
      </w:r>
      <w:proofErr w:type="gramEnd"/>
      <w:r>
        <w:t>证书。</w:t>
      </w:r>
    </w:p>
    <w:p w14:paraId="46B57168" w14:textId="77777777" w:rsidR="00746CCC" w:rsidRDefault="00000000" w:rsidP="00654E85">
      <w:pPr>
        <w:ind w:firstLine="480"/>
      </w:pPr>
      <w:r>
        <w:rPr>
          <w:rFonts w:hint="eastAsia"/>
        </w:rPr>
        <w:t>（</w:t>
      </w:r>
      <w:r>
        <w:t>2</w:t>
      </w:r>
      <w:r>
        <w:t>）项目组人员必须熟练掌握网络安全相关标准与规范，具备丰富的网络安全测评工</w:t>
      </w:r>
      <w:r>
        <w:lastRenderedPageBreak/>
        <w:t>作经验，具有成熟的网络安全技术和项目管理能力，能够应对可能的突发性安全事件应急工作。</w:t>
      </w:r>
    </w:p>
    <w:p w14:paraId="39CC750E" w14:textId="2D444725" w:rsidR="00746CCC" w:rsidRPr="00654E85" w:rsidRDefault="00000000" w:rsidP="00654E85">
      <w:pPr>
        <w:pStyle w:val="aff1"/>
        <w:numPr>
          <w:ilvl w:val="0"/>
          <w:numId w:val="12"/>
        </w:numPr>
        <w:ind w:firstLineChars="0"/>
        <w:rPr>
          <w:b/>
          <w:bCs/>
        </w:rPr>
      </w:pPr>
      <w:r w:rsidRPr="00654E85">
        <w:rPr>
          <w:b/>
          <w:bCs/>
        </w:rPr>
        <w:t>工具配备要求</w:t>
      </w:r>
    </w:p>
    <w:p w14:paraId="73B35E7E" w14:textId="77777777" w:rsidR="00746CCC" w:rsidRDefault="00000000" w:rsidP="00654E85">
      <w:pPr>
        <w:ind w:firstLine="480"/>
      </w:pPr>
      <w:r>
        <w:rPr>
          <w:rFonts w:hint="eastAsia"/>
        </w:rPr>
        <w:t>（</w:t>
      </w:r>
      <w:r>
        <w:t>1</w:t>
      </w:r>
      <w:r>
        <w:t>）投标人必须单独配备安全测评工具，包含但不限于以下种类工具：网络漏洞扫描系统、</w:t>
      </w:r>
      <w:r>
        <w:t>Web</w:t>
      </w:r>
      <w:r>
        <w:t>漏洞扫描系统。</w:t>
      </w:r>
    </w:p>
    <w:p w14:paraId="433D01C2" w14:textId="77777777" w:rsidR="00746CCC" w:rsidRDefault="00000000" w:rsidP="00654E85">
      <w:pPr>
        <w:ind w:firstLine="480"/>
        <w:rPr>
          <w:color w:val="000000"/>
        </w:rPr>
      </w:pPr>
      <w:r>
        <w:rPr>
          <w:rFonts w:hint="eastAsia"/>
        </w:rPr>
        <w:t>（</w:t>
      </w:r>
      <w:r>
        <w:t>2</w:t>
      </w:r>
      <w:r>
        <w:t>）投标人必须在技术方案内明确专项检查所需要的所有技术检测工具，至少包含以下内容：名称、型号、主要功能、数量等。</w:t>
      </w:r>
    </w:p>
    <w:p w14:paraId="16793E3B" w14:textId="77777777" w:rsidR="00746CCC" w:rsidRDefault="00746CCC">
      <w:pPr>
        <w:adjustRightInd w:val="0"/>
        <w:snapToGrid w:val="0"/>
        <w:ind w:firstLine="480"/>
        <w:rPr>
          <w:rFonts w:ascii="宋体" w:hAnsi="宋体"/>
          <w:bCs/>
          <w:color w:val="000000"/>
          <w:szCs w:val="21"/>
        </w:rPr>
      </w:pPr>
    </w:p>
    <w:p w14:paraId="44550D3D" w14:textId="77777777" w:rsidR="00746CCC" w:rsidRDefault="00000000">
      <w:pPr>
        <w:adjustRightInd w:val="0"/>
        <w:snapToGrid w:val="0"/>
        <w:ind w:firstLine="482"/>
        <w:rPr>
          <w:rFonts w:ascii="宋体" w:hAnsi="宋体" w:cs="宋体"/>
          <w:b/>
          <w:color w:val="000000"/>
          <w:szCs w:val="21"/>
        </w:rPr>
      </w:pPr>
      <w:r>
        <w:rPr>
          <w:rFonts w:ascii="宋体" w:hAnsi="宋体" w:cs="宋体" w:hint="eastAsia"/>
          <w:b/>
          <w:color w:val="000000"/>
          <w:szCs w:val="21"/>
        </w:rPr>
        <w:t>四、磋商响应文件要求：</w:t>
      </w:r>
    </w:p>
    <w:p w14:paraId="0DE9B2A8" w14:textId="77777777" w:rsidR="00746CCC" w:rsidRDefault="00000000">
      <w:pPr>
        <w:ind w:firstLine="482"/>
        <w:rPr>
          <w:rFonts w:ascii="宋体" w:hAnsi="宋体" w:cs="宋体"/>
          <w:b/>
          <w:color w:val="000000"/>
          <w:szCs w:val="21"/>
        </w:rPr>
      </w:pPr>
      <w:r>
        <w:rPr>
          <w:rFonts w:ascii="宋体" w:hAnsi="宋体" w:cs="宋体" w:hint="eastAsia"/>
          <w:b/>
          <w:color w:val="000000"/>
          <w:szCs w:val="21"/>
        </w:rPr>
        <w:t>（一）磋商响应文件组成：</w:t>
      </w:r>
    </w:p>
    <w:p w14:paraId="5977942C"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磋商响应函（见附件格式）；</w:t>
      </w:r>
    </w:p>
    <w:p w14:paraId="5B7C3E37"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磋商响应报价表（见附件格式）；</w:t>
      </w:r>
    </w:p>
    <w:p w14:paraId="486BA2D7"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关于资格文件的声明函（见附件格式）；</w:t>
      </w:r>
    </w:p>
    <w:p w14:paraId="6452EA4B"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营业执照或登记证明副本（三证合一）；</w:t>
      </w:r>
    </w:p>
    <w:p w14:paraId="5BF3376E"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法定代表人（或负责人）授权委托书（如有授权）；</w:t>
      </w:r>
    </w:p>
    <w:p w14:paraId="1CA25E4A"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供应</w:t>
      </w:r>
      <w:proofErr w:type="gramStart"/>
      <w:r>
        <w:rPr>
          <w:rFonts w:ascii="宋体" w:hAnsi="宋体" w:hint="eastAsia"/>
          <w:sz w:val="22"/>
          <w:szCs w:val="22"/>
        </w:rPr>
        <w:t>商法定</w:t>
      </w:r>
      <w:proofErr w:type="gramEnd"/>
      <w:r>
        <w:rPr>
          <w:rFonts w:ascii="宋体" w:hAnsi="宋体" w:hint="eastAsia"/>
          <w:sz w:val="22"/>
          <w:szCs w:val="22"/>
        </w:rPr>
        <w:t>代表人（或负责人）身份证复印件；</w:t>
      </w:r>
    </w:p>
    <w:p w14:paraId="1C0802DE"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供应商代理人身份证复印件（如有授权）；</w:t>
      </w:r>
    </w:p>
    <w:p w14:paraId="7A62CB26"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服务项目组织实施方案；</w:t>
      </w:r>
    </w:p>
    <w:p w14:paraId="3B185C1A"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响应单位针对本项目所投入的人员情况介绍及人员资质证书复印件；</w:t>
      </w:r>
    </w:p>
    <w:p w14:paraId="30922F7B"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类似项目业绩情况；</w:t>
      </w:r>
    </w:p>
    <w:p w14:paraId="733459F2" w14:textId="77777777" w:rsidR="00746CCC" w:rsidRDefault="00000000">
      <w:pPr>
        <w:numPr>
          <w:ilvl w:val="0"/>
          <w:numId w:val="10"/>
        </w:numPr>
        <w:snapToGrid w:val="0"/>
        <w:ind w:firstLine="440"/>
        <w:rPr>
          <w:rFonts w:ascii="宋体" w:hAnsi="宋体"/>
          <w:sz w:val="22"/>
          <w:szCs w:val="22"/>
        </w:rPr>
      </w:pPr>
      <w:r>
        <w:rPr>
          <w:rFonts w:ascii="宋体" w:hAnsi="宋体" w:hint="eastAsia"/>
          <w:sz w:val="22"/>
          <w:szCs w:val="22"/>
        </w:rPr>
        <w:t>采购文件要求的其他文件；</w:t>
      </w:r>
    </w:p>
    <w:p w14:paraId="3A6B9811" w14:textId="77777777" w:rsidR="00746CCC" w:rsidRPr="00654E85" w:rsidRDefault="00000000" w:rsidP="00654E85">
      <w:pPr>
        <w:ind w:firstLine="482"/>
        <w:rPr>
          <w:b/>
          <w:bCs/>
        </w:rPr>
      </w:pPr>
      <w:r w:rsidRPr="00654E85">
        <w:rPr>
          <w:rFonts w:hint="eastAsia"/>
          <w:b/>
          <w:bCs/>
        </w:rPr>
        <w:t>上述资料均需加盖磋商响应单位公章，需要法定代表人或委托代理人签字盖章的地方须按要求签署。磋商响应单位必须按上述要求制作</w:t>
      </w:r>
      <w:proofErr w:type="gramStart"/>
      <w:r w:rsidRPr="00654E85">
        <w:rPr>
          <w:rFonts w:hint="eastAsia"/>
          <w:b/>
          <w:bCs/>
        </w:rPr>
        <w:t>提供磋商</w:t>
      </w:r>
      <w:proofErr w:type="gramEnd"/>
      <w:r w:rsidRPr="00654E85">
        <w:rPr>
          <w:rFonts w:hint="eastAsia"/>
          <w:b/>
          <w:bCs/>
        </w:rPr>
        <w:t>响应文件，磋商响应文件的完整与否将直接影响其评标得分和最终评标排名。</w:t>
      </w:r>
    </w:p>
    <w:p w14:paraId="4CB5A775" w14:textId="77777777" w:rsidR="00746CCC" w:rsidRPr="00654E85" w:rsidRDefault="00000000" w:rsidP="00654E85">
      <w:pPr>
        <w:ind w:firstLine="482"/>
        <w:rPr>
          <w:b/>
          <w:bCs/>
        </w:rPr>
      </w:pPr>
      <w:r w:rsidRPr="00654E85">
        <w:rPr>
          <w:rFonts w:hint="eastAsia"/>
          <w:b/>
          <w:bCs/>
        </w:rPr>
        <w:t>（二）文件要求：</w:t>
      </w:r>
    </w:p>
    <w:p w14:paraId="6FE600D4" w14:textId="77777777" w:rsidR="00746CCC" w:rsidRDefault="00000000" w:rsidP="00654E85">
      <w:pPr>
        <w:ind w:firstLine="480"/>
      </w:pPr>
      <w:r>
        <w:t>1</w:t>
      </w:r>
      <w:r>
        <w:rPr>
          <w:rFonts w:hint="eastAsia"/>
        </w:rPr>
        <w:t>、数量要求为一本正本，两本副本，装订成册；装在一个文件袋里密封，封口处盖公章，并在密封袋正面有醒目的采购文件编号、项目名称和供应商全称；</w:t>
      </w:r>
    </w:p>
    <w:p w14:paraId="65BAB03C" w14:textId="77777777" w:rsidR="00746CCC" w:rsidRDefault="00000000" w:rsidP="00654E85">
      <w:pPr>
        <w:ind w:firstLine="480"/>
      </w:pPr>
      <w:r>
        <w:t>2</w:t>
      </w:r>
      <w:r>
        <w:rPr>
          <w:rFonts w:hint="eastAsia"/>
        </w:rPr>
        <w:t>、响应文件应由供应</w:t>
      </w:r>
      <w:proofErr w:type="gramStart"/>
      <w:r>
        <w:rPr>
          <w:rFonts w:hint="eastAsia"/>
        </w:rPr>
        <w:t>商法定</w:t>
      </w:r>
      <w:proofErr w:type="gramEnd"/>
      <w:r>
        <w:rPr>
          <w:rFonts w:hint="eastAsia"/>
        </w:rPr>
        <w:t>代表人或其委托代理人签字或盖公章。</w:t>
      </w:r>
    </w:p>
    <w:p w14:paraId="4607EB4D" w14:textId="77777777" w:rsidR="00746CCC" w:rsidRPr="00654E85" w:rsidRDefault="00000000" w:rsidP="00654E85">
      <w:pPr>
        <w:ind w:firstLine="482"/>
        <w:rPr>
          <w:b/>
          <w:bCs/>
        </w:rPr>
      </w:pPr>
      <w:r w:rsidRPr="00654E85">
        <w:rPr>
          <w:rFonts w:hint="eastAsia"/>
          <w:b/>
          <w:bCs/>
        </w:rPr>
        <w:t>（三）磋商程序</w:t>
      </w:r>
    </w:p>
    <w:p w14:paraId="38DACC54" w14:textId="77777777" w:rsidR="00746CCC" w:rsidRDefault="00000000" w:rsidP="00654E85">
      <w:pPr>
        <w:ind w:firstLine="480"/>
      </w:pPr>
      <w:r>
        <w:rPr>
          <w:rFonts w:hint="eastAsia"/>
        </w:rPr>
        <w:t>1</w:t>
      </w:r>
      <w:r>
        <w:rPr>
          <w:rFonts w:hint="eastAsia"/>
        </w:rPr>
        <w:t>、采购人按本须知规定的时间、地点主持磋商采购活动。</w:t>
      </w:r>
    </w:p>
    <w:p w14:paraId="3CDD86CF" w14:textId="77777777" w:rsidR="00746CCC" w:rsidRDefault="00000000" w:rsidP="00654E85">
      <w:pPr>
        <w:ind w:firstLine="480"/>
      </w:pPr>
      <w:r>
        <w:rPr>
          <w:rFonts w:hint="eastAsia"/>
        </w:rPr>
        <w:t>2</w:t>
      </w:r>
      <w:r>
        <w:rPr>
          <w:rFonts w:hint="eastAsia"/>
        </w:rPr>
        <w:t>、供应</w:t>
      </w:r>
      <w:proofErr w:type="gramStart"/>
      <w:r>
        <w:rPr>
          <w:rFonts w:hint="eastAsia"/>
        </w:rPr>
        <w:t>商法定</w:t>
      </w:r>
      <w:proofErr w:type="gramEnd"/>
      <w:r>
        <w:rPr>
          <w:rFonts w:hint="eastAsia"/>
        </w:rPr>
        <w:t>代表人或委托代理人应携带本人身份证明签名报到。</w:t>
      </w:r>
    </w:p>
    <w:p w14:paraId="19899A4E" w14:textId="77777777" w:rsidR="00746CCC" w:rsidRDefault="00000000" w:rsidP="00654E85">
      <w:pPr>
        <w:ind w:firstLine="480"/>
      </w:pPr>
      <w:r>
        <w:rPr>
          <w:rFonts w:hint="eastAsia"/>
        </w:rPr>
        <w:t>3</w:t>
      </w:r>
      <w:r>
        <w:rPr>
          <w:rFonts w:hint="eastAsia"/>
        </w:rPr>
        <w:t>、在磋商文件递交截止时间前，</w:t>
      </w:r>
      <w:proofErr w:type="gramStart"/>
      <w:r>
        <w:rPr>
          <w:rFonts w:hint="eastAsia"/>
        </w:rPr>
        <w:t>供应商凭身份</w:t>
      </w:r>
      <w:proofErr w:type="gramEnd"/>
      <w:r>
        <w:rPr>
          <w:rFonts w:hint="eastAsia"/>
        </w:rPr>
        <w:t>证明原件递交响应文件，未能出示身份</w:t>
      </w:r>
      <w:r>
        <w:rPr>
          <w:rFonts w:hint="eastAsia"/>
        </w:rPr>
        <w:lastRenderedPageBreak/>
        <w:t>证明原件的供应商，采购单位有权拒绝接受其响应文件。</w:t>
      </w:r>
    </w:p>
    <w:p w14:paraId="4EF1536A" w14:textId="77777777" w:rsidR="00746CCC" w:rsidRDefault="00000000" w:rsidP="00654E85">
      <w:pPr>
        <w:ind w:firstLine="480"/>
      </w:pPr>
      <w:r>
        <w:rPr>
          <w:rFonts w:hint="eastAsia"/>
        </w:rPr>
        <w:t>4</w:t>
      </w:r>
      <w:r>
        <w:rPr>
          <w:rFonts w:hint="eastAsia"/>
        </w:rPr>
        <w:t>、由磋商小组审查供应商提交的响应文件。</w:t>
      </w:r>
    </w:p>
    <w:p w14:paraId="1B19E260" w14:textId="77777777" w:rsidR="00746CCC" w:rsidRDefault="00000000" w:rsidP="00654E85">
      <w:pPr>
        <w:ind w:firstLine="480"/>
      </w:pPr>
      <w:r>
        <w:rPr>
          <w:rFonts w:hint="eastAsia"/>
        </w:rPr>
        <w:t>5</w:t>
      </w:r>
      <w:r>
        <w:rPr>
          <w:rFonts w:hint="eastAsia"/>
        </w:rPr>
        <w:t>、</w:t>
      </w:r>
      <w:r>
        <w:t>磋商小组在对响应文件的有效性、完整性和响应程度进行审查时，可以要求供应商对响应文件中含义不明确、同类问题表述不一致或者有明显文字和计算错误的内容等</w:t>
      </w:r>
      <w:proofErr w:type="gramStart"/>
      <w:r>
        <w:t>作出</w:t>
      </w:r>
      <w:proofErr w:type="gramEnd"/>
      <w:r>
        <w:t>必要的澄清、说明或者更正。供应商的澄清、说明或者更正不得超出响应文件的范围或者改变响应文件的实质性内容。</w:t>
      </w:r>
    </w:p>
    <w:p w14:paraId="4B0E40AF" w14:textId="77777777" w:rsidR="00746CCC" w:rsidRDefault="00000000" w:rsidP="00654E85">
      <w:pPr>
        <w:ind w:firstLine="480"/>
      </w:pPr>
      <w:r>
        <w:rPr>
          <w:rFonts w:hint="eastAsia"/>
        </w:rPr>
        <w:t>6</w:t>
      </w:r>
      <w:r>
        <w:rPr>
          <w:rFonts w:hint="eastAsia"/>
        </w:rPr>
        <w:t>、</w:t>
      </w:r>
      <w:r>
        <w:t>磋商小组要求供应商澄清、说明或者更正响应文件应当以书面形式</w:t>
      </w:r>
      <w:proofErr w:type="gramStart"/>
      <w:r>
        <w:t>作出</w:t>
      </w:r>
      <w:proofErr w:type="gramEnd"/>
      <w:r>
        <w:t>。供应商的澄清、说明或者更正应当由法定代表人或其</w:t>
      </w:r>
      <w:r>
        <w:rPr>
          <w:rFonts w:hint="eastAsia"/>
        </w:rPr>
        <w:t>委托代理人</w:t>
      </w:r>
      <w:r>
        <w:t>签字或者加盖公章。</w:t>
      </w:r>
    </w:p>
    <w:p w14:paraId="7CD4622C" w14:textId="77777777" w:rsidR="00746CCC" w:rsidRDefault="00000000" w:rsidP="00654E85">
      <w:pPr>
        <w:ind w:firstLine="480"/>
      </w:pPr>
      <w:r>
        <w:rPr>
          <w:rFonts w:hint="eastAsia"/>
        </w:rPr>
        <w:t>7</w:t>
      </w:r>
      <w:r>
        <w:rPr>
          <w:rFonts w:hint="eastAsia"/>
        </w:rPr>
        <w:t>、</w:t>
      </w:r>
      <w:r>
        <w:t>磋商小组所有成员集中与单一供应商分别进行磋商，并给予所有参加磋商的供应商平等的磋商机会。</w:t>
      </w:r>
    </w:p>
    <w:p w14:paraId="7AC721B3" w14:textId="77777777" w:rsidR="00746CCC" w:rsidRDefault="00000000" w:rsidP="00654E85">
      <w:pPr>
        <w:ind w:firstLine="480"/>
      </w:pPr>
      <w:r>
        <w:rPr>
          <w:rFonts w:hint="eastAsia"/>
        </w:rPr>
        <w:t>8</w:t>
      </w:r>
      <w:r>
        <w:rPr>
          <w:rFonts w:hint="eastAsia"/>
        </w:rPr>
        <w:t>、</w:t>
      </w:r>
      <w:r>
        <w:t>在磋商过程中，磋商小组可以根据磋商文件和磋商情况实质性变动采购需求中的技术、服务要求以及合同草案条款。对磋商文件</w:t>
      </w:r>
      <w:proofErr w:type="gramStart"/>
      <w:r>
        <w:t>作出</w:t>
      </w:r>
      <w:proofErr w:type="gramEnd"/>
      <w:r>
        <w:t>的实质性变动是磋商文件的有效组成部分，磋商小组</w:t>
      </w:r>
      <w:r>
        <w:rPr>
          <w:rFonts w:hint="eastAsia"/>
        </w:rPr>
        <w:t>将</w:t>
      </w:r>
      <w:r>
        <w:t>及时以书面形式同时通知所有参加磋商的供应商。</w:t>
      </w:r>
    </w:p>
    <w:p w14:paraId="4464C9A3" w14:textId="77777777" w:rsidR="00746CCC" w:rsidRDefault="00000000" w:rsidP="00654E85">
      <w:pPr>
        <w:ind w:firstLine="480"/>
      </w:pPr>
      <w:r>
        <w:rPr>
          <w:rFonts w:hint="eastAsia"/>
        </w:rPr>
        <w:t>9</w:t>
      </w:r>
      <w:r>
        <w:rPr>
          <w:rFonts w:hint="eastAsia"/>
        </w:rPr>
        <w:t>、</w:t>
      </w:r>
      <w:r>
        <w:t>供应商应当按照磋商文件的变动情况和磋商小组的要求重新提交响应文件，并由其法定代表人或</w:t>
      </w:r>
      <w:r>
        <w:rPr>
          <w:rFonts w:hint="eastAsia"/>
        </w:rPr>
        <w:t>委托代理人</w:t>
      </w:r>
      <w:r>
        <w:t>签字或者加盖公章。</w:t>
      </w:r>
    </w:p>
    <w:p w14:paraId="6998448F" w14:textId="77777777" w:rsidR="00746CCC" w:rsidRDefault="00000000" w:rsidP="00654E85">
      <w:pPr>
        <w:ind w:firstLine="480"/>
      </w:pPr>
      <w:r>
        <w:rPr>
          <w:rFonts w:hint="eastAsia"/>
        </w:rPr>
        <w:t>10</w:t>
      </w:r>
      <w:r>
        <w:rPr>
          <w:rFonts w:hint="eastAsia"/>
        </w:rPr>
        <w:t>、</w:t>
      </w:r>
      <w:r>
        <w:t>磋商结束后，磋商小组</w:t>
      </w:r>
      <w:r>
        <w:rPr>
          <w:rFonts w:hint="eastAsia"/>
        </w:rPr>
        <w:t>将</w:t>
      </w:r>
      <w:r>
        <w:t>要求所有实质性响应的供应商在</w:t>
      </w:r>
      <w:r>
        <w:rPr>
          <w:rFonts w:hint="eastAsia"/>
        </w:rPr>
        <w:t>最后一个供应商磋商结束后十五分钟内提交最后报价，</w:t>
      </w:r>
      <w:r>
        <w:t>提交最后报价的供应商不得少于</w:t>
      </w:r>
      <w:r>
        <w:rPr>
          <w:rFonts w:hint="eastAsia"/>
        </w:rPr>
        <w:t>2</w:t>
      </w:r>
      <w:r>
        <w:t>家。</w:t>
      </w:r>
    </w:p>
    <w:p w14:paraId="118B13B2" w14:textId="77777777" w:rsidR="00746CCC" w:rsidRDefault="00000000" w:rsidP="00654E85">
      <w:pPr>
        <w:ind w:firstLine="480"/>
      </w:pPr>
      <w:r>
        <w:rPr>
          <w:rFonts w:hint="eastAsia"/>
        </w:rPr>
        <w:t>11</w:t>
      </w:r>
      <w:r>
        <w:rPr>
          <w:rFonts w:hint="eastAsia"/>
        </w:rPr>
        <w:t>、</w:t>
      </w:r>
      <w:r>
        <w:t>经磋商确定最终采购需求和提交最后报价的供应商后，由磋商小组采用综合评分法对提交最后报价的供应商的响应文件和最后报价进行综合评分。</w:t>
      </w:r>
    </w:p>
    <w:p w14:paraId="1F7F3CCD" w14:textId="77777777" w:rsidR="00746CCC" w:rsidRDefault="00000000" w:rsidP="00654E85">
      <w:pPr>
        <w:ind w:firstLine="480"/>
      </w:pPr>
      <w:r>
        <w:rPr>
          <w:rFonts w:hint="eastAsia"/>
        </w:rPr>
        <w:t>12</w:t>
      </w:r>
      <w:r>
        <w:rPr>
          <w:rFonts w:hint="eastAsia"/>
        </w:rPr>
        <w:t>、磋商小组根据磋商成交原则确定</w:t>
      </w:r>
      <w:r>
        <w:t>成交供应商，并将结果通知所有参加磋商的供应商。</w:t>
      </w:r>
    </w:p>
    <w:p w14:paraId="6F4C5398" w14:textId="77777777" w:rsidR="00746CCC" w:rsidRDefault="00000000" w:rsidP="00654E85">
      <w:pPr>
        <w:ind w:firstLine="480"/>
      </w:pPr>
      <w:r>
        <w:rPr>
          <w:rFonts w:hint="eastAsia"/>
        </w:rPr>
        <w:t>13</w:t>
      </w:r>
      <w:r>
        <w:rPr>
          <w:rFonts w:hint="eastAsia"/>
        </w:rPr>
        <w:t>、如磋商过程中出现本采购文件未尽事宜，由磋商小组根据有关法律、法规讨论决定</w:t>
      </w:r>
      <w:r>
        <w:t>。</w:t>
      </w:r>
    </w:p>
    <w:p w14:paraId="5E2FE73A" w14:textId="223E3352" w:rsidR="00746CCC" w:rsidRDefault="00000000" w:rsidP="00654E85">
      <w:pPr>
        <w:ind w:firstLine="482"/>
        <w:rPr>
          <w:rFonts w:ascii="宋体" w:hAnsi="宋体" w:cs="宋体"/>
          <w:b/>
          <w:color w:val="000000"/>
          <w:szCs w:val="21"/>
        </w:rPr>
      </w:pPr>
      <w:r>
        <w:rPr>
          <w:rFonts w:ascii="宋体" w:hAnsi="宋体" w:cs="宋体" w:hint="eastAsia"/>
          <w:b/>
          <w:color w:val="000000"/>
          <w:szCs w:val="21"/>
        </w:rPr>
        <w:t>（</w:t>
      </w:r>
      <w:r w:rsidR="00654E85">
        <w:rPr>
          <w:rFonts w:ascii="宋体" w:hAnsi="宋体" w:cs="宋体" w:hint="eastAsia"/>
          <w:b/>
          <w:color w:val="000000"/>
          <w:szCs w:val="21"/>
        </w:rPr>
        <w:t>四</w:t>
      </w:r>
      <w:r>
        <w:rPr>
          <w:rFonts w:ascii="宋体" w:hAnsi="宋体" w:cs="宋体" w:hint="eastAsia"/>
          <w:b/>
          <w:color w:val="000000"/>
          <w:szCs w:val="21"/>
        </w:rPr>
        <w:t>）</w:t>
      </w:r>
      <w:r>
        <w:rPr>
          <w:rFonts w:ascii="宋体" w:hAnsi="宋体" w:cs="宋体"/>
          <w:b/>
          <w:color w:val="000000"/>
          <w:szCs w:val="21"/>
        </w:rPr>
        <w:t>综合说明</w:t>
      </w:r>
    </w:p>
    <w:p w14:paraId="6EC68365" w14:textId="77777777" w:rsidR="00746CCC" w:rsidRDefault="00000000" w:rsidP="00654E85">
      <w:pPr>
        <w:ind w:firstLine="480"/>
        <w:rPr>
          <w:rFonts w:ascii="宋体" w:hAnsi="宋体"/>
          <w:color w:val="000000"/>
          <w:szCs w:val="21"/>
        </w:rPr>
      </w:pPr>
      <w:r>
        <w:rPr>
          <w:rFonts w:ascii="宋体" w:hAnsi="宋体"/>
          <w:color w:val="000000"/>
          <w:szCs w:val="21"/>
        </w:rPr>
        <w:t>1、供应商必须说明其是否响应采购文件中提出的全部服务内容与要求，如果以其中某些条款不响应时，应在文件中逐条列出，未列出的视同响应。</w:t>
      </w:r>
    </w:p>
    <w:p w14:paraId="50ABA609" w14:textId="77777777" w:rsidR="00746CCC" w:rsidRDefault="00000000" w:rsidP="00654E85">
      <w:pPr>
        <w:ind w:firstLine="480"/>
        <w:rPr>
          <w:rFonts w:ascii="宋体" w:hAnsi="宋体"/>
          <w:color w:val="000000"/>
          <w:szCs w:val="21"/>
        </w:rPr>
      </w:pPr>
      <w:r>
        <w:rPr>
          <w:rFonts w:ascii="宋体" w:hAnsi="宋体" w:hint="eastAsia"/>
          <w:color w:val="000000"/>
          <w:szCs w:val="21"/>
        </w:rPr>
        <w:t>2、磋商说明：</w:t>
      </w:r>
    </w:p>
    <w:p w14:paraId="640D9A48" w14:textId="77777777" w:rsidR="00746CCC" w:rsidRDefault="00000000" w:rsidP="00654E85">
      <w:pPr>
        <w:ind w:firstLine="480"/>
        <w:rPr>
          <w:rFonts w:ascii="宋体" w:hAnsi="宋体"/>
          <w:bCs/>
          <w:color w:val="000000"/>
          <w:szCs w:val="21"/>
        </w:rPr>
      </w:pPr>
      <w:r>
        <w:rPr>
          <w:rFonts w:ascii="宋体" w:hAnsi="宋体" w:hint="eastAsia"/>
          <w:bCs/>
          <w:color w:val="000000"/>
          <w:szCs w:val="21"/>
        </w:rPr>
        <w:t>（1）不符合供应商资格要求的</w:t>
      </w:r>
      <w:r>
        <w:rPr>
          <w:rFonts w:ascii="宋体" w:hAnsi="宋体" w:cs="宋体" w:hint="eastAsia"/>
          <w:bCs/>
          <w:color w:val="000000"/>
          <w:szCs w:val="21"/>
        </w:rPr>
        <w:t>响应文件</w:t>
      </w:r>
      <w:r>
        <w:rPr>
          <w:rFonts w:ascii="宋体" w:hAnsi="宋体" w:hint="eastAsia"/>
          <w:bCs/>
          <w:color w:val="000000"/>
          <w:szCs w:val="21"/>
        </w:rPr>
        <w:t>将被拒绝；</w:t>
      </w:r>
    </w:p>
    <w:p w14:paraId="78E4B563" w14:textId="77777777" w:rsidR="00746CCC" w:rsidRDefault="00000000" w:rsidP="00654E85">
      <w:pPr>
        <w:ind w:firstLine="480"/>
        <w:rPr>
          <w:rFonts w:ascii="宋体" w:hAnsi="宋体"/>
          <w:bCs/>
          <w:color w:val="000000"/>
          <w:szCs w:val="21"/>
        </w:rPr>
      </w:pPr>
      <w:r>
        <w:rPr>
          <w:rFonts w:ascii="宋体" w:hAnsi="宋体" w:hint="eastAsia"/>
          <w:bCs/>
          <w:color w:val="000000"/>
          <w:szCs w:val="21"/>
        </w:rPr>
        <w:t>（2）参加磋商的供应商必须</w:t>
      </w:r>
      <w:proofErr w:type="gramStart"/>
      <w:r>
        <w:rPr>
          <w:rFonts w:ascii="宋体" w:hAnsi="宋体" w:hint="eastAsia"/>
          <w:bCs/>
          <w:color w:val="000000"/>
          <w:szCs w:val="21"/>
        </w:rPr>
        <w:t>提供磋商</w:t>
      </w:r>
      <w:proofErr w:type="gramEnd"/>
      <w:r>
        <w:rPr>
          <w:rFonts w:ascii="宋体" w:hAnsi="宋体" w:hint="eastAsia"/>
          <w:bCs/>
          <w:color w:val="000000"/>
          <w:szCs w:val="21"/>
        </w:rPr>
        <w:t>代表的身份证明原件和法人授权委托书原件（法定代表人为磋商代表的可不提供）；</w:t>
      </w:r>
    </w:p>
    <w:p w14:paraId="790F931E" w14:textId="77777777" w:rsidR="00746CCC" w:rsidRDefault="00000000" w:rsidP="00654E85">
      <w:pPr>
        <w:ind w:firstLine="480"/>
        <w:rPr>
          <w:rFonts w:ascii="宋体" w:hAnsi="宋体"/>
          <w:bCs/>
          <w:color w:val="000000"/>
          <w:szCs w:val="21"/>
        </w:rPr>
      </w:pPr>
      <w:r>
        <w:rPr>
          <w:rFonts w:ascii="宋体" w:hAnsi="宋体" w:hint="eastAsia"/>
          <w:bCs/>
          <w:color w:val="000000"/>
          <w:szCs w:val="21"/>
        </w:rPr>
        <w:t>（3）响应文件密封和签署不符合要求的，响应文件将被拒绝；</w:t>
      </w:r>
    </w:p>
    <w:p w14:paraId="658BE559" w14:textId="77777777" w:rsidR="00746CCC" w:rsidRDefault="00000000" w:rsidP="00654E85">
      <w:pPr>
        <w:ind w:firstLine="480"/>
        <w:rPr>
          <w:rFonts w:ascii="宋体" w:hAnsi="宋体"/>
          <w:bCs/>
          <w:color w:val="000000"/>
          <w:szCs w:val="21"/>
        </w:rPr>
      </w:pPr>
      <w:r>
        <w:rPr>
          <w:rFonts w:ascii="宋体" w:hAnsi="宋体" w:hint="eastAsia"/>
          <w:bCs/>
          <w:color w:val="000000"/>
          <w:szCs w:val="21"/>
        </w:rPr>
        <w:lastRenderedPageBreak/>
        <w:t>（4）最终报价超过采购预算的，不能成交；</w:t>
      </w:r>
    </w:p>
    <w:p w14:paraId="42EA867C" w14:textId="77777777" w:rsidR="00746CCC" w:rsidRDefault="00000000" w:rsidP="00654E85">
      <w:pPr>
        <w:ind w:firstLine="480"/>
        <w:rPr>
          <w:rFonts w:ascii="宋体" w:hAnsi="宋体"/>
          <w:bCs/>
          <w:color w:val="000000"/>
          <w:szCs w:val="21"/>
        </w:rPr>
      </w:pPr>
      <w:r>
        <w:rPr>
          <w:rFonts w:ascii="宋体" w:hAnsi="宋体" w:hint="eastAsia"/>
          <w:bCs/>
          <w:color w:val="000000"/>
          <w:szCs w:val="21"/>
        </w:rPr>
        <w:t>（5）</w:t>
      </w:r>
      <w:proofErr w:type="gramStart"/>
      <w:r>
        <w:rPr>
          <w:rFonts w:ascii="宋体" w:hAnsi="宋体" w:hint="eastAsia"/>
          <w:bCs/>
          <w:color w:val="000000"/>
          <w:szCs w:val="21"/>
        </w:rPr>
        <w:t>不</w:t>
      </w:r>
      <w:proofErr w:type="gramEnd"/>
      <w:r>
        <w:rPr>
          <w:rFonts w:ascii="宋体" w:hAnsi="宋体" w:hint="eastAsia"/>
          <w:bCs/>
          <w:color w:val="000000"/>
          <w:szCs w:val="21"/>
        </w:rPr>
        <w:t>实质性响应磋商文件的不能成交；</w:t>
      </w:r>
    </w:p>
    <w:p w14:paraId="3A362641" w14:textId="77777777" w:rsidR="00746CCC" w:rsidRDefault="00000000" w:rsidP="00654E85">
      <w:pPr>
        <w:ind w:firstLine="480"/>
        <w:rPr>
          <w:rFonts w:ascii="宋体" w:hAnsi="宋体"/>
          <w:bCs/>
          <w:color w:val="000000"/>
          <w:szCs w:val="21"/>
        </w:rPr>
      </w:pPr>
      <w:r>
        <w:rPr>
          <w:rFonts w:ascii="宋体" w:hAnsi="宋体" w:hint="eastAsia"/>
          <w:bCs/>
          <w:color w:val="000000"/>
          <w:szCs w:val="21"/>
        </w:rPr>
        <w:t>（6）实质性响应磋商文件不满二家或进入二次报价的不满二家或二次报价在采购预算内不满二家的，磋商采购失败。</w:t>
      </w:r>
    </w:p>
    <w:p w14:paraId="4A6651F8" w14:textId="77777777" w:rsidR="00746CCC" w:rsidRDefault="00000000" w:rsidP="00654E85">
      <w:pPr>
        <w:ind w:firstLine="480"/>
        <w:rPr>
          <w:rFonts w:ascii="宋体" w:hAnsi="宋体"/>
          <w:bCs/>
          <w:color w:val="000000"/>
          <w:szCs w:val="21"/>
        </w:rPr>
      </w:pPr>
      <w:r>
        <w:rPr>
          <w:rFonts w:ascii="宋体" w:hAnsi="宋体" w:hint="eastAsia"/>
          <w:bCs/>
          <w:color w:val="000000"/>
          <w:szCs w:val="21"/>
        </w:rPr>
        <w:t>（7）最终合同单价按最终总报价同比例下（上）浮。</w:t>
      </w:r>
    </w:p>
    <w:p w14:paraId="52638670" w14:textId="77777777" w:rsidR="00746CCC" w:rsidRDefault="00000000" w:rsidP="00654E85">
      <w:pPr>
        <w:ind w:firstLine="480"/>
        <w:rPr>
          <w:rFonts w:ascii="宋体" w:hAnsi="宋体"/>
          <w:color w:val="000000"/>
          <w:szCs w:val="21"/>
        </w:rPr>
      </w:pPr>
      <w:r>
        <w:rPr>
          <w:rFonts w:ascii="宋体" w:hAnsi="宋体" w:hint="eastAsia"/>
          <w:color w:val="000000"/>
          <w:szCs w:val="21"/>
        </w:rPr>
        <w:t>3、知识产权：供方应保证需方免除且供方承担由于需方在其本国使用该项目或项目任何一部分时而引起第三方提出的侵犯其专利权、商标权或设计权的起诉、行动、行政程序索赔、请求等以及需方为此而产生的损失和损害、费用和支出，包括律师费用。</w:t>
      </w:r>
    </w:p>
    <w:p w14:paraId="4F294D61" w14:textId="77777777" w:rsidR="00746CCC" w:rsidRDefault="00000000" w:rsidP="00654E85">
      <w:pPr>
        <w:ind w:firstLine="480"/>
        <w:rPr>
          <w:rFonts w:ascii="宋体" w:hAnsi="宋体"/>
          <w:color w:val="000000"/>
          <w:szCs w:val="21"/>
        </w:rPr>
      </w:pPr>
      <w:r>
        <w:rPr>
          <w:rFonts w:ascii="宋体" w:hAnsi="宋体" w:hint="eastAsia"/>
          <w:color w:val="000000"/>
          <w:szCs w:val="21"/>
        </w:rPr>
        <w:t>4、</w:t>
      </w:r>
      <w:r>
        <w:rPr>
          <w:rFonts w:ascii="宋体" w:hAnsi="宋体"/>
          <w:color w:val="000000"/>
          <w:szCs w:val="21"/>
        </w:rPr>
        <w:t>凡</w:t>
      </w:r>
      <w:proofErr w:type="gramStart"/>
      <w:r>
        <w:rPr>
          <w:rFonts w:ascii="宋体" w:hAnsi="宋体"/>
          <w:color w:val="000000"/>
          <w:szCs w:val="21"/>
        </w:rPr>
        <w:t>涉及</w:t>
      </w:r>
      <w:r>
        <w:rPr>
          <w:rFonts w:ascii="宋体" w:hAnsi="宋体" w:hint="eastAsia"/>
          <w:color w:val="000000"/>
          <w:szCs w:val="21"/>
        </w:rPr>
        <w:t>磋商</w:t>
      </w:r>
      <w:proofErr w:type="gramEnd"/>
      <w:r>
        <w:rPr>
          <w:rFonts w:ascii="宋体" w:hAnsi="宋体" w:hint="eastAsia"/>
          <w:color w:val="000000"/>
          <w:szCs w:val="21"/>
        </w:rPr>
        <w:t>采购文件</w:t>
      </w:r>
      <w:r>
        <w:rPr>
          <w:rFonts w:ascii="宋体" w:hAnsi="宋体"/>
          <w:color w:val="000000"/>
          <w:szCs w:val="21"/>
        </w:rPr>
        <w:t>的补充说明和修改，均以</w:t>
      </w:r>
      <w:r>
        <w:rPr>
          <w:rFonts w:ascii="宋体" w:hAnsi="宋体" w:hint="eastAsia"/>
          <w:color w:val="000000"/>
          <w:szCs w:val="21"/>
        </w:rPr>
        <w:t>采购单位发布的</w:t>
      </w:r>
      <w:r>
        <w:rPr>
          <w:rFonts w:ascii="宋体" w:hAnsi="宋体"/>
          <w:color w:val="000000"/>
          <w:szCs w:val="21"/>
        </w:rPr>
        <w:t>通知为准</w:t>
      </w:r>
      <w:r>
        <w:rPr>
          <w:rFonts w:ascii="宋体" w:hAnsi="宋体" w:hint="eastAsia"/>
          <w:color w:val="000000"/>
          <w:szCs w:val="21"/>
        </w:rPr>
        <w:t>。</w:t>
      </w:r>
    </w:p>
    <w:p w14:paraId="7E8A6225" w14:textId="77777777" w:rsidR="00746CCC" w:rsidRDefault="00000000" w:rsidP="00F57BD6">
      <w:pPr>
        <w:tabs>
          <w:tab w:val="left" w:pos="315"/>
          <w:tab w:val="left" w:pos="720"/>
          <w:tab w:val="center" w:pos="4153"/>
        </w:tabs>
        <w:ind w:firstLineChars="0" w:firstLine="0"/>
        <w:jc w:val="center"/>
        <w:rPr>
          <w:rFonts w:ascii="宋体" w:hAnsi="宋体"/>
          <w:b/>
          <w:color w:val="000000"/>
          <w:sz w:val="32"/>
          <w:szCs w:val="32"/>
        </w:rPr>
      </w:pPr>
      <w:r>
        <w:rPr>
          <w:rFonts w:ascii="宋体" w:hAnsi="宋体"/>
          <w:b/>
          <w:color w:val="000000"/>
          <w:sz w:val="32"/>
          <w:szCs w:val="32"/>
        </w:rPr>
        <w:br w:type="page"/>
      </w:r>
      <w:r>
        <w:rPr>
          <w:rFonts w:ascii="宋体" w:hAnsi="宋体" w:hint="eastAsia"/>
          <w:b/>
          <w:color w:val="000000"/>
          <w:sz w:val="32"/>
          <w:szCs w:val="32"/>
        </w:rPr>
        <w:lastRenderedPageBreak/>
        <w:t>评审方法及评分标准</w:t>
      </w:r>
    </w:p>
    <w:p w14:paraId="1DE41277" w14:textId="77777777" w:rsidR="00746CCC" w:rsidRDefault="00000000">
      <w:pPr>
        <w:autoSpaceDE w:val="0"/>
        <w:autoSpaceDN w:val="0"/>
        <w:ind w:firstLine="482"/>
        <w:outlineLvl w:val="2"/>
        <w:rPr>
          <w:rFonts w:ascii="宋体" w:hAnsi="宋体"/>
          <w:b/>
          <w:szCs w:val="21"/>
        </w:rPr>
      </w:pPr>
      <w:r>
        <w:rPr>
          <w:rFonts w:ascii="宋体" w:hAnsi="宋体"/>
          <w:b/>
          <w:szCs w:val="21"/>
        </w:rPr>
        <w:t>（一）价格基准分：10分</w:t>
      </w:r>
    </w:p>
    <w:p w14:paraId="51A51DCB" w14:textId="77777777" w:rsidR="00746CCC" w:rsidRDefault="00000000" w:rsidP="00654E85">
      <w:pPr>
        <w:ind w:firstLine="480"/>
      </w:pPr>
      <w:r>
        <w:t>价格</w:t>
      </w:r>
      <w:proofErr w:type="gramStart"/>
      <w:r>
        <w:t>分统一</w:t>
      </w:r>
      <w:proofErr w:type="gramEnd"/>
      <w:r>
        <w:t>采用低价优先法计算，即满足招标文件要求且最后报价最低（未超采购预算）的供应商的价格为招标基准价，其价格分为满分。其他供应商的价格</w:t>
      </w:r>
      <w:proofErr w:type="gramStart"/>
      <w:r>
        <w:t>分统一</w:t>
      </w:r>
      <w:proofErr w:type="gramEnd"/>
      <w:r>
        <w:t>按照下列公式计算：</w:t>
      </w:r>
    </w:p>
    <w:p w14:paraId="4674E849" w14:textId="77777777" w:rsidR="00746CCC" w:rsidRDefault="00000000" w:rsidP="00654E85">
      <w:pPr>
        <w:ind w:firstLine="480"/>
      </w:pPr>
      <w:r>
        <w:t>招标报价得分</w:t>
      </w:r>
      <w:r>
        <w:t>=</w:t>
      </w:r>
      <w:r>
        <w:t>（招标基准价</w:t>
      </w:r>
      <w:r>
        <w:t>/</w:t>
      </w:r>
      <w:r>
        <w:t>最后投标报价）</w:t>
      </w:r>
      <w:r>
        <w:t>×</w:t>
      </w:r>
      <w:proofErr w:type="gramStart"/>
      <w:r>
        <w:t>价格权</w:t>
      </w:r>
      <w:proofErr w:type="gramEnd"/>
      <w:r>
        <w:t>值</w:t>
      </w:r>
      <w:r>
        <w:t>×100</w:t>
      </w:r>
      <w:r>
        <w:t>。</w:t>
      </w:r>
    </w:p>
    <w:p w14:paraId="0E0015CF" w14:textId="77777777" w:rsidR="00746CCC" w:rsidRPr="005E7643" w:rsidRDefault="00000000" w:rsidP="005E7643">
      <w:pPr>
        <w:autoSpaceDE w:val="0"/>
        <w:autoSpaceDN w:val="0"/>
        <w:ind w:firstLine="482"/>
        <w:outlineLvl w:val="2"/>
        <w:rPr>
          <w:rFonts w:ascii="宋体" w:hAnsi="宋体"/>
          <w:b/>
          <w:szCs w:val="21"/>
        </w:rPr>
      </w:pPr>
      <w:r w:rsidRPr="005E7643">
        <w:rPr>
          <w:rFonts w:ascii="宋体" w:hAnsi="宋体"/>
          <w:b/>
          <w:szCs w:val="21"/>
        </w:rPr>
        <w:t>（二）技术方案及综合能力（</w:t>
      </w:r>
      <w:r w:rsidRPr="005E7643">
        <w:rPr>
          <w:rFonts w:ascii="宋体" w:hAnsi="宋体" w:hint="eastAsia"/>
          <w:b/>
          <w:szCs w:val="21"/>
        </w:rPr>
        <w:t>90</w:t>
      </w:r>
      <w:r w:rsidRPr="005E7643">
        <w:rPr>
          <w:rFonts w:ascii="宋体" w:hAnsi="宋体"/>
          <w:b/>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401"/>
        <w:gridCol w:w="666"/>
        <w:gridCol w:w="6623"/>
      </w:tblGrid>
      <w:tr w:rsidR="00746CCC" w14:paraId="39D089E0" w14:textId="77777777" w:rsidTr="00654E85">
        <w:trPr>
          <w:trHeight w:val="368"/>
          <w:tblHeader/>
          <w:jc w:val="center"/>
        </w:trPr>
        <w:tc>
          <w:tcPr>
            <w:tcW w:w="379" w:type="pct"/>
            <w:shd w:val="clear" w:color="auto" w:fill="auto"/>
            <w:vAlign w:val="center"/>
          </w:tcPr>
          <w:p w14:paraId="34515F25" w14:textId="77777777" w:rsidR="00746CCC" w:rsidRDefault="00000000" w:rsidP="00654E85">
            <w:pPr>
              <w:tabs>
                <w:tab w:val="left" w:pos="360"/>
              </w:tabs>
              <w:ind w:firstLineChars="0" w:firstLine="0"/>
              <w:jc w:val="center"/>
              <w:rPr>
                <w:rFonts w:ascii="宋体" w:hAnsi="宋体"/>
                <w:b/>
                <w:sz w:val="18"/>
                <w:szCs w:val="18"/>
              </w:rPr>
            </w:pPr>
            <w:r>
              <w:rPr>
                <w:rFonts w:ascii="宋体" w:hAnsi="宋体" w:hint="eastAsia"/>
                <w:b/>
                <w:sz w:val="18"/>
                <w:szCs w:val="18"/>
              </w:rPr>
              <w:t>序号</w:t>
            </w:r>
          </w:p>
        </w:tc>
        <w:tc>
          <w:tcPr>
            <w:tcW w:w="745" w:type="pct"/>
            <w:shd w:val="clear" w:color="auto" w:fill="auto"/>
            <w:vAlign w:val="center"/>
          </w:tcPr>
          <w:p w14:paraId="30BBEA14" w14:textId="77777777" w:rsidR="00746CCC" w:rsidRDefault="00000000" w:rsidP="00654E85">
            <w:pPr>
              <w:tabs>
                <w:tab w:val="left" w:pos="360"/>
              </w:tabs>
              <w:ind w:firstLineChars="0" w:firstLine="0"/>
              <w:jc w:val="center"/>
              <w:rPr>
                <w:rFonts w:ascii="宋体" w:hAnsi="宋体"/>
                <w:b/>
                <w:sz w:val="18"/>
                <w:szCs w:val="18"/>
              </w:rPr>
            </w:pPr>
            <w:r>
              <w:rPr>
                <w:rFonts w:ascii="宋体" w:hAnsi="宋体" w:hint="eastAsia"/>
                <w:b/>
                <w:sz w:val="18"/>
                <w:szCs w:val="18"/>
              </w:rPr>
              <w:t>评分内容</w:t>
            </w:r>
          </w:p>
        </w:tc>
        <w:tc>
          <w:tcPr>
            <w:tcW w:w="354" w:type="pct"/>
            <w:shd w:val="clear" w:color="auto" w:fill="auto"/>
            <w:vAlign w:val="center"/>
          </w:tcPr>
          <w:p w14:paraId="340FE0BA" w14:textId="77777777" w:rsidR="00746CCC" w:rsidRDefault="00000000" w:rsidP="00654E85">
            <w:pPr>
              <w:tabs>
                <w:tab w:val="left" w:pos="360"/>
              </w:tabs>
              <w:ind w:firstLineChars="0" w:firstLine="0"/>
              <w:jc w:val="center"/>
              <w:rPr>
                <w:rFonts w:ascii="宋体" w:hAnsi="宋体"/>
                <w:b/>
                <w:sz w:val="18"/>
                <w:szCs w:val="18"/>
              </w:rPr>
            </w:pPr>
            <w:r>
              <w:rPr>
                <w:rFonts w:ascii="宋体" w:hAnsi="宋体" w:hint="eastAsia"/>
                <w:b/>
                <w:sz w:val="18"/>
                <w:szCs w:val="18"/>
              </w:rPr>
              <w:t>分值</w:t>
            </w:r>
          </w:p>
        </w:tc>
        <w:tc>
          <w:tcPr>
            <w:tcW w:w="3521" w:type="pct"/>
            <w:shd w:val="clear" w:color="auto" w:fill="auto"/>
            <w:vAlign w:val="center"/>
          </w:tcPr>
          <w:p w14:paraId="602D02C8" w14:textId="77777777" w:rsidR="00746CCC" w:rsidRDefault="00000000" w:rsidP="00654E85">
            <w:pPr>
              <w:tabs>
                <w:tab w:val="left" w:pos="360"/>
              </w:tabs>
              <w:ind w:firstLineChars="0" w:firstLine="0"/>
              <w:jc w:val="center"/>
              <w:rPr>
                <w:rFonts w:ascii="宋体" w:hAnsi="宋体"/>
                <w:b/>
                <w:sz w:val="18"/>
                <w:szCs w:val="18"/>
              </w:rPr>
            </w:pPr>
            <w:r>
              <w:rPr>
                <w:rFonts w:ascii="宋体" w:hAnsi="宋体" w:hint="eastAsia"/>
                <w:b/>
                <w:sz w:val="18"/>
                <w:szCs w:val="18"/>
              </w:rPr>
              <w:t>评分标准</w:t>
            </w:r>
          </w:p>
        </w:tc>
      </w:tr>
      <w:tr w:rsidR="00746CCC" w14:paraId="6C6D256A" w14:textId="77777777" w:rsidTr="00654E85">
        <w:trPr>
          <w:trHeight w:val="436"/>
          <w:jc w:val="center"/>
        </w:trPr>
        <w:tc>
          <w:tcPr>
            <w:tcW w:w="5000" w:type="pct"/>
            <w:gridSpan w:val="4"/>
            <w:shd w:val="clear" w:color="auto" w:fill="auto"/>
            <w:vAlign w:val="center"/>
          </w:tcPr>
          <w:p w14:paraId="10461A57" w14:textId="77777777" w:rsidR="00746CCC" w:rsidRDefault="00000000" w:rsidP="00654E85">
            <w:pPr>
              <w:ind w:rightChars="-29" w:right="-70" w:firstLineChars="0" w:firstLine="0"/>
              <w:rPr>
                <w:rFonts w:ascii="宋体" w:hAnsi="宋体" w:cs="仿宋"/>
                <w:kern w:val="0"/>
                <w:sz w:val="18"/>
                <w:szCs w:val="18"/>
              </w:rPr>
            </w:pPr>
            <w:r>
              <w:rPr>
                <w:rFonts w:ascii="宋体" w:hAnsi="宋体" w:cs="仿宋" w:hint="eastAsia"/>
                <w:sz w:val="18"/>
                <w:szCs w:val="18"/>
              </w:rPr>
              <w:t>一、商务部分（</w:t>
            </w:r>
            <w:r>
              <w:rPr>
                <w:rFonts w:ascii="宋体" w:hAnsi="宋体" w:cs="仿宋"/>
                <w:sz w:val="18"/>
                <w:szCs w:val="18"/>
              </w:rPr>
              <w:t>31</w:t>
            </w:r>
            <w:r>
              <w:rPr>
                <w:rFonts w:ascii="宋体" w:hAnsi="宋体" w:cs="仿宋" w:hint="eastAsia"/>
                <w:sz w:val="18"/>
                <w:szCs w:val="18"/>
              </w:rPr>
              <w:t>分）</w:t>
            </w:r>
          </w:p>
        </w:tc>
      </w:tr>
      <w:tr w:rsidR="00746CCC" w14:paraId="48119575" w14:textId="77777777" w:rsidTr="00654E85">
        <w:trPr>
          <w:trHeight w:val="818"/>
          <w:jc w:val="center"/>
        </w:trPr>
        <w:tc>
          <w:tcPr>
            <w:tcW w:w="379" w:type="pct"/>
            <w:shd w:val="clear" w:color="auto" w:fill="auto"/>
            <w:vAlign w:val="center"/>
          </w:tcPr>
          <w:p w14:paraId="32413AFC" w14:textId="77777777" w:rsidR="00746CCC" w:rsidRPr="00654E85" w:rsidRDefault="00000000" w:rsidP="00654E85">
            <w:pPr>
              <w:ind w:firstLineChars="0" w:firstLine="0"/>
              <w:jc w:val="center"/>
              <w:rPr>
                <w:rFonts w:ascii="宋体" w:hAnsi="宋体" w:cs="宋体"/>
                <w:sz w:val="18"/>
                <w:szCs w:val="18"/>
              </w:rPr>
            </w:pPr>
            <w:r w:rsidRPr="00654E85">
              <w:rPr>
                <w:rFonts w:ascii="宋体" w:hAnsi="宋体" w:cs="宋体"/>
                <w:sz w:val="18"/>
                <w:szCs w:val="18"/>
              </w:rPr>
              <w:t>1.1</w:t>
            </w:r>
          </w:p>
        </w:tc>
        <w:tc>
          <w:tcPr>
            <w:tcW w:w="745" w:type="pct"/>
            <w:shd w:val="clear" w:color="auto" w:fill="auto"/>
            <w:vAlign w:val="center"/>
          </w:tcPr>
          <w:p w14:paraId="0B80A98C" w14:textId="77777777" w:rsidR="00746CCC" w:rsidRDefault="00000000" w:rsidP="00654E85">
            <w:pPr>
              <w:ind w:firstLineChars="0" w:firstLine="0"/>
              <w:jc w:val="center"/>
              <w:rPr>
                <w:rFonts w:ascii="宋体" w:hAnsi="宋体" w:cs="宋体"/>
                <w:sz w:val="18"/>
                <w:szCs w:val="18"/>
              </w:rPr>
            </w:pPr>
            <w:r>
              <w:rPr>
                <w:rFonts w:ascii="宋体" w:hAnsi="宋体" w:cs="宋体" w:hint="eastAsia"/>
                <w:sz w:val="18"/>
                <w:szCs w:val="18"/>
              </w:rPr>
              <w:t>综合实力</w:t>
            </w:r>
          </w:p>
        </w:tc>
        <w:tc>
          <w:tcPr>
            <w:tcW w:w="354" w:type="pct"/>
            <w:shd w:val="clear" w:color="auto" w:fill="auto"/>
            <w:vAlign w:val="center"/>
          </w:tcPr>
          <w:p w14:paraId="61F504B9" w14:textId="77777777" w:rsidR="00746CCC" w:rsidRDefault="00000000" w:rsidP="00654E85">
            <w:pPr>
              <w:ind w:firstLineChars="0" w:firstLine="0"/>
              <w:jc w:val="center"/>
              <w:rPr>
                <w:rFonts w:ascii="宋体" w:hAnsi="宋体" w:cs="宋体"/>
                <w:sz w:val="18"/>
                <w:szCs w:val="18"/>
              </w:rPr>
            </w:pPr>
            <w:r>
              <w:rPr>
                <w:rFonts w:ascii="宋体" w:hAnsi="宋体" w:cs="宋体"/>
                <w:sz w:val="18"/>
                <w:szCs w:val="18"/>
              </w:rPr>
              <w:t>16</w:t>
            </w:r>
          </w:p>
        </w:tc>
        <w:tc>
          <w:tcPr>
            <w:tcW w:w="3521" w:type="pct"/>
            <w:shd w:val="clear" w:color="auto" w:fill="auto"/>
            <w:vAlign w:val="center"/>
          </w:tcPr>
          <w:p w14:paraId="0FC31523" w14:textId="77777777" w:rsidR="00746CCC" w:rsidRDefault="00000000" w:rsidP="00654E85">
            <w:pPr>
              <w:ind w:firstLineChars="0" w:firstLine="0"/>
              <w:rPr>
                <w:rFonts w:ascii="宋体" w:hAnsi="宋体"/>
                <w:sz w:val="18"/>
                <w:szCs w:val="18"/>
              </w:rPr>
            </w:pPr>
            <w:r>
              <w:rPr>
                <w:rFonts w:ascii="宋体" w:hAnsi="宋体"/>
                <w:sz w:val="18"/>
                <w:szCs w:val="18"/>
              </w:rPr>
              <w:t>1.</w:t>
            </w:r>
            <w:r>
              <w:rPr>
                <w:rFonts w:ascii="宋体" w:hAnsi="宋体" w:hint="eastAsia"/>
                <w:sz w:val="18"/>
                <w:szCs w:val="18"/>
              </w:rPr>
              <w:t>具备有效期内的质量管理体系、信息安全管理体系、信息技术服务管理体系认证证书，每提供一个得</w:t>
            </w:r>
            <w:r>
              <w:rPr>
                <w:rFonts w:ascii="宋体" w:hAnsi="宋体"/>
                <w:sz w:val="18"/>
                <w:szCs w:val="18"/>
              </w:rPr>
              <w:t>2</w:t>
            </w:r>
            <w:r>
              <w:rPr>
                <w:rFonts w:ascii="宋体" w:hAnsi="宋体" w:hint="eastAsia"/>
                <w:sz w:val="18"/>
                <w:szCs w:val="18"/>
              </w:rPr>
              <w:t>分，最高得6分。</w:t>
            </w:r>
          </w:p>
          <w:p w14:paraId="4A0E90B8" w14:textId="77777777" w:rsidR="00746CCC" w:rsidRDefault="00000000" w:rsidP="00654E85">
            <w:pPr>
              <w:ind w:firstLineChars="0" w:firstLine="0"/>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hint="eastAsia"/>
                <w:sz w:val="18"/>
                <w:szCs w:val="18"/>
              </w:rPr>
              <w:t>具有中国网络安全审查技术与认证中心的应急处理服务资质证书的得2分</w:t>
            </w:r>
          </w:p>
          <w:p w14:paraId="2BD2B4BE" w14:textId="77777777" w:rsidR="00746CCC" w:rsidRDefault="00000000" w:rsidP="00654E85">
            <w:pPr>
              <w:ind w:firstLineChars="0" w:firstLine="0"/>
              <w:rPr>
                <w:rFonts w:ascii="宋体" w:hAnsi="宋体"/>
                <w:sz w:val="18"/>
                <w:szCs w:val="18"/>
              </w:rPr>
            </w:pPr>
            <w:r>
              <w:rPr>
                <w:rFonts w:ascii="宋体" w:hAnsi="宋体"/>
                <w:sz w:val="18"/>
                <w:szCs w:val="18"/>
              </w:rPr>
              <w:t>3.</w:t>
            </w:r>
            <w:r>
              <w:rPr>
                <w:rFonts w:ascii="宋体" w:hAnsi="宋体" w:hint="eastAsia"/>
                <w:sz w:val="18"/>
                <w:szCs w:val="18"/>
              </w:rPr>
              <w:t>具有中国网络安全审查技术与认证中心的网络安全审计服务资质证书的得2分</w:t>
            </w:r>
          </w:p>
          <w:p w14:paraId="4D6CA4F4" w14:textId="77777777" w:rsidR="00746CCC" w:rsidRDefault="00000000" w:rsidP="00654E85">
            <w:pPr>
              <w:ind w:firstLineChars="0" w:firstLine="0"/>
              <w:rPr>
                <w:rFonts w:ascii="宋体" w:hAnsi="宋体"/>
                <w:sz w:val="18"/>
                <w:szCs w:val="18"/>
              </w:rPr>
            </w:pPr>
            <w:r>
              <w:rPr>
                <w:rFonts w:ascii="宋体" w:hAnsi="宋体"/>
                <w:sz w:val="18"/>
                <w:szCs w:val="18"/>
              </w:rPr>
              <w:t>4.</w:t>
            </w:r>
            <w:r>
              <w:rPr>
                <w:rFonts w:ascii="宋体" w:hAnsi="宋体" w:hint="eastAsia"/>
                <w:sz w:val="18"/>
                <w:szCs w:val="18"/>
              </w:rPr>
              <w:t>具有工业信息安全应急处置机构证书得</w:t>
            </w:r>
            <w:r>
              <w:rPr>
                <w:rFonts w:ascii="宋体" w:hAnsi="宋体"/>
                <w:sz w:val="18"/>
                <w:szCs w:val="18"/>
              </w:rPr>
              <w:t>3</w:t>
            </w:r>
            <w:r>
              <w:rPr>
                <w:rFonts w:ascii="宋体" w:hAnsi="宋体" w:hint="eastAsia"/>
                <w:sz w:val="18"/>
                <w:szCs w:val="18"/>
              </w:rPr>
              <w:t>分。</w:t>
            </w:r>
          </w:p>
          <w:p w14:paraId="5C010CDD" w14:textId="77777777" w:rsidR="00746CCC" w:rsidRDefault="00000000" w:rsidP="00654E85">
            <w:pPr>
              <w:ind w:firstLineChars="0" w:firstLine="0"/>
              <w:rPr>
                <w:rFonts w:ascii="宋体" w:hAnsi="宋体"/>
                <w:sz w:val="18"/>
                <w:szCs w:val="18"/>
              </w:rPr>
            </w:pPr>
            <w:r>
              <w:rPr>
                <w:rFonts w:ascii="宋体" w:hAnsi="宋体"/>
                <w:sz w:val="18"/>
                <w:szCs w:val="18"/>
              </w:rPr>
              <w:t>5.</w:t>
            </w:r>
            <w:r>
              <w:rPr>
                <w:rFonts w:ascii="宋体" w:hAnsi="宋体" w:hint="eastAsia"/>
                <w:sz w:val="18"/>
                <w:szCs w:val="18"/>
              </w:rPr>
              <w:t xml:space="preserve"> 提供近一年内（以合同签订日期为准）以来承担的项目业绩，</w:t>
            </w:r>
            <w:proofErr w:type="gramStart"/>
            <w:r>
              <w:rPr>
                <w:rFonts w:ascii="宋体" w:hAnsi="宋体" w:hint="eastAsia"/>
                <w:sz w:val="18"/>
                <w:szCs w:val="18"/>
              </w:rPr>
              <w:t>每具备</w:t>
            </w:r>
            <w:proofErr w:type="gramEnd"/>
            <w:r>
              <w:rPr>
                <w:rFonts w:ascii="宋体" w:hAnsi="宋体" w:hint="eastAsia"/>
                <w:sz w:val="18"/>
                <w:szCs w:val="18"/>
              </w:rPr>
              <w:t>1项业绩得</w:t>
            </w:r>
            <w:r>
              <w:rPr>
                <w:rFonts w:ascii="宋体" w:hAnsi="宋体"/>
                <w:sz w:val="18"/>
                <w:szCs w:val="18"/>
              </w:rPr>
              <w:t>1</w:t>
            </w:r>
            <w:r>
              <w:rPr>
                <w:rFonts w:ascii="宋体" w:hAnsi="宋体" w:hint="eastAsia"/>
                <w:sz w:val="18"/>
                <w:szCs w:val="18"/>
              </w:rPr>
              <w:t>分，最高得</w:t>
            </w:r>
            <w:r>
              <w:rPr>
                <w:rFonts w:ascii="宋体" w:hAnsi="宋体"/>
                <w:sz w:val="18"/>
                <w:szCs w:val="18"/>
              </w:rPr>
              <w:t>3</w:t>
            </w:r>
            <w:r>
              <w:rPr>
                <w:rFonts w:ascii="宋体" w:hAnsi="宋体" w:hint="eastAsia"/>
                <w:sz w:val="18"/>
                <w:szCs w:val="18"/>
              </w:rPr>
              <w:t>分。</w:t>
            </w:r>
          </w:p>
          <w:p w14:paraId="2F576D87" w14:textId="77777777" w:rsidR="00746CCC" w:rsidRDefault="00000000" w:rsidP="00654E85">
            <w:pPr>
              <w:ind w:firstLineChars="0" w:firstLine="0"/>
              <w:rPr>
                <w:rFonts w:ascii="宋体" w:hAnsi="宋体"/>
                <w:sz w:val="18"/>
                <w:szCs w:val="18"/>
              </w:rPr>
            </w:pPr>
            <w:r>
              <w:rPr>
                <w:rFonts w:ascii="宋体" w:hAnsi="宋体" w:hint="eastAsia"/>
                <w:sz w:val="18"/>
                <w:szCs w:val="18"/>
              </w:rPr>
              <w:t>（以上材料须提供证书复印件，并加盖公章，未提供不得分）</w:t>
            </w:r>
          </w:p>
        </w:tc>
      </w:tr>
      <w:tr w:rsidR="00746CCC" w14:paraId="44D1F0F7" w14:textId="77777777" w:rsidTr="00654E85">
        <w:trPr>
          <w:trHeight w:val="907"/>
          <w:jc w:val="center"/>
        </w:trPr>
        <w:tc>
          <w:tcPr>
            <w:tcW w:w="379" w:type="pct"/>
            <w:vMerge w:val="restart"/>
            <w:shd w:val="clear" w:color="auto" w:fill="auto"/>
            <w:vAlign w:val="center"/>
          </w:tcPr>
          <w:p w14:paraId="659F72EF" w14:textId="77777777" w:rsidR="00746CCC" w:rsidRPr="00654E85" w:rsidRDefault="00000000" w:rsidP="00654E85">
            <w:pPr>
              <w:ind w:firstLineChars="0" w:firstLine="0"/>
              <w:jc w:val="center"/>
              <w:rPr>
                <w:rFonts w:ascii="宋体" w:hAnsi="宋体" w:cs="宋体"/>
                <w:sz w:val="18"/>
                <w:szCs w:val="18"/>
              </w:rPr>
            </w:pPr>
            <w:r w:rsidRPr="00654E85">
              <w:rPr>
                <w:rFonts w:ascii="宋体" w:hAnsi="宋体" w:cs="宋体"/>
                <w:sz w:val="18"/>
                <w:szCs w:val="18"/>
              </w:rPr>
              <w:t>1.2</w:t>
            </w:r>
          </w:p>
        </w:tc>
        <w:tc>
          <w:tcPr>
            <w:tcW w:w="745" w:type="pct"/>
            <w:vMerge w:val="restart"/>
            <w:shd w:val="clear" w:color="auto" w:fill="auto"/>
            <w:vAlign w:val="center"/>
          </w:tcPr>
          <w:p w14:paraId="310914F7" w14:textId="77777777" w:rsidR="00746CCC" w:rsidRDefault="00000000" w:rsidP="00654E85">
            <w:pPr>
              <w:ind w:firstLineChars="0" w:firstLine="0"/>
              <w:jc w:val="center"/>
              <w:rPr>
                <w:rFonts w:ascii="宋体" w:hAnsi="宋体" w:cs="宋体"/>
                <w:sz w:val="18"/>
                <w:szCs w:val="18"/>
              </w:rPr>
            </w:pPr>
            <w:r>
              <w:rPr>
                <w:rFonts w:ascii="宋体" w:hAnsi="宋体" w:cs="宋体" w:hint="eastAsia"/>
                <w:sz w:val="18"/>
                <w:szCs w:val="18"/>
              </w:rPr>
              <w:t>人员配备</w:t>
            </w:r>
          </w:p>
        </w:tc>
        <w:tc>
          <w:tcPr>
            <w:tcW w:w="354" w:type="pct"/>
            <w:vMerge w:val="restart"/>
            <w:shd w:val="clear" w:color="auto" w:fill="auto"/>
            <w:vAlign w:val="center"/>
          </w:tcPr>
          <w:p w14:paraId="44760EEA" w14:textId="77777777" w:rsidR="00746CCC" w:rsidRDefault="00000000" w:rsidP="00654E85">
            <w:pPr>
              <w:ind w:firstLineChars="0" w:firstLine="0"/>
              <w:jc w:val="center"/>
              <w:rPr>
                <w:rFonts w:ascii="宋体" w:hAnsi="宋体" w:cs="宋体"/>
                <w:sz w:val="18"/>
                <w:szCs w:val="18"/>
              </w:rPr>
            </w:pPr>
            <w:r>
              <w:rPr>
                <w:rFonts w:ascii="宋体" w:hAnsi="宋体" w:cs="宋体"/>
                <w:sz w:val="18"/>
                <w:szCs w:val="18"/>
              </w:rPr>
              <w:t>15</w:t>
            </w:r>
          </w:p>
        </w:tc>
        <w:tc>
          <w:tcPr>
            <w:tcW w:w="3521" w:type="pct"/>
            <w:shd w:val="clear" w:color="auto" w:fill="auto"/>
            <w:vAlign w:val="center"/>
          </w:tcPr>
          <w:p w14:paraId="0026EFEB" w14:textId="77777777" w:rsidR="00746CCC" w:rsidRDefault="00000000" w:rsidP="00654E85">
            <w:pPr>
              <w:ind w:firstLineChars="0" w:firstLine="0"/>
              <w:rPr>
                <w:rFonts w:ascii="宋体" w:hAnsi="宋体"/>
                <w:sz w:val="18"/>
                <w:szCs w:val="18"/>
              </w:rPr>
            </w:pPr>
            <w:r>
              <w:rPr>
                <w:rFonts w:ascii="宋体" w:hAnsi="宋体" w:hint="eastAsia"/>
                <w:sz w:val="18"/>
                <w:szCs w:val="18"/>
              </w:rPr>
              <w:t>项目负责人：</w:t>
            </w:r>
          </w:p>
          <w:p w14:paraId="70CEB3BB" w14:textId="77777777" w:rsidR="00746CCC" w:rsidRDefault="00000000" w:rsidP="00654E85">
            <w:pPr>
              <w:ind w:firstLineChars="0" w:firstLine="0"/>
              <w:rPr>
                <w:rFonts w:ascii="宋体" w:hAnsi="宋体"/>
                <w:sz w:val="18"/>
                <w:szCs w:val="18"/>
              </w:rPr>
            </w:pPr>
            <w:r>
              <w:rPr>
                <w:rFonts w:ascii="宋体" w:hAnsi="宋体" w:hint="eastAsia"/>
                <w:sz w:val="18"/>
                <w:szCs w:val="18"/>
              </w:rPr>
              <w:t>项目经理具备信息安全等级测评师（高级）证书、CISP（注册信息安全专业人员）证书、C</w:t>
            </w:r>
            <w:r>
              <w:rPr>
                <w:rFonts w:ascii="宋体" w:hAnsi="宋体"/>
                <w:sz w:val="18"/>
                <w:szCs w:val="18"/>
              </w:rPr>
              <w:t>ISA</w:t>
            </w:r>
            <w:r>
              <w:rPr>
                <w:rFonts w:ascii="宋体" w:hAnsi="宋体" w:hint="eastAsia"/>
                <w:sz w:val="18"/>
                <w:szCs w:val="18"/>
              </w:rPr>
              <w:t>（信息系统审计师）证书，具备一个得2分，最高6分。提供相应证书复印件。（6分）</w:t>
            </w:r>
          </w:p>
        </w:tc>
      </w:tr>
      <w:tr w:rsidR="00746CCC" w14:paraId="146640FC" w14:textId="77777777" w:rsidTr="00654E85">
        <w:trPr>
          <w:trHeight w:val="1649"/>
          <w:jc w:val="center"/>
        </w:trPr>
        <w:tc>
          <w:tcPr>
            <w:tcW w:w="379" w:type="pct"/>
            <w:vMerge/>
            <w:shd w:val="clear" w:color="auto" w:fill="auto"/>
            <w:vAlign w:val="center"/>
          </w:tcPr>
          <w:p w14:paraId="45160879" w14:textId="77777777" w:rsidR="00746CCC" w:rsidRDefault="00746CCC">
            <w:pPr>
              <w:ind w:firstLine="360"/>
              <w:jc w:val="center"/>
              <w:rPr>
                <w:rFonts w:ascii="宋体" w:hAnsi="宋体" w:cs="Arial"/>
                <w:sz w:val="18"/>
                <w:szCs w:val="18"/>
              </w:rPr>
            </w:pPr>
          </w:p>
        </w:tc>
        <w:tc>
          <w:tcPr>
            <w:tcW w:w="745" w:type="pct"/>
            <w:vMerge/>
            <w:shd w:val="clear" w:color="auto" w:fill="auto"/>
            <w:vAlign w:val="center"/>
          </w:tcPr>
          <w:p w14:paraId="794FF480" w14:textId="77777777" w:rsidR="00746CCC" w:rsidRDefault="00746CCC">
            <w:pPr>
              <w:ind w:firstLine="360"/>
              <w:jc w:val="center"/>
              <w:rPr>
                <w:rFonts w:ascii="宋体" w:hAnsi="宋体" w:cs="宋体"/>
                <w:sz w:val="18"/>
                <w:szCs w:val="18"/>
              </w:rPr>
            </w:pPr>
          </w:p>
        </w:tc>
        <w:tc>
          <w:tcPr>
            <w:tcW w:w="354" w:type="pct"/>
            <w:vMerge/>
            <w:shd w:val="clear" w:color="auto" w:fill="auto"/>
            <w:vAlign w:val="center"/>
          </w:tcPr>
          <w:p w14:paraId="0B63DDF2" w14:textId="77777777" w:rsidR="00746CCC" w:rsidRDefault="00746CCC">
            <w:pPr>
              <w:ind w:firstLine="360"/>
              <w:jc w:val="center"/>
              <w:rPr>
                <w:rFonts w:ascii="宋体" w:hAnsi="宋体" w:cs="宋体"/>
                <w:sz w:val="18"/>
                <w:szCs w:val="18"/>
              </w:rPr>
            </w:pPr>
          </w:p>
        </w:tc>
        <w:tc>
          <w:tcPr>
            <w:tcW w:w="3521" w:type="pct"/>
            <w:shd w:val="clear" w:color="auto" w:fill="auto"/>
            <w:vAlign w:val="center"/>
          </w:tcPr>
          <w:p w14:paraId="114641BE" w14:textId="77777777" w:rsidR="00746CCC" w:rsidRDefault="00000000" w:rsidP="00654E85">
            <w:pPr>
              <w:ind w:firstLineChars="0" w:firstLine="0"/>
              <w:rPr>
                <w:rFonts w:ascii="宋体" w:hAnsi="宋体"/>
                <w:sz w:val="18"/>
                <w:szCs w:val="18"/>
              </w:rPr>
            </w:pPr>
            <w:r>
              <w:rPr>
                <w:rFonts w:ascii="宋体" w:hAnsi="宋体" w:hint="eastAsia"/>
                <w:sz w:val="18"/>
                <w:szCs w:val="18"/>
              </w:rPr>
              <w:t>项目组成员：</w:t>
            </w:r>
          </w:p>
          <w:p w14:paraId="4F54CBAC" w14:textId="77777777" w:rsidR="00746CCC" w:rsidRDefault="00000000" w:rsidP="00654E85">
            <w:pPr>
              <w:ind w:firstLineChars="0" w:firstLine="0"/>
              <w:jc w:val="left"/>
              <w:rPr>
                <w:rFonts w:ascii="宋体" w:hAnsi="宋体"/>
                <w:sz w:val="18"/>
                <w:szCs w:val="18"/>
              </w:rPr>
            </w:pPr>
            <w:r>
              <w:rPr>
                <w:rFonts w:ascii="宋体" w:hAnsi="宋体" w:hint="eastAsia"/>
                <w:sz w:val="18"/>
                <w:szCs w:val="18"/>
              </w:rPr>
              <w:t>拟投入人员（</w:t>
            </w:r>
            <w:proofErr w:type="gramStart"/>
            <w:r>
              <w:rPr>
                <w:rFonts w:ascii="宋体" w:hAnsi="宋体" w:hint="eastAsia"/>
                <w:sz w:val="18"/>
                <w:szCs w:val="18"/>
              </w:rPr>
              <w:t>除项目</w:t>
            </w:r>
            <w:proofErr w:type="gramEnd"/>
            <w:r>
              <w:rPr>
                <w:rFonts w:ascii="宋体" w:hAnsi="宋体" w:hint="eastAsia"/>
                <w:sz w:val="18"/>
                <w:szCs w:val="18"/>
              </w:rPr>
              <w:t>经理）中具备信息安全等级测评师（中级）证书、CISP</w:t>
            </w:r>
            <w:r>
              <w:rPr>
                <w:rFonts w:ascii="宋体" w:hAnsi="宋体"/>
                <w:sz w:val="18"/>
                <w:szCs w:val="18"/>
              </w:rPr>
              <w:t>-PTE</w:t>
            </w:r>
            <w:r>
              <w:rPr>
                <w:rFonts w:ascii="宋体" w:hAnsi="宋体" w:hint="eastAsia"/>
                <w:sz w:val="18"/>
                <w:szCs w:val="18"/>
              </w:rPr>
              <w:t>证书、</w:t>
            </w:r>
            <w:r>
              <w:rPr>
                <w:rFonts w:ascii="宋体" w:hAnsi="宋体"/>
                <w:sz w:val="18"/>
                <w:szCs w:val="18"/>
              </w:rPr>
              <w:t>RHCE</w:t>
            </w:r>
            <w:r>
              <w:rPr>
                <w:rFonts w:ascii="宋体" w:hAnsi="宋体" w:hint="eastAsia"/>
                <w:sz w:val="18"/>
                <w:szCs w:val="18"/>
              </w:rPr>
              <w:t>证书、信息安全保障人员认证证书的。具备一个得1分，最高</w:t>
            </w:r>
            <w:r>
              <w:rPr>
                <w:rFonts w:ascii="宋体" w:hAnsi="宋体"/>
                <w:sz w:val="18"/>
                <w:szCs w:val="18"/>
              </w:rPr>
              <w:t>4</w:t>
            </w:r>
            <w:r>
              <w:rPr>
                <w:rFonts w:ascii="宋体" w:hAnsi="宋体" w:hint="eastAsia"/>
                <w:sz w:val="18"/>
                <w:szCs w:val="18"/>
              </w:rPr>
              <w:t>分。</w:t>
            </w:r>
          </w:p>
          <w:p w14:paraId="0316616D" w14:textId="77777777" w:rsidR="00746CCC" w:rsidRDefault="00000000" w:rsidP="00654E85">
            <w:pPr>
              <w:ind w:firstLineChars="0" w:firstLine="0"/>
              <w:jc w:val="left"/>
              <w:rPr>
                <w:rFonts w:ascii="宋体" w:hAnsi="宋体"/>
                <w:sz w:val="18"/>
                <w:szCs w:val="18"/>
              </w:rPr>
            </w:pPr>
            <w:r>
              <w:rPr>
                <w:rFonts w:ascii="宋体" w:hAnsi="宋体" w:hint="eastAsia"/>
                <w:sz w:val="18"/>
                <w:szCs w:val="18"/>
              </w:rPr>
              <w:t>提供20</w:t>
            </w:r>
            <w:r>
              <w:rPr>
                <w:rFonts w:ascii="宋体" w:hAnsi="宋体"/>
                <w:sz w:val="18"/>
                <w:szCs w:val="18"/>
              </w:rPr>
              <w:t>20</w:t>
            </w:r>
            <w:r>
              <w:rPr>
                <w:rFonts w:ascii="宋体" w:hAnsi="宋体" w:hint="eastAsia"/>
                <w:sz w:val="18"/>
                <w:szCs w:val="18"/>
              </w:rPr>
              <w:t>年至今（以收录时间为准）的CNVD国家信息安全漏洞共享平台的原创漏洞证明证书进行打分，每提供一个得1分，最高</w:t>
            </w:r>
            <w:r>
              <w:rPr>
                <w:rFonts w:ascii="宋体" w:hAnsi="宋体"/>
                <w:sz w:val="18"/>
                <w:szCs w:val="18"/>
              </w:rPr>
              <w:t>5</w:t>
            </w:r>
            <w:r>
              <w:rPr>
                <w:rFonts w:ascii="宋体" w:hAnsi="宋体" w:hint="eastAsia"/>
                <w:sz w:val="18"/>
                <w:szCs w:val="18"/>
              </w:rPr>
              <w:t>分，提供证明材料，未提供不得分。</w:t>
            </w:r>
          </w:p>
          <w:p w14:paraId="0CA44135" w14:textId="77777777" w:rsidR="00746CCC" w:rsidRDefault="00000000" w:rsidP="00654E85">
            <w:pPr>
              <w:ind w:firstLineChars="0" w:firstLine="0"/>
              <w:rPr>
                <w:rFonts w:ascii="宋体" w:hAnsi="宋体"/>
                <w:sz w:val="18"/>
                <w:szCs w:val="18"/>
              </w:rPr>
            </w:pPr>
            <w:r>
              <w:rPr>
                <w:rFonts w:ascii="宋体" w:hAnsi="宋体" w:hint="eastAsia"/>
                <w:sz w:val="18"/>
                <w:szCs w:val="18"/>
              </w:rPr>
              <w:t>（以上材料须提供证书复印件，并加盖公章，未提供不得分）</w:t>
            </w:r>
          </w:p>
        </w:tc>
      </w:tr>
      <w:tr w:rsidR="00746CCC" w14:paraId="3EDC311D" w14:textId="77777777" w:rsidTr="00654E85">
        <w:trPr>
          <w:trHeight w:val="416"/>
          <w:jc w:val="center"/>
        </w:trPr>
        <w:tc>
          <w:tcPr>
            <w:tcW w:w="5000" w:type="pct"/>
            <w:gridSpan w:val="4"/>
            <w:shd w:val="clear" w:color="auto" w:fill="auto"/>
            <w:vAlign w:val="center"/>
          </w:tcPr>
          <w:p w14:paraId="31D7CCE5" w14:textId="77777777" w:rsidR="00746CCC" w:rsidRDefault="00000000" w:rsidP="00654E85">
            <w:pPr>
              <w:ind w:rightChars="-29" w:right="-70" w:firstLineChars="0" w:firstLine="0"/>
              <w:rPr>
                <w:rFonts w:ascii="宋体" w:hAnsi="宋体"/>
                <w:sz w:val="18"/>
                <w:szCs w:val="18"/>
              </w:rPr>
            </w:pPr>
            <w:r>
              <w:rPr>
                <w:rFonts w:ascii="宋体" w:hAnsi="宋体" w:cs="仿宋" w:hint="eastAsia"/>
                <w:sz w:val="18"/>
                <w:szCs w:val="18"/>
              </w:rPr>
              <w:t>二、技术部分（</w:t>
            </w:r>
            <w:r>
              <w:rPr>
                <w:rFonts w:ascii="宋体" w:hAnsi="宋体" w:cs="仿宋"/>
                <w:sz w:val="18"/>
                <w:szCs w:val="18"/>
              </w:rPr>
              <w:t>59</w:t>
            </w:r>
            <w:r>
              <w:rPr>
                <w:rFonts w:ascii="宋体" w:hAnsi="宋体" w:cs="仿宋" w:hint="eastAsia"/>
                <w:sz w:val="18"/>
                <w:szCs w:val="18"/>
              </w:rPr>
              <w:t>分）</w:t>
            </w:r>
          </w:p>
        </w:tc>
      </w:tr>
      <w:tr w:rsidR="00746CCC" w14:paraId="648B2C24" w14:textId="77777777" w:rsidTr="00654E85">
        <w:trPr>
          <w:trHeight w:val="462"/>
          <w:jc w:val="center"/>
        </w:trPr>
        <w:tc>
          <w:tcPr>
            <w:tcW w:w="379" w:type="pct"/>
            <w:shd w:val="clear" w:color="auto" w:fill="auto"/>
            <w:vAlign w:val="center"/>
          </w:tcPr>
          <w:p w14:paraId="20550568" w14:textId="77777777" w:rsidR="00746CCC" w:rsidRPr="00654E85" w:rsidRDefault="00000000" w:rsidP="00654E85">
            <w:pPr>
              <w:ind w:firstLineChars="0" w:firstLine="0"/>
              <w:jc w:val="center"/>
              <w:rPr>
                <w:rFonts w:ascii="宋体" w:hAnsi="宋体" w:cs="宋体"/>
                <w:sz w:val="18"/>
                <w:szCs w:val="18"/>
              </w:rPr>
            </w:pPr>
            <w:r w:rsidRPr="00654E85">
              <w:rPr>
                <w:rFonts w:ascii="宋体" w:hAnsi="宋体" w:cs="宋体"/>
                <w:sz w:val="18"/>
                <w:szCs w:val="18"/>
              </w:rPr>
              <w:t>2.1</w:t>
            </w:r>
          </w:p>
        </w:tc>
        <w:tc>
          <w:tcPr>
            <w:tcW w:w="745" w:type="pct"/>
            <w:shd w:val="clear" w:color="auto" w:fill="auto"/>
            <w:vAlign w:val="center"/>
          </w:tcPr>
          <w:p w14:paraId="78BD3D18" w14:textId="77777777" w:rsidR="00746CCC" w:rsidRDefault="00000000" w:rsidP="00654E85">
            <w:pPr>
              <w:ind w:firstLineChars="0" w:firstLine="0"/>
              <w:jc w:val="center"/>
              <w:rPr>
                <w:rFonts w:ascii="宋体" w:hAnsi="宋体" w:cs="宋体"/>
                <w:sz w:val="18"/>
                <w:szCs w:val="18"/>
              </w:rPr>
            </w:pPr>
            <w:r>
              <w:rPr>
                <w:rFonts w:ascii="宋体" w:hAnsi="宋体" w:cs="宋体" w:hint="eastAsia"/>
                <w:sz w:val="18"/>
                <w:szCs w:val="18"/>
              </w:rPr>
              <w:t>测评方案</w:t>
            </w:r>
          </w:p>
        </w:tc>
        <w:tc>
          <w:tcPr>
            <w:tcW w:w="354" w:type="pct"/>
            <w:shd w:val="clear" w:color="auto" w:fill="auto"/>
            <w:vAlign w:val="center"/>
          </w:tcPr>
          <w:p w14:paraId="0EDDCB84" w14:textId="77777777" w:rsidR="00746CCC" w:rsidRDefault="00000000" w:rsidP="00654E85">
            <w:pPr>
              <w:ind w:firstLineChars="0" w:firstLine="0"/>
              <w:jc w:val="center"/>
              <w:rPr>
                <w:rFonts w:ascii="宋体" w:hAnsi="宋体" w:cs="宋体"/>
                <w:sz w:val="18"/>
                <w:szCs w:val="18"/>
              </w:rPr>
            </w:pPr>
            <w:r>
              <w:rPr>
                <w:rFonts w:ascii="宋体" w:hAnsi="宋体" w:cs="宋体"/>
                <w:sz w:val="18"/>
                <w:szCs w:val="18"/>
              </w:rPr>
              <w:t>45</w:t>
            </w:r>
          </w:p>
        </w:tc>
        <w:tc>
          <w:tcPr>
            <w:tcW w:w="3521" w:type="pct"/>
            <w:shd w:val="clear" w:color="auto" w:fill="auto"/>
            <w:vAlign w:val="center"/>
          </w:tcPr>
          <w:p w14:paraId="6DD53BED" w14:textId="77777777" w:rsidR="00746CCC" w:rsidRPr="00654E85" w:rsidRDefault="00000000" w:rsidP="00654E85">
            <w:pPr>
              <w:ind w:firstLineChars="0" w:firstLine="0"/>
              <w:rPr>
                <w:rFonts w:ascii="宋体" w:hAnsi="宋体"/>
                <w:sz w:val="18"/>
                <w:szCs w:val="18"/>
              </w:rPr>
            </w:pPr>
            <w:r w:rsidRPr="00654E85">
              <w:rPr>
                <w:rFonts w:ascii="宋体" w:hAnsi="宋体" w:hint="eastAsia"/>
                <w:sz w:val="18"/>
                <w:szCs w:val="18"/>
              </w:rPr>
              <w:t>1、技术方案内明确列出等级保护测评的具体内容，至少包含以下内容：测评项、测评方法、测评内容。提供对等保测评流程、测评步骤、测评关键点、双方配合事项有详细的说明比较。（1</w:t>
            </w:r>
            <w:r w:rsidRPr="00654E85">
              <w:rPr>
                <w:rFonts w:ascii="宋体" w:hAnsi="宋体"/>
                <w:sz w:val="18"/>
                <w:szCs w:val="18"/>
              </w:rPr>
              <w:t>5</w:t>
            </w:r>
            <w:r w:rsidRPr="00654E85">
              <w:rPr>
                <w:rFonts w:ascii="宋体" w:hAnsi="宋体" w:hint="eastAsia"/>
                <w:sz w:val="18"/>
                <w:szCs w:val="18"/>
              </w:rPr>
              <w:t>分）</w:t>
            </w:r>
          </w:p>
          <w:p w14:paraId="2868DD0C" w14:textId="77777777" w:rsidR="00746CCC" w:rsidRPr="00654E85" w:rsidRDefault="00000000" w:rsidP="00654E85">
            <w:pPr>
              <w:ind w:firstLineChars="0" w:firstLine="0"/>
              <w:rPr>
                <w:rFonts w:ascii="宋体" w:hAnsi="宋体"/>
                <w:sz w:val="18"/>
                <w:szCs w:val="18"/>
              </w:rPr>
            </w:pPr>
            <w:r w:rsidRPr="00654E85">
              <w:rPr>
                <w:rFonts w:ascii="宋体" w:hAnsi="宋体" w:hint="eastAsia"/>
                <w:sz w:val="18"/>
                <w:szCs w:val="18"/>
              </w:rPr>
              <w:t>（1）测评具体内容完整、条理清楚的得3分；内容完整度一般、条例较为清楚的得2分；内容不完整、条例不清楚的得1分；未提供不得分。</w:t>
            </w:r>
          </w:p>
          <w:p w14:paraId="59F4E934" w14:textId="77777777" w:rsidR="00746CCC" w:rsidRPr="00654E85" w:rsidRDefault="00000000" w:rsidP="00654E85">
            <w:pPr>
              <w:ind w:firstLineChars="0" w:firstLine="0"/>
              <w:rPr>
                <w:rFonts w:ascii="宋体" w:hAnsi="宋体"/>
                <w:sz w:val="18"/>
                <w:szCs w:val="18"/>
              </w:rPr>
            </w:pPr>
            <w:r w:rsidRPr="00654E85">
              <w:rPr>
                <w:rFonts w:ascii="宋体" w:hAnsi="宋体" w:hint="eastAsia"/>
                <w:sz w:val="18"/>
                <w:szCs w:val="18"/>
              </w:rPr>
              <w:t>（2）对等保测评流程针对性强、可操作性好的得3分；针对性一般、可操作性一般的得2分；针对性差、可操作性差的得1分；未提供不得分。</w:t>
            </w:r>
          </w:p>
          <w:p w14:paraId="23A3538C" w14:textId="77777777" w:rsidR="00746CCC" w:rsidRPr="00654E85" w:rsidRDefault="00000000" w:rsidP="00654E85">
            <w:pPr>
              <w:ind w:firstLineChars="0" w:firstLine="0"/>
              <w:rPr>
                <w:rFonts w:ascii="宋体" w:hAnsi="宋体"/>
                <w:sz w:val="18"/>
                <w:szCs w:val="18"/>
              </w:rPr>
            </w:pPr>
            <w:r w:rsidRPr="00654E85">
              <w:rPr>
                <w:rFonts w:ascii="宋体" w:hAnsi="宋体" w:hint="eastAsia"/>
                <w:sz w:val="18"/>
                <w:szCs w:val="18"/>
              </w:rPr>
              <w:t>（3）对等测评步骤针对性强、可操作性好的得3分；针对性一般、可操作性一般</w:t>
            </w:r>
            <w:r w:rsidRPr="00654E85">
              <w:rPr>
                <w:rFonts w:ascii="宋体" w:hAnsi="宋体" w:hint="eastAsia"/>
                <w:sz w:val="18"/>
                <w:szCs w:val="18"/>
              </w:rPr>
              <w:lastRenderedPageBreak/>
              <w:t>的得2分；针对性差、可操作性差的得1分；未提供不得分。</w:t>
            </w:r>
          </w:p>
          <w:p w14:paraId="4BC8EBAA" w14:textId="77777777" w:rsidR="00746CCC" w:rsidRPr="00654E85" w:rsidRDefault="00000000" w:rsidP="00654E85">
            <w:pPr>
              <w:ind w:firstLineChars="0" w:firstLine="0"/>
              <w:rPr>
                <w:rFonts w:ascii="宋体" w:hAnsi="宋体"/>
                <w:sz w:val="18"/>
                <w:szCs w:val="18"/>
              </w:rPr>
            </w:pPr>
            <w:r w:rsidRPr="00654E85">
              <w:rPr>
                <w:rFonts w:ascii="宋体" w:hAnsi="宋体" w:hint="eastAsia"/>
                <w:sz w:val="18"/>
                <w:szCs w:val="18"/>
              </w:rPr>
              <w:t>（4）对等测评关键点针对性强、可操作性好的得3分；针对性一般、可操作性一般的得2分；针对性差、可操作性差的得1分；未提供不得分。</w:t>
            </w:r>
          </w:p>
          <w:p w14:paraId="7605AF5F" w14:textId="77777777" w:rsidR="00746CCC" w:rsidRPr="00654E85" w:rsidRDefault="00000000" w:rsidP="00654E85">
            <w:pPr>
              <w:ind w:firstLineChars="0" w:firstLine="0"/>
              <w:rPr>
                <w:rFonts w:ascii="宋体" w:hAnsi="宋体"/>
                <w:sz w:val="18"/>
                <w:szCs w:val="18"/>
              </w:rPr>
            </w:pPr>
            <w:r w:rsidRPr="00654E85">
              <w:rPr>
                <w:rFonts w:ascii="宋体" w:hAnsi="宋体" w:hint="eastAsia"/>
                <w:sz w:val="18"/>
                <w:szCs w:val="18"/>
              </w:rPr>
              <w:t>（5）对等双方配合事项针对性强、可操作性好的得3分；针对性一般、可操作性一般的得2分；针对性差、可操作性差的得1分；未提供不得分。</w:t>
            </w:r>
          </w:p>
          <w:p w14:paraId="5325CED0" w14:textId="77777777" w:rsidR="00746CCC" w:rsidRPr="00654E85" w:rsidRDefault="00000000" w:rsidP="00654E85">
            <w:pPr>
              <w:ind w:firstLineChars="0" w:firstLine="0"/>
              <w:rPr>
                <w:rFonts w:ascii="宋体" w:hAnsi="宋体"/>
                <w:sz w:val="18"/>
                <w:szCs w:val="18"/>
              </w:rPr>
            </w:pPr>
            <w:r>
              <w:rPr>
                <w:rFonts w:ascii="宋体" w:hAnsi="宋体" w:hint="eastAsia"/>
                <w:sz w:val="18"/>
                <w:szCs w:val="18"/>
              </w:rPr>
              <w:t>2、</w:t>
            </w:r>
            <w:r w:rsidRPr="00654E85">
              <w:rPr>
                <w:rFonts w:ascii="宋体" w:hAnsi="宋体" w:hint="eastAsia"/>
                <w:sz w:val="18"/>
                <w:szCs w:val="18"/>
              </w:rPr>
              <w:t>技术方案中渗透测试方案至少包含以下内容：渗透测试流程、各类测试对象可能存在的漏洞的测试方法、渗透测试过程中的风险规避和安全保密比较。（1</w:t>
            </w:r>
            <w:r w:rsidRPr="00654E85">
              <w:rPr>
                <w:rFonts w:ascii="宋体" w:hAnsi="宋体"/>
                <w:sz w:val="18"/>
                <w:szCs w:val="18"/>
              </w:rPr>
              <w:t>5</w:t>
            </w:r>
            <w:r w:rsidRPr="00654E85">
              <w:rPr>
                <w:rFonts w:ascii="宋体" w:hAnsi="宋体" w:hint="eastAsia"/>
                <w:sz w:val="18"/>
                <w:szCs w:val="18"/>
              </w:rPr>
              <w:t>分）</w:t>
            </w:r>
          </w:p>
          <w:p w14:paraId="6C7BF2C7" w14:textId="77777777" w:rsidR="00746CCC" w:rsidRPr="00654E85" w:rsidRDefault="00000000" w:rsidP="00654E85">
            <w:pPr>
              <w:ind w:firstLineChars="0" w:firstLine="0"/>
              <w:rPr>
                <w:rFonts w:ascii="宋体" w:hAnsi="宋体"/>
                <w:sz w:val="18"/>
                <w:szCs w:val="18"/>
              </w:rPr>
            </w:pPr>
            <w:r w:rsidRPr="00654E85">
              <w:rPr>
                <w:rFonts w:ascii="宋体" w:hAnsi="宋体" w:hint="eastAsia"/>
                <w:sz w:val="18"/>
                <w:szCs w:val="18"/>
              </w:rPr>
              <w:t>（1）测试过程方法及技术手段科学有效、针对性强，对各类漏洞的测试和利用方法科学有效、描述清晰，对于测试过程中的风险规避和安全保密手段合理的得</w:t>
            </w:r>
            <w:r w:rsidRPr="00654E85">
              <w:rPr>
                <w:rFonts w:ascii="宋体" w:hAnsi="宋体"/>
                <w:sz w:val="18"/>
                <w:szCs w:val="18"/>
              </w:rPr>
              <w:t>15</w:t>
            </w:r>
            <w:r w:rsidRPr="00654E85">
              <w:rPr>
                <w:rFonts w:ascii="宋体" w:hAnsi="宋体" w:hint="eastAsia"/>
                <w:sz w:val="18"/>
                <w:szCs w:val="18"/>
              </w:rPr>
              <w:t>分；</w:t>
            </w:r>
            <w:r w:rsidRPr="00654E85">
              <w:rPr>
                <w:rFonts w:ascii="宋体" w:hAnsi="宋体"/>
                <w:sz w:val="18"/>
                <w:szCs w:val="18"/>
              </w:rPr>
              <w:t xml:space="preserve"> </w:t>
            </w:r>
          </w:p>
          <w:p w14:paraId="6A1DA7BD" w14:textId="77777777" w:rsidR="00746CCC" w:rsidRPr="00654E85" w:rsidRDefault="00000000" w:rsidP="00654E85">
            <w:pPr>
              <w:ind w:firstLineChars="0" w:firstLine="0"/>
              <w:rPr>
                <w:rFonts w:ascii="宋体" w:hAnsi="宋体"/>
                <w:sz w:val="18"/>
                <w:szCs w:val="18"/>
              </w:rPr>
            </w:pPr>
            <w:r w:rsidRPr="00654E85">
              <w:rPr>
                <w:rFonts w:ascii="宋体" w:hAnsi="宋体" w:hint="eastAsia"/>
                <w:sz w:val="18"/>
                <w:szCs w:val="18"/>
              </w:rPr>
              <w:t>（2）测试过程方法及技术手段科学有效、针对性较好，对各类漏洞的测试和利用方法描述一般，对于测试过程中的风险规避和安全保密手段合理的得</w:t>
            </w:r>
            <w:r w:rsidRPr="00654E85">
              <w:rPr>
                <w:rFonts w:ascii="宋体" w:hAnsi="宋体"/>
                <w:sz w:val="18"/>
                <w:szCs w:val="18"/>
              </w:rPr>
              <w:t>10</w:t>
            </w:r>
            <w:r w:rsidRPr="00654E85">
              <w:rPr>
                <w:rFonts w:ascii="宋体" w:hAnsi="宋体" w:hint="eastAsia"/>
                <w:sz w:val="18"/>
                <w:szCs w:val="18"/>
              </w:rPr>
              <w:t>分。</w:t>
            </w:r>
          </w:p>
          <w:p w14:paraId="0EB8E9C9" w14:textId="77777777" w:rsidR="00746CCC" w:rsidRPr="00654E85" w:rsidRDefault="00000000" w:rsidP="00654E85">
            <w:pPr>
              <w:ind w:firstLineChars="0" w:firstLine="0"/>
              <w:rPr>
                <w:rFonts w:ascii="宋体" w:hAnsi="宋体"/>
                <w:sz w:val="18"/>
                <w:szCs w:val="18"/>
              </w:rPr>
            </w:pPr>
            <w:r w:rsidRPr="00654E85">
              <w:rPr>
                <w:rFonts w:ascii="宋体" w:hAnsi="宋体" w:hint="eastAsia"/>
                <w:sz w:val="18"/>
                <w:szCs w:val="18"/>
              </w:rPr>
              <w:t>（3）测试过程方法及技术手段科学有效、针对性一般，对各类漏洞的测试和利用方法描述一般，对于测试过程中的风险规避和安全保密手段一般</w:t>
            </w:r>
            <w:r w:rsidRPr="00654E85">
              <w:rPr>
                <w:rFonts w:ascii="宋体" w:hAnsi="宋体"/>
                <w:sz w:val="18"/>
                <w:szCs w:val="18"/>
              </w:rPr>
              <w:t>5</w:t>
            </w:r>
            <w:r w:rsidRPr="00654E85">
              <w:rPr>
                <w:rFonts w:ascii="宋体" w:hAnsi="宋体" w:hint="eastAsia"/>
                <w:sz w:val="18"/>
                <w:szCs w:val="18"/>
              </w:rPr>
              <w:t>分。</w:t>
            </w:r>
          </w:p>
          <w:p w14:paraId="66ED7B9D" w14:textId="77777777" w:rsidR="00746CCC" w:rsidRPr="00654E85" w:rsidRDefault="00000000" w:rsidP="00654E85">
            <w:pPr>
              <w:ind w:firstLineChars="0" w:firstLine="0"/>
              <w:rPr>
                <w:rFonts w:ascii="宋体" w:hAnsi="宋体"/>
                <w:sz w:val="18"/>
                <w:szCs w:val="18"/>
              </w:rPr>
            </w:pPr>
            <w:r w:rsidRPr="00654E85">
              <w:rPr>
                <w:rFonts w:ascii="宋体" w:hAnsi="宋体" w:hint="eastAsia"/>
                <w:sz w:val="18"/>
                <w:szCs w:val="18"/>
              </w:rPr>
              <w:t>（4）测试过程方法及技术手段科学有效、针对性较差，对各类漏洞的测试和利用方法描述较差，对于测试过程中的风险规避和安全保密防防护较差得2分；未提供不得分。</w:t>
            </w:r>
          </w:p>
          <w:p w14:paraId="3FAC2DB2" w14:textId="77777777" w:rsidR="00746CCC" w:rsidRDefault="00000000" w:rsidP="00654E85">
            <w:pPr>
              <w:ind w:firstLineChars="0" w:firstLine="0"/>
              <w:rPr>
                <w:rFonts w:ascii="宋体" w:hAnsi="宋体"/>
                <w:sz w:val="18"/>
                <w:szCs w:val="18"/>
              </w:rPr>
            </w:pPr>
            <w:r>
              <w:rPr>
                <w:rFonts w:ascii="宋体" w:hAnsi="宋体" w:hint="eastAsia"/>
                <w:sz w:val="18"/>
                <w:szCs w:val="18"/>
              </w:rPr>
              <w:t>技术方案中列出现场测评过程工作模版，至少包含以下内容：测评现场</w:t>
            </w:r>
            <w:proofErr w:type="gramStart"/>
            <w:r>
              <w:rPr>
                <w:rFonts w:ascii="宋体" w:hAnsi="宋体" w:hint="eastAsia"/>
                <w:sz w:val="18"/>
                <w:szCs w:val="18"/>
              </w:rPr>
              <w:t>调研表模版</w:t>
            </w:r>
            <w:proofErr w:type="gramEnd"/>
            <w:r>
              <w:rPr>
                <w:rFonts w:ascii="宋体" w:hAnsi="宋体" w:hint="eastAsia"/>
                <w:sz w:val="18"/>
                <w:szCs w:val="18"/>
              </w:rPr>
              <w:t>、测评</w:t>
            </w:r>
            <w:proofErr w:type="gramStart"/>
            <w:r>
              <w:rPr>
                <w:rFonts w:ascii="宋体" w:hAnsi="宋体" w:hint="eastAsia"/>
                <w:sz w:val="18"/>
                <w:szCs w:val="18"/>
              </w:rPr>
              <w:t>指导书模版</w:t>
            </w:r>
            <w:proofErr w:type="gramEnd"/>
            <w:r>
              <w:rPr>
                <w:rFonts w:ascii="宋体" w:hAnsi="宋体" w:hint="eastAsia"/>
                <w:sz w:val="18"/>
                <w:szCs w:val="18"/>
              </w:rPr>
              <w:t>、会议记录模板、质量监督和控制模板、漏洞扫描报告模板、渗透测试模板、测评报告模版。（</w:t>
            </w:r>
            <w:r>
              <w:rPr>
                <w:rFonts w:ascii="宋体" w:hAnsi="宋体"/>
                <w:sz w:val="18"/>
                <w:szCs w:val="18"/>
              </w:rPr>
              <w:t>15</w:t>
            </w:r>
            <w:r>
              <w:rPr>
                <w:rFonts w:ascii="宋体" w:hAnsi="宋体" w:hint="eastAsia"/>
                <w:sz w:val="18"/>
                <w:szCs w:val="18"/>
              </w:rPr>
              <w:t>分）</w:t>
            </w:r>
          </w:p>
          <w:p w14:paraId="4B61E293" w14:textId="77777777" w:rsidR="00746CCC" w:rsidRDefault="00000000" w:rsidP="00654E85">
            <w:pPr>
              <w:ind w:firstLineChars="0" w:firstLine="0"/>
              <w:rPr>
                <w:rFonts w:ascii="宋体" w:hAnsi="宋体"/>
                <w:sz w:val="18"/>
                <w:szCs w:val="18"/>
              </w:rPr>
            </w:pPr>
            <w:r>
              <w:rPr>
                <w:rFonts w:ascii="宋体" w:hAnsi="宋体" w:hint="eastAsia"/>
                <w:sz w:val="18"/>
                <w:szCs w:val="18"/>
              </w:rPr>
              <w:t>（1）模板覆盖全面、内容详细、合理清晰、对现场测评项目理解透彻的得</w:t>
            </w:r>
            <w:r>
              <w:rPr>
                <w:rFonts w:ascii="宋体" w:hAnsi="宋体"/>
                <w:sz w:val="18"/>
                <w:szCs w:val="18"/>
              </w:rPr>
              <w:t>15</w:t>
            </w:r>
            <w:r>
              <w:rPr>
                <w:rFonts w:ascii="宋体" w:hAnsi="宋体" w:hint="eastAsia"/>
                <w:sz w:val="18"/>
                <w:szCs w:val="18"/>
              </w:rPr>
              <w:t>分；</w:t>
            </w:r>
          </w:p>
          <w:p w14:paraId="053E043D" w14:textId="77777777" w:rsidR="00746CCC" w:rsidRDefault="00000000" w:rsidP="00654E85">
            <w:pPr>
              <w:ind w:firstLineChars="0" w:firstLine="0"/>
              <w:rPr>
                <w:rFonts w:ascii="宋体" w:hAnsi="宋体"/>
                <w:sz w:val="18"/>
                <w:szCs w:val="18"/>
              </w:rPr>
            </w:pPr>
            <w:r>
              <w:rPr>
                <w:rFonts w:ascii="宋体" w:hAnsi="宋体" w:hint="eastAsia"/>
                <w:sz w:val="18"/>
                <w:szCs w:val="18"/>
              </w:rPr>
              <w:t>（2）模板较为清晰、对现场测评项目理解较好的得</w:t>
            </w:r>
            <w:r>
              <w:rPr>
                <w:rFonts w:ascii="宋体" w:hAnsi="宋体"/>
                <w:sz w:val="18"/>
                <w:szCs w:val="18"/>
              </w:rPr>
              <w:t>10</w:t>
            </w:r>
            <w:r>
              <w:rPr>
                <w:rFonts w:ascii="宋体" w:hAnsi="宋体" w:hint="eastAsia"/>
                <w:sz w:val="18"/>
                <w:szCs w:val="18"/>
              </w:rPr>
              <w:t>分；</w:t>
            </w:r>
          </w:p>
          <w:p w14:paraId="37353BAD" w14:textId="77777777" w:rsidR="00746CCC" w:rsidRDefault="00000000" w:rsidP="00654E85">
            <w:pPr>
              <w:ind w:firstLineChars="0" w:firstLine="0"/>
              <w:rPr>
                <w:rFonts w:ascii="宋体" w:hAnsi="宋体"/>
                <w:sz w:val="18"/>
                <w:szCs w:val="18"/>
              </w:rPr>
            </w:pPr>
            <w:r>
              <w:rPr>
                <w:rFonts w:ascii="宋体" w:hAnsi="宋体" w:hint="eastAsia"/>
                <w:sz w:val="18"/>
                <w:szCs w:val="18"/>
              </w:rPr>
              <w:t>（3）模板全面性一般、对现场测评项目理解一般的得</w:t>
            </w:r>
            <w:r>
              <w:rPr>
                <w:rFonts w:ascii="宋体" w:hAnsi="宋体"/>
                <w:sz w:val="18"/>
                <w:szCs w:val="18"/>
              </w:rPr>
              <w:t>5</w:t>
            </w:r>
            <w:r>
              <w:rPr>
                <w:rFonts w:ascii="宋体" w:hAnsi="宋体" w:hint="eastAsia"/>
                <w:sz w:val="18"/>
                <w:szCs w:val="18"/>
              </w:rPr>
              <w:t>分；</w:t>
            </w:r>
          </w:p>
          <w:p w14:paraId="103F3970" w14:textId="77777777" w:rsidR="00746CCC" w:rsidRDefault="00000000" w:rsidP="00654E85">
            <w:pPr>
              <w:ind w:firstLineChars="0" w:firstLine="0"/>
              <w:rPr>
                <w:rFonts w:ascii="宋体" w:hAnsi="宋体"/>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）模板全面性较差、对现场测评项目理解不足的得2分；未提供不得分。</w:t>
            </w:r>
          </w:p>
        </w:tc>
      </w:tr>
      <w:tr w:rsidR="00746CCC" w14:paraId="4C1BCE28" w14:textId="77777777" w:rsidTr="00654E85">
        <w:trPr>
          <w:trHeight w:val="1715"/>
          <w:jc w:val="center"/>
        </w:trPr>
        <w:tc>
          <w:tcPr>
            <w:tcW w:w="379" w:type="pct"/>
            <w:shd w:val="clear" w:color="auto" w:fill="auto"/>
            <w:vAlign w:val="center"/>
          </w:tcPr>
          <w:p w14:paraId="4A295298" w14:textId="77777777" w:rsidR="00746CCC" w:rsidRPr="00654E85" w:rsidRDefault="00000000" w:rsidP="00654E85">
            <w:pPr>
              <w:ind w:firstLineChars="0" w:firstLine="0"/>
              <w:jc w:val="center"/>
              <w:rPr>
                <w:rFonts w:ascii="宋体" w:hAnsi="宋体" w:cs="宋体"/>
                <w:sz w:val="18"/>
                <w:szCs w:val="18"/>
              </w:rPr>
            </w:pPr>
            <w:r w:rsidRPr="00654E85">
              <w:rPr>
                <w:rFonts w:ascii="宋体" w:hAnsi="宋体" w:cs="宋体"/>
                <w:sz w:val="18"/>
                <w:szCs w:val="18"/>
              </w:rPr>
              <w:lastRenderedPageBreak/>
              <w:t>2.2</w:t>
            </w:r>
          </w:p>
        </w:tc>
        <w:tc>
          <w:tcPr>
            <w:tcW w:w="745" w:type="pct"/>
            <w:shd w:val="clear" w:color="auto" w:fill="auto"/>
            <w:vAlign w:val="center"/>
          </w:tcPr>
          <w:p w14:paraId="2E52722D" w14:textId="77777777" w:rsidR="00746CCC" w:rsidRDefault="00000000" w:rsidP="00654E85">
            <w:pPr>
              <w:ind w:firstLineChars="0" w:firstLine="0"/>
              <w:jc w:val="center"/>
              <w:rPr>
                <w:rFonts w:ascii="宋体" w:hAnsi="宋体" w:cs="宋体"/>
                <w:sz w:val="18"/>
                <w:szCs w:val="18"/>
              </w:rPr>
            </w:pPr>
            <w:r>
              <w:rPr>
                <w:rFonts w:ascii="宋体" w:hAnsi="宋体" w:cs="宋体" w:hint="eastAsia"/>
                <w:sz w:val="18"/>
                <w:szCs w:val="18"/>
              </w:rPr>
              <w:t>组织实施</w:t>
            </w:r>
          </w:p>
        </w:tc>
        <w:tc>
          <w:tcPr>
            <w:tcW w:w="354" w:type="pct"/>
            <w:shd w:val="clear" w:color="auto" w:fill="auto"/>
            <w:vAlign w:val="center"/>
          </w:tcPr>
          <w:p w14:paraId="2BF303D6" w14:textId="77777777" w:rsidR="00746CCC" w:rsidRDefault="00000000" w:rsidP="00654E85">
            <w:pPr>
              <w:ind w:firstLineChars="0" w:firstLine="0"/>
              <w:jc w:val="center"/>
              <w:rPr>
                <w:rFonts w:ascii="宋体" w:hAnsi="宋体" w:cs="宋体"/>
                <w:sz w:val="18"/>
                <w:szCs w:val="18"/>
              </w:rPr>
            </w:pPr>
            <w:r>
              <w:rPr>
                <w:rFonts w:ascii="宋体" w:hAnsi="宋体" w:cs="宋体"/>
                <w:sz w:val="18"/>
                <w:szCs w:val="18"/>
              </w:rPr>
              <w:t>10</w:t>
            </w:r>
          </w:p>
        </w:tc>
        <w:tc>
          <w:tcPr>
            <w:tcW w:w="3521" w:type="pct"/>
            <w:shd w:val="clear" w:color="auto" w:fill="auto"/>
            <w:vAlign w:val="center"/>
          </w:tcPr>
          <w:p w14:paraId="24E6FA44" w14:textId="77777777" w:rsidR="00746CCC" w:rsidRDefault="00000000" w:rsidP="00654E85">
            <w:pPr>
              <w:ind w:firstLineChars="0" w:firstLine="0"/>
              <w:rPr>
                <w:rFonts w:ascii="宋体" w:hAnsi="宋体"/>
                <w:sz w:val="18"/>
                <w:szCs w:val="18"/>
              </w:rPr>
            </w:pPr>
            <w:r>
              <w:rPr>
                <w:rFonts w:ascii="宋体" w:hAnsi="宋体" w:hint="eastAsia"/>
                <w:sz w:val="18"/>
                <w:szCs w:val="18"/>
              </w:rPr>
              <w:t>包括时间计划、工具配备及人员的分工安排等。时间计划契合项目进度、工具配备齐全、人员分工安排合理的得</w:t>
            </w:r>
            <w:r>
              <w:rPr>
                <w:rFonts w:ascii="宋体" w:hAnsi="宋体"/>
                <w:sz w:val="18"/>
                <w:szCs w:val="18"/>
              </w:rPr>
              <w:t>10</w:t>
            </w:r>
            <w:r>
              <w:rPr>
                <w:rFonts w:ascii="宋体" w:hAnsi="宋体" w:hint="eastAsia"/>
                <w:sz w:val="18"/>
                <w:szCs w:val="18"/>
              </w:rPr>
              <w:t>分；时间计划较契合项目进度、工具配备较齐全、人员分工安排较合理的得</w:t>
            </w:r>
            <w:r>
              <w:rPr>
                <w:rFonts w:ascii="宋体" w:hAnsi="宋体"/>
                <w:sz w:val="18"/>
                <w:szCs w:val="18"/>
              </w:rPr>
              <w:t>7</w:t>
            </w:r>
            <w:r>
              <w:rPr>
                <w:rFonts w:ascii="宋体" w:hAnsi="宋体" w:hint="eastAsia"/>
                <w:sz w:val="18"/>
                <w:szCs w:val="18"/>
              </w:rPr>
              <w:t>分；时间计划一般、工具配备一般、人员分工安排一般的得</w:t>
            </w:r>
            <w:r>
              <w:rPr>
                <w:rFonts w:ascii="宋体" w:hAnsi="宋体"/>
                <w:sz w:val="18"/>
                <w:szCs w:val="18"/>
              </w:rPr>
              <w:t>3</w:t>
            </w:r>
            <w:r>
              <w:rPr>
                <w:rFonts w:ascii="宋体" w:hAnsi="宋体" w:hint="eastAsia"/>
                <w:sz w:val="18"/>
                <w:szCs w:val="18"/>
              </w:rPr>
              <w:t>分；时间计划较差、工具配备较差、人员分工安排较差的得1分；不提供不得分。（</w:t>
            </w:r>
            <w:r>
              <w:rPr>
                <w:rFonts w:ascii="宋体" w:hAnsi="宋体"/>
                <w:sz w:val="18"/>
                <w:szCs w:val="18"/>
              </w:rPr>
              <w:t>10</w:t>
            </w:r>
            <w:r>
              <w:rPr>
                <w:rFonts w:ascii="宋体" w:hAnsi="宋体" w:hint="eastAsia"/>
                <w:sz w:val="18"/>
                <w:szCs w:val="18"/>
              </w:rPr>
              <w:t>分）</w:t>
            </w:r>
          </w:p>
        </w:tc>
      </w:tr>
      <w:tr w:rsidR="00746CCC" w14:paraId="2DE507A7" w14:textId="77777777" w:rsidTr="00654E85">
        <w:trPr>
          <w:trHeight w:val="683"/>
          <w:jc w:val="center"/>
        </w:trPr>
        <w:tc>
          <w:tcPr>
            <w:tcW w:w="379" w:type="pct"/>
            <w:shd w:val="clear" w:color="auto" w:fill="auto"/>
            <w:vAlign w:val="center"/>
          </w:tcPr>
          <w:p w14:paraId="61C0AAFF" w14:textId="77777777" w:rsidR="00746CCC" w:rsidRPr="00654E85" w:rsidRDefault="00000000" w:rsidP="00654E85">
            <w:pPr>
              <w:ind w:firstLineChars="0" w:firstLine="0"/>
              <w:jc w:val="center"/>
              <w:rPr>
                <w:rFonts w:ascii="宋体" w:hAnsi="宋体" w:cs="宋体"/>
                <w:sz w:val="18"/>
                <w:szCs w:val="18"/>
              </w:rPr>
            </w:pPr>
            <w:r w:rsidRPr="00654E85">
              <w:rPr>
                <w:rFonts w:ascii="宋体" w:hAnsi="宋体" w:cs="宋体"/>
                <w:sz w:val="18"/>
                <w:szCs w:val="18"/>
              </w:rPr>
              <w:t>2.3</w:t>
            </w:r>
          </w:p>
        </w:tc>
        <w:tc>
          <w:tcPr>
            <w:tcW w:w="745" w:type="pct"/>
            <w:shd w:val="clear" w:color="auto" w:fill="auto"/>
            <w:vAlign w:val="center"/>
          </w:tcPr>
          <w:p w14:paraId="376CEA01" w14:textId="77777777" w:rsidR="00746CCC" w:rsidRDefault="00000000" w:rsidP="00654E85">
            <w:pPr>
              <w:ind w:firstLineChars="0" w:firstLine="0"/>
              <w:jc w:val="center"/>
              <w:rPr>
                <w:rFonts w:ascii="宋体" w:hAnsi="宋体" w:cs="宋体"/>
                <w:sz w:val="18"/>
                <w:szCs w:val="18"/>
              </w:rPr>
            </w:pPr>
            <w:r>
              <w:rPr>
                <w:rFonts w:ascii="宋体" w:hAnsi="宋体" w:cs="宋体" w:hint="eastAsia"/>
                <w:sz w:val="18"/>
                <w:szCs w:val="18"/>
              </w:rPr>
              <w:t>优惠措施</w:t>
            </w:r>
          </w:p>
        </w:tc>
        <w:tc>
          <w:tcPr>
            <w:tcW w:w="354" w:type="pct"/>
            <w:shd w:val="clear" w:color="auto" w:fill="auto"/>
            <w:vAlign w:val="center"/>
          </w:tcPr>
          <w:p w14:paraId="6859FB62" w14:textId="77777777" w:rsidR="00746CCC" w:rsidRPr="00654E85" w:rsidRDefault="00000000" w:rsidP="00654E85">
            <w:pPr>
              <w:ind w:firstLineChars="0" w:firstLine="0"/>
              <w:jc w:val="center"/>
              <w:rPr>
                <w:rFonts w:ascii="宋体" w:hAnsi="宋体" w:cs="宋体"/>
                <w:sz w:val="18"/>
                <w:szCs w:val="18"/>
              </w:rPr>
            </w:pPr>
            <w:r w:rsidRPr="00654E85">
              <w:rPr>
                <w:rFonts w:ascii="宋体" w:hAnsi="宋体" w:cs="宋体"/>
                <w:sz w:val="18"/>
                <w:szCs w:val="18"/>
              </w:rPr>
              <w:t>4</w:t>
            </w:r>
          </w:p>
        </w:tc>
        <w:tc>
          <w:tcPr>
            <w:tcW w:w="3521" w:type="pct"/>
            <w:shd w:val="clear" w:color="auto" w:fill="auto"/>
            <w:vAlign w:val="center"/>
          </w:tcPr>
          <w:p w14:paraId="5F0DC254" w14:textId="77777777" w:rsidR="00746CCC" w:rsidRDefault="00000000" w:rsidP="00654E85">
            <w:pPr>
              <w:ind w:firstLineChars="0" w:firstLine="0"/>
              <w:rPr>
                <w:rFonts w:ascii="宋体" w:hAnsi="宋体"/>
                <w:sz w:val="18"/>
                <w:szCs w:val="18"/>
              </w:rPr>
            </w:pPr>
            <w:r>
              <w:rPr>
                <w:rFonts w:ascii="宋体" w:hAnsi="宋体" w:hint="eastAsia"/>
                <w:sz w:val="18"/>
                <w:szCs w:val="18"/>
              </w:rPr>
              <w:t>响应单位提供一个信息化相关服务内容得</w:t>
            </w:r>
            <w:r>
              <w:rPr>
                <w:rFonts w:ascii="宋体" w:hAnsi="宋体"/>
                <w:sz w:val="18"/>
                <w:szCs w:val="18"/>
              </w:rPr>
              <w:t>2</w:t>
            </w:r>
            <w:r>
              <w:rPr>
                <w:rFonts w:ascii="宋体" w:hAnsi="宋体" w:hint="eastAsia"/>
                <w:sz w:val="18"/>
                <w:szCs w:val="18"/>
              </w:rPr>
              <w:t>分，最高得</w:t>
            </w:r>
            <w:r>
              <w:rPr>
                <w:rFonts w:ascii="宋体" w:hAnsi="宋体"/>
                <w:sz w:val="18"/>
                <w:szCs w:val="18"/>
              </w:rPr>
              <w:t>4</w:t>
            </w:r>
            <w:r>
              <w:rPr>
                <w:rFonts w:ascii="宋体" w:hAnsi="宋体" w:hint="eastAsia"/>
                <w:sz w:val="18"/>
                <w:szCs w:val="18"/>
              </w:rPr>
              <w:t>分（</w:t>
            </w:r>
            <w:r>
              <w:rPr>
                <w:rFonts w:ascii="宋体" w:hAnsi="宋体"/>
                <w:sz w:val="18"/>
                <w:szCs w:val="18"/>
              </w:rPr>
              <w:t>4</w:t>
            </w:r>
            <w:r>
              <w:rPr>
                <w:rFonts w:ascii="宋体" w:hAnsi="宋体" w:hint="eastAsia"/>
                <w:sz w:val="18"/>
                <w:szCs w:val="18"/>
              </w:rPr>
              <w:t>分）</w:t>
            </w:r>
          </w:p>
        </w:tc>
      </w:tr>
    </w:tbl>
    <w:p w14:paraId="6E067892" w14:textId="77777777" w:rsidR="00746CCC" w:rsidRDefault="00000000" w:rsidP="00654E85">
      <w:pPr>
        <w:ind w:firstLine="480"/>
      </w:pPr>
      <w:r>
        <w:rPr>
          <w:rFonts w:hint="eastAsia"/>
        </w:rPr>
        <w:t>注：</w:t>
      </w:r>
    </w:p>
    <w:p w14:paraId="094C66AA" w14:textId="77777777" w:rsidR="00746CCC" w:rsidRDefault="00000000" w:rsidP="00654E85">
      <w:pPr>
        <w:ind w:firstLine="480"/>
      </w:pPr>
      <w:r>
        <w:t>1</w:t>
      </w:r>
      <w:r>
        <w:rPr>
          <w:rFonts w:hint="eastAsia"/>
        </w:rPr>
        <w:t>、最终报价超过采购预算的将不进入综合评审程序，也</w:t>
      </w:r>
      <w:proofErr w:type="gramStart"/>
      <w:r>
        <w:rPr>
          <w:rFonts w:hint="eastAsia"/>
        </w:rPr>
        <w:t>不</w:t>
      </w:r>
      <w:proofErr w:type="gramEnd"/>
      <w:r>
        <w:rPr>
          <w:rFonts w:hint="eastAsia"/>
        </w:rPr>
        <w:t>得标。</w:t>
      </w:r>
    </w:p>
    <w:p w14:paraId="530B3158" w14:textId="77777777" w:rsidR="00746CCC" w:rsidRDefault="00000000" w:rsidP="00654E85">
      <w:pPr>
        <w:ind w:firstLine="480"/>
      </w:pPr>
      <w:r>
        <w:t>2</w:t>
      </w:r>
      <w:r>
        <w:rPr>
          <w:rFonts w:hint="eastAsia"/>
        </w:rPr>
        <w:t>、付款步骤、服务期限如有负偏离的不得中标。</w:t>
      </w:r>
    </w:p>
    <w:p w14:paraId="6F70CF8A" w14:textId="77777777" w:rsidR="00746CCC" w:rsidRDefault="00000000" w:rsidP="00654E85">
      <w:pPr>
        <w:ind w:firstLine="480"/>
      </w:pPr>
      <w:r>
        <w:t>3</w:t>
      </w:r>
      <w:r>
        <w:rPr>
          <w:rFonts w:hint="eastAsia"/>
        </w:rPr>
        <w:t>、针对评分标准中评分的每一条，响应单位均应提供相关资料并</w:t>
      </w:r>
      <w:proofErr w:type="gramStart"/>
      <w:r>
        <w:rPr>
          <w:rFonts w:hint="eastAsia"/>
        </w:rPr>
        <w:t>作出</w:t>
      </w:r>
      <w:proofErr w:type="gramEnd"/>
      <w:r>
        <w:rPr>
          <w:rFonts w:hint="eastAsia"/>
        </w:rPr>
        <w:t>相应说明供评委评判，不提供相关资料的视为不具备该项得分的条件，资料须编好目录及页码并利于评委评审、查阅。</w:t>
      </w:r>
    </w:p>
    <w:p w14:paraId="53EF4BC1" w14:textId="77777777" w:rsidR="001B363F" w:rsidRDefault="001B363F" w:rsidP="001B363F">
      <w:pPr>
        <w:ind w:firstLine="560"/>
        <w:rPr>
          <w:sz w:val="28"/>
        </w:rPr>
      </w:pPr>
      <w:r>
        <w:rPr>
          <w:rFonts w:hint="eastAsia"/>
          <w:sz w:val="28"/>
        </w:rPr>
        <w:lastRenderedPageBreak/>
        <w:t>附件：</w:t>
      </w:r>
    </w:p>
    <w:p w14:paraId="1E3A0973" w14:textId="77777777" w:rsidR="001B363F" w:rsidRDefault="001B363F" w:rsidP="001B363F">
      <w:pPr>
        <w:ind w:firstLine="480"/>
        <w:outlineLvl w:val="0"/>
        <w:rPr>
          <w:rFonts w:ascii="黑体" w:eastAsia="黑体"/>
          <w:bCs/>
        </w:rPr>
      </w:pPr>
      <w:r>
        <w:rPr>
          <w:rFonts w:ascii="黑体" w:eastAsia="黑体" w:hint="eastAsia"/>
          <w:bCs/>
        </w:rPr>
        <w:t>响应文件格式</w:t>
      </w:r>
    </w:p>
    <w:p w14:paraId="33894E8E" w14:textId="77777777" w:rsidR="001B363F" w:rsidRDefault="001B363F" w:rsidP="001B363F">
      <w:pPr>
        <w:ind w:firstLine="640"/>
        <w:rPr>
          <w:rFonts w:ascii="黑体" w:eastAsia="黑体"/>
          <w:bCs/>
          <w:sz w:val="32"/>
        </w:rPr>
      </w:pPr>
    </w:p>
    <w:p w14:paraId="359765E5" w14:textId="77777777" w:rsidR="001B363F" w:rsidRDefault="001B363F" w:rsidP="001B363F">
      <w:pPr>
        <w:ind w:firstLine="640"/>
        <w:rPr>
          <w:rFonts w:ascii="黑体" w:eastAsia="黑体"/>
          <w:bCs/>
          <w:sz w:val="32"/>
        </w:rPr>
      </w:pPr>
    </w:p>
    <w:p w14:paraId="0C2CC089" w14:textId="77777777" w:rsidR="001B363F" w:rsidRDefault="001B363F" w:rsidP="001B363F">
      <w:pPr>
        <w:ind w:firstLine="1040"/>
        <w:jc w:val="center"/>
        <w:rPr>
          <w:rFonts w:ascii="黑体" w:eastAsia="黑体"/>
          <w:bCs/>
          <w:sz w:val="52"/>
          <w:szCs w:val="52"/>
        </w:rPr>
      </w:pPr>
      <w:r>
        <w:rPr>
          <w:rFonts w:ascii="黑体" w:eastAsia="黑体" w:hint="eastAsia"/>
          <w:bCs/>
          <w:sz w:val="52"/>
          <w:szCs w:val="52"/>
        </w:rPr>
        <w:t>响</w:t>
      </w:r>
    </w:p>
    <w:p w14:paraId="2BE3000B" w14:textId="77777777" w:rsidR="001B363F" w:rsidRDefault="001B363F" w:rsidP="001B363F">
      <w:pPr>
        <w:ind w:firstLine="1440"/>
        <w:jc w:val="center"/>
        <w:rPr>
          <w:rFonts w:ascii="黑体" w:eastAsia="黑体"/>
          <w:bCs/>
          <w:sz w:val="72"/>
        </w:rPr>
      </w:pPr>
    </w:p>
    <w:p w14:paraId="3E856948" w14:textId="77777777" w:rsidR="001B363F" w:rsidRDefault="001B363F" w:rsidP="001B363F">
      <w:pPr>
        <w:ind w:firstLine="1040"/>
        <w:jc w:val="center"/>
        <w:rPr>
          <w:rFonts w:ascii="黑体" w:eastAsia="黑体"/>
          <w:bCs/>
          <w:sz w:val="52"/>
          <w:szCs w:val="52"/>
        </w:rPr>
      </w:pPr>
      <w:r>
        <w:rPr>
          <w:rFonts w:ascii="黑体" w:eastAsia="黑体" w:hint="eastAsia"/>
          <w:bCs/>
          <w:sz w:val="52"/>
          <w:szCs w:val="52"/>
        </w:rPr>
        <w:t>应</w:t>
      </w:r>
    </w:p>
    <w:p w14:paraId="1F24CD58" w14:textId="77777777" w:rsidR="001B363F" w:rsidRDefault="001B363F" w:rsidP="001B363F">
      <w:pPr>
        <w:ind w:firstLine="1440"/>
        <w:jc w:val="center"/>
        <w:rPr>
          <w:rFonts w:ascii="黑体" w:eastAsia="黑体"/>
          <w:bCs/>
          <w:sz w:val="72"/>
        </w:rPr>
      </w:pPr>
    </w:p>
    <w:p w14:paraId="61E668CE" w14:textId="77777777" w:rsidR="001B363F" w:rsidRDefault="001B363F" w:rsidP="001B363F">
      <w:pPr>
        <w:ind w:firstLine="1040"/>
        <w:jc w:val="center"/>
        <w:rPr>
          <w:rFonts w:ascii="黑体" w:eastAsia="黑体"/>
          <w:bCs/>
          <w:sz w:val="52"/>
          <w:szCs w:val="52"/>
        </w:rPr>
      </w:pPr>
      <w:r>
        <w:rPr>
          <w:rFonts w:ascii="黑体" w:eastAsia="黑体" w:hint="eastAsia"/>
          <w:bCs/>
          <w:sz w:val="52"/>
          <w:szCs w:val="52"/>
        </w:rPr>
        <w:t>文</w:t>
      </w:r>
    </w:p>
    <w:p w14:paraId="5F4F9DBF" w14:textId="77777777" w:rsidR="001B363F" w:rsidRDefault="001B363F" w:rsidP="001B363F">
      <w:pPr>
        <w:ind w:firstLine="1040"/>
        <w:jc w:val="center"/>
        <w:rPr>
          <w:rFonts w:ascii="黑体" w:eastAsia="黑体"/>
          <w:bCs/>
          <w:sz w:val="52"/>
          <w:szCs w:val="52"/>
        </w:rPr>
      </w:pPr>
    </w:p>
    <w:p w14:paraId="0C638C58" w14:textId="77777777" w:rsidR="001B363F" w:rsidRDefault="001B363F" w:rsidP="001B363F">
      <w:pPr>
        <w:ind w:firstLine="1040"/>
        <w:jc w:val="center"/>
        <w:rPr>
          <w:rFonts w:ascii="黑体" w:eastAsia="黑体"/>
          <w:bCs/>
          <w:sz w:val="52"/>
          <w:szCs w:val="52"/>
        </w:rPr>
      </w:pPr>
      <w:r>
        <w:rPr>
          <w:rFonts w:ascii="黑体" w:eastAsia="黑体" w:hint="eastAsia"/>
          <w:bCs/>
          <w:sz w:val="52"/>
          <w:szCs w:val="52"/>
        </w:rPr>
        <w:t>件</w:t>
      </w:r>
    </w:p>
    <w:p w14:paraId="620BCB48" w14:textId="77777777" w:rsidR="001B363F" w:rsidRDefault="001B363F" w:rsidP="001B363F">
      <w:pPr>
        <w:ind w:firstLine="1440"/>
        <w:rPr>
          <w:rFonts w:ascii="楷体_GB2312"/>
          <w:bCs/>
          <w:sz w:val="72"/>
        </w:rPr>
      </w:pPr>
    </w:p>
    <w:p w14:paraId="40CC6AC1" w14:textId="77777777" w:rsidR="001B363F" w:rsidRDefault="001B363F" w:rsidP="001B363F">
      <w:pPr>
        <w:ind w:firstLine="560"/>
        <w:rPr>
          <w:rFonts w:ascii="黑体" w:eastAsia="黑体"/>
          <w:bCs/>
          <w:sz w:val="28"/>
          <w:szCs w:val="28"/>
        </w:rPr>
      </w:pPr>
      <w:r>
        <w:rPr>
          <w:rFonts w:ascii="黑体" w:eastAsia="黑体" w:hint="eastAsia"/>
          <w:bCs/>
          <w:sz w:val="28"/>
          <w:szCs w:val="28"/>
        </w:rPr>
        <w:t>采购项目名称：</w:t>
      </w:r>
    </w:p>
    <w:p w14:paraId="7D2843AE" w14:textId="77777777" w:rsidR="001B363F" w:rsidRDefault="001B363F" w:rsidP="001B363F">
      <w:pPr>
        <w:ind w:firstLine="560"/>
        <w:rPr>
          <w:rFonts w:ascii="黑体" w:eastAsia="黑体"/>
          <w:bCs/>
          <w:sz w:val="28"/>
          <w:szCs w:val="28"/>
        </w:rPr>
      </w:pPr>
      <w:r>
        <w:rPr>
          <w:rFonts w:ascii="黑体" w:eastAsia="黑体" w:hint="eastAsia"/>
          <w:bCs/>
          <w:sz w:val="28"/>
          <w:szCs w:val="28"/>
        </w:rPr>
        <w:t>报价人：</w:t>
      </w:r>
    </w:p>
    <w:p w14:paraId="0CB954B0" w14:textId="77777777" w:rsidR="001B363F" w:rsidRDefault="001B363F" w:rsidP="001B363F">
      <w:pPr>
        <w:ind w:firstLine="640"/>
        <w:rPr>
          <w:rFonts w:ascii="黑体" w:eastAsia="黑体"/>
          <w:bCs/>
          <w:sz w:val="32"/>
        </w:rPr>
      </w:pPr>
    </w:p>
    <w:p w14:paraId="3CF29BC2" w14:textId="77777777" w:rsidR="001B363F" w:rsidRDefault="001B363F" w:rsidP="001B363F">
      <w:pPr>
        <w:ind w:firstLine="720"/>
        <w:jc w:val="center"/>
        <w:rPr>
          <w:rFonts w:ascii="黑体" w:eastAsia="黑体"/>
          <w:bCs/>
          <w:sz w:val="36"/>
          <w:szCs w:val="36"/>
        </w:rPr>
      </w:pPr>
      <w:r>
        <w:rPr>
          <w:rFonts w:ascii="黑体" w:eastAsia="黑体" w:hint="eastAsia"/>
          <w:bCs/>
          <w:sz w:val="36"/>
          <w:szCs w:val="36"/>
        </w:rPr>
        <w:t>20  年 月 日</w:t>
      </w:r>
    </w:p>
    <w:p w14:paraId="424E47AE" w14:textId="77777777" w:rsidR="001B363F" w:rsidRDefault="001B363F" w:rsidP="001B363F">
      <w:pPr>
        <w:ind w:firstLine="480"/>
        <w:outlineLvl w:val="0"/>
        <w:rPr>
          <w:rFonts w:ascii="黑体" w:eastAsia="黑体" w:hAnsi="宋体"/>
          <w:bCs/>
        </w:rPr>
      </w:pPr>
      <w:bookmarkStart w:id="0" w:name="一．报价函（格式）"/>
      <w:bookmarkEnd w:id="0"/>
    </w:p>
    <w:p w14:paraId="5020AEC2" w14:textId="77777777" w:rsidR="001B363F" w:rsidRDefault="001B363F" w:rsidP="001B363F">
      <w:pPr>
        <w:ind w:firstLine="480"/>
        <w:outlineLvl w:val="0"/>
        <w:rPr>
          <w:rFonts w:ascii="黑体" w:eastAsia="黑体" w:hAnsi="宋体"/>
          <w:bCs/>
        </w:rPr>
      </w:pPr>
      <w:r>
        <w:rPr>
          <w:rFonts w:ascii="黑体" w:eastAsia="黑体" w:hAnsi="宋体"/>
          <w:bCs/>
        </w:rPr>
        <w:br w:type="page"/>
      </w:r>
      <w:bookmarkStart w:id="1" w:name="_Toc534555662"/>
      <w:r>
        <w:rPr>
          <w:rFonts w:ascii="黑体" w:eastAsia="黑体" w:hAnsi="宋体" w:hint="eastAsia"/>
          <w:bCs/>
        </w:rPr>
        <w:lastRenderedPageBreak/>
        <w:t>（一）响应函（格式）：</w:t>
      </w:r>
      <w:bookmarkEnd w:id="1"/>
    </w:p>
    <w:p w14:paraId="10DD2C6F" w14:textId="77777777" w:rsidR="001B363F" w:rsidRDefault="001B363F" w:rsidP="001B363F">
      <w:pPr>
        <w:ind w:firstLine="560"/>
        <w:jc w:val="center"/>
        <w:rPr>
          <w:rFonts w:ascii="宋体" w:hAnsi="宋体"/>
          <w:bCs/>
        </w:rPr>
      </w:pPr>
      <w:r>
        <w:rPr>
          <w:rFonts w:ascii="黑体" w:eastAsia="黑体" w:hint="eastAsia"/>
          <w:bCs/>
          <w:sz w:val="28"/>
          <w:szCs w:val="28"/>
        </w:rPr>
        <w:t>响应函</w:t>
      </w:r>
    </w:p>
    <w:p w14:paraId="0FFE5DA4" w14:textId="77777777" w:rsidR="001B363F" w:rsidRDefault="001B363F" w:rsidP="001B363F">
      <w:pPr>
        <w:ind w:firstLine="480"/>
        <w:rPr>
          <w:rFonts w:ascii="宋体" w:hAnsi="宋体"/>
          <w:bCs/>
        </w:rPr>
      </w:pPr>
      <w:r>
        <w:rPr>
          <w:rFonts w:ascii="宋体" w:hAnsi="宋体" w:hint="eastAsia"/>
          <w:bCs/>
        </w:rPr>
        <w:t>致苏州健雄职业技术学院：</w:t>
      </w:r>
    </w:p>
    <w:p w14:paraId="2C5B22B6" w14:textId="77777777" w:rsidR="001B363F" w:rsidRDefault="001B363F" w:rsidP="001B363F">
      <w:pPr>
        <w:ind w:firstLine="480"/>
        <w:rPr>
          <w:rFonts w:ascii="宋体" w:hAnsi="宋体"/>
          <w:bCs/>
        </w:rPr>
      </w:pPr>
      <w:r>
        <w:rPr>
          <w:rFonts w:ascii="宋体" w:hAnsi="宋体" w:hint="eastAsia"/>
          <w:bCs/>
        </w:rPr>
        <w:t>我方收到贵方网络安全服务项目采购文件，经仔细阅读和研究，我方决定参加此项目的报价。</w:t>
      </w:r>
    </w:p>
    <w:p w14:paraId="3F4F7A8E" w14:textId="77777777" w:rsidR="001B363F" w:rsidRDefault="001B363F" w:rsidP="001B363F">
      <w:pPr>
        <w:numPr>
          <w:ilvl w:val="0"/>
          <w:numId w:val="13"/>
        </w:numPr>
        <w:tabs>
          <w:tab w:val="clear" w:pos="552"/>
          <w:tab w:val="left" w:pos="315"/>
          <w:tab w:val="left" w:pos="840"/>
          <w:tab w:val="left" w:pos="945"/>
          <w:tab w:val="left" w:pos="1050"/>
        </w:tabs>
        <w:ind w:left="0" w:firstLineChars="0" w:firstLine="480"/>
        <w:rPr>
          <w:rFonts w:ascii="宋体" w:hAnsi="宋体"/>
          <w:bCs/>
        </w:rPr>
      </w:pPr>
      <w:r>
        <w:rPr>
          <w:rFonts w:ascii="宋体" w:hAnsi="宋体" w:hint="eastAsia"/>
          <w:bCs/>
        </w:rPr>
        <w:t>我方愿意按照采购文件的一切要求，提供本项目的报价，总报价见《报价一览表》。</w:t>
      </w:r>
    </w:p>
    <w:p w14:paraId="671D7CA4" w14:textId="77777777" w:rsidR="001B363F" w:rsidRDefault="001B363F" w:rsidP="001B363F">
      <w:pPr>
        <w:numPr>
          <w:ilvl w:val="0"/>
          <w:numId w:val="13"/>
        </w:numPr>
        <w:tabs>
          <w:tab w:val="clear" w:pos="552"/>
          <w:tab w:val="left" w:pos="0"/>
          <w:tab w:val="left" w:pos="315"/>
          <w:tab w:val="left" w:pos="525"/>
          <w:tab w:val="left" w:pos="840"/>
          <w:tab w:val="left" w:pos="945"/>
          <w:tab w:val="left" w:pos="1050"/>
        </w:tabs>
        <w:ind w:left="0" w:firstLineChars="218" w:firstLine="523"/>
        <w:rPr>
          <w:rStyle w:val="HTML"/>
        </w:rPr>
      </w:pPr>
      <w:r>
        <w:rPr>
          <w:rFonts w:ascii="宋体" w:hAnsi="宋体" w:hint="eastAsia"/>
          <w:bCs/>
        </w:rPr>
        <w:t>我方愿意提供苏州健雄职业技术学院在采购文件中要求的文件、资料。</w:t>
      </w:r>
    </w:p>
    <w:p w14:paraId="71437E5C" w14:textId="77777777" w:rsidR="001B363F" w:rsidRDefault="001B363F" w:rsidP="001B363F">
      <w:pPr>
        <w:numPr>
          <w:ilvl w:val="0"/>
          <w:numId w:val="13"/>
        </w:numPr>
        <w:tabs>
          <w:tab w:val="clear" w:pos="552"/>
          <w:tab w:val="left" w:pos="0"/>
          <w:tab w:val="left" w:pos="315"/>
          <w:tab w:val="left" w:pos="525"/>
          <w:tab w:val="left" w:pos="630"/>
          <w:tab w:val="left" w:pos="945"/>
          <w:tab w:val="left" w:pos="1050"/>
        </w:tabs>
        <w:ind w:left="0" w:firstLineChars="218" w:firstLine="523"/>
        <w:rPr>
          <w:rFonts w:ascii="宋体" w:hAnsi="宋体"/>
        </w:rPr>
      </w:pPr>
      <w:r>
        <w:rPr>
          <w:rFonts w:ascii="宋体" w:hAnsi="宋体" w:hint="eastAsia"/>
          <w:bCs/>
        </w:rPr>
        <w:t>我方同意按采购文件中的规定，本响应文件报价的有效期限为报价截止之日起90天。</w:t>
      </w:r>
    </w:p>
    <w:p w14:paraId="45538702" w14:textId="77777777" w:rsidR="001B363F" w:rsidRDefault="001B363F" w:rsidP="001B363F">
      <w:pPr>
        <w:numPr>
          <w:ilvl w:val="0"/>
          <w:numId w:val="13"/>
        </w:numPr>
        <w:tabs>
          <w:tab w:val="clear" w:pos="552"/>
          <w:tab w:val="left" w:pos="0"/>
          <w:tab w:val="left" w:pos="315"/>
          <w:tab w:val="left" w:pos="525"/>
          <w:tab w:val="left" w:pos="945"/>
          <w:tab w:val="left" w:pos="1050"/>
        </w:tabs>
        <w:ind w:left="0" w:firstLineChars="218" w:firstLine="523"/>
        <w:rPr>
          <w:rFonts w:ascii="宋体" w:hAnsi="宋体"/>
          <w:bCs/>
        </w:rPr>
      </w:pPr>
      <w:r>
        <w:rPr>
          <w:rFonts w:ascii="宋体" w:hAnsi="宋体" w:hint="eastAsia"/>
          <w:bCs/>
        </w:rPr>
        <w:t>如果我方的响应文件被接受，我方将履行采购文件中规定的每一项要求，按期、按质、按量，完成交货任务。</w:t>
      </w:r>
    </w:p>
    <w:p w14:paraId="306F2DAC" w14:textId="77777777" w:rsidR="001B363F" w:rsidRDefault="001B363F" w:rsidP="001B363F">
      <w:pPr>
        <w:numPr>
          <w:ilvl w:val="0"/>
          <w:numId w:val="13"/>
        </w:numPr>
        <w:tabs>
          <w:tab w:val="clear" w:pos="552"/>
          <w:tab w:val="left" w:pos="0"/>
          <w:tab w:val="left" w:pos="315"/>
          <w:tab w:val="left" w:pos="525"/>
          <w:tab w:val="left" w:pos="945"/>
          <w:tab w:val="left" w:pos="1050"/>
        </w:tabs>
        <w:ind w:left="0" w:firstLineChars="218" w:firstLine="523"/>
        <w:rPr>
          <w:rFonts w:ascii="宋体" w:hAnsi="宋体"/>
          <w:bCs/>
        </w:rPr>
      </w:pPr>
      <w:r>
        <w:rPr>
          <w:rFonts w:ascii="宋体" w:hAnsi="宋体" w:hint="eastAsia"/>
          <w:bCs/>
        </w:rPr>
        <w:t>我方认为贵中心有权决定成交者。</w:t>
      </w:r>
    </w:p>
    <w:p w14:paraId="3437E013" w14:textId="77777777" w:rsidR="001B363F" w:rsidRDefault="001B363F" w:rsidP="001B363F">
      <w:pPr>
        <w:numPr>
          <w:ilvl w:val="0"/>
          <w:numId w:val="13"/>
        </w:numPr>
        <w:tabs>
          <w:tab w:val="clear" w:pos="552"/>
          <w:tab w:val="left" w:pos="0"/>
          <w:tab w:val="left" w:pos="315"/>
          <w:tab w:val="left" w:pos="525"/>
          <w:tab w:val="left" w:pos="945"/>
          <w:tab w:val="left" w:pos="1050"/>
        </w:tabs>
        <w:ind w:left="0" w:firstLineChars="218" w:firstLine="523"/>
        <w:rPr>
          <w:rFonts w:ascii="宋体" w:hAnsi="宋体"/>
          <w:bCs/>
        </w:rPr>
      </w:pPr>
      <w:r>
        <w:rPr>
          <w:rFonts w:ascii="宋体" w:hAnsi="宋体" w:hint="eastAsia"/>
          <w:bCs/>
        </w:rPr>
        <w:t>我方愿意遵守《中华人民共和国政府采购法》，并按《中华人民共和国合同法》和合同条款履行自己的全部责任。</w:t>
      </w:r>
    </w:p>
    <w:p w14:paraId="5E9C0268" w14:textId="77777777" w:rsidR="001B363F" w:rsidRDefault="001B363F" w:rsidP="001B363F">
      <w:pPr>
        <w:numPr>
          <w:ilvl w:val="0"/>
          <w:numId w:val="13"/>
        </w:numPr>
        <w:tabs>
          <w:tab w:val="clear" w:pos="552"/>
          <w:tab w:val="left" w:pos="0"/>
          <w:tab w:val="left" w:pos="315"/>
          <w:tab w:val="left" w:pos="525"/>
          <w:tab w:val="left" w:pos="945"/>
          <w:tab w:val="left" w:pos="1050"/>
        </w:tabs>
        <w:ind w:left="0" w:firstLineChars="218" w:firstLine="523"/>
        <w:rPr>
          <w:rFonts w:ascii="宋体" w:hAnsi="宋体"/>
          <w:bCs/>
        </w:rPr>
      </w:pPr>
      <w:r>
        <w:rPr>
          <w:rFonts w:ascii="宋体" w:hAnsi="宋体" w:hint="eastAsia"/>
          <w:bCs/>
        </w:rPr>
        <w:t>我方认可并保证遵守采购文件的所有规定，放弃对采购文件提出质疑的权利。</w:t>
      </w:r>
    </w:p>
    <w:p w14:paraId="221530E4" w14:textId="77777777" w:rsidR="001B363F" w:rsidRDefault="001B363F" w:rsidP="001B363F">
      <w:pPr>
        <w:numPr>
          <w:ilvl w:val="0"/>
          <w:numId w:val="13"/>
        </w:numPr>
        <w:tabs>
          <w:tab w:val="clear" w:pos="552"/>
          <w:tab w:val="left" w:pos="0"/>
          <w:tab w:val="left" w:pos="315"/>
          <w:tab w:val="left" w:pos="525"/>
          <w:tab w:val="left" w:pos="945"/>
          <w:tab w:val="left" w:pos="1050"/>
        </w:tabs>
        <w:ind w:left="0" w:firstLineChars="218" w:firstLine="523"/>
        <w:rPr>
          <w:rFonts w:ascii="宋体" w:hAnsi="宋体"/>
          <w:bCs/>
        </w:rPr>
      </w:pPr>
      <w:r>
        <w:rPr>
          <w:rFonts w:ascii="宋体" w:hAnsi="宋体" w:hint="eastAsia"/>
          <w:bCs/>
        </w:rPr>
        <w:t>如果我方被确定为成交供应商，我方愿意</w:t>
      </w:r>
      <w:r>
        <w:rPr>
          <w:rFonts w:ascii="宋体" w:hAnsi="宋体" w:hint="eastAsia"/>
        </w:rPr>
        <w:t>在合同签订前向</w:t>
      </w:r>
      <w:r>
        <w:rPr>
          <w:rFonts w:ascii="宋体" w:hAnsi="宋体" w:hint="eastAsia"/>
          <w:bCs/>
        </w:rPr>
        <w:t>采购人交纳不超过政府采购合同金额10%的履约保证金。且我方如无不可抗力，又未履行采购文件、响应文件和合同条款的，一经查实，我方愿意赔偿由此而造成的一切损失，并同意接受按采购文件的相关要求对我方进行的处理。</w:t>
      </w:r>
    </w:p>
    <w:p w14:paraId="22015DE4" w14:textId="77777777" w:rsidR="001B363F" w:rsidRDefault="001B363F" w:rsidP="001B363F">
      <w:pPr>
        <w:numPr>
          <w:ilvl w:val="0"/>
          <w:numId w:val="13"/>
        </w:numPr>
        <w:tabs>
          <w:tab w:val="clear" w:pos="552"/>
          <w:tab w:val="left" w:pos="0"/>
          <w:tab w:val="left" w:pos="315"/>
          <w:tab w:val="left" w:pos="525"/>
          <w:tab w:val="left" w:pos="945"/>
          <w:tab w:val="left" w:pos="1050"/>
        </w:tabs>
        <w:ind w:left="0" w:firstLineChars="218" w:firstLine="523"/>
        <w:rPr>
          <w:rFonts w:ascii="宋体" w:hAnsi="宋体"/>
          <w:bCs/>
        </w:rPr>
      </w:pPr>
      <w:r>
        <w:rPr>
          <w:rFonts w:ascii="宋体" w:hAnsi="宋体" w:hint="eastAsia"/>
          <w:bCs/>
        </w:rPr>
        <w:t>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14:paraId="297BBD1C" w14:textId="77777777" w:rsidR="001B363F" w:rsidRDefault="001B363F" w:rsidP="001B363F">
      <w:pPr>
        <w:spacing w:line="400" w:lineRule="exact"/>
        <w:ind w:firstLine="480"/>
        <w:rPr>
          <w:rFonts w:ascii="宋体" w:hAnsi="宋体"/>
          <w:bCs/>
        </w:rPr>
      </w:pPr>
      <w:r>
        <w:rPr>
          <w:rFonts w:ascii="宋体" w:hAnsi="宋体" w:hint="eastAsia"/>
          <w:bCs/>
        </w:rPr>
        <w:t xml:space="preserve">报价人（盖章）：     </w:t>
      </w:r>
    </w:p>
    <w:p w14:paraId="0B12A761" w14:textId="77777777" w:rsidR="001B363F" w:rsidRDefault="001B363F" w:rsidP="001B363F">
      <w:pPr>
        <w:spacing w:line="400" w:lineRule="exact"/>
        <w:ind w:firstLine="480"/>
        <w:rPr>
          <w:rFonts w:ascii="宋体" w:hAnsi="宋体"/>
          <w:bCs/>
        </w:rPr>
      </w:pPr>
      <w:r>
        <w:rPr>
          <w:rFonts w:ascii="宋体" w:hAnsi="宋体" w:hint="eastAsia"/>
          <w:bCs/>
        </w:rPr>
        <w:t>法定代表人或法定代表人授权代表签字或盖章：</w:t>
      </w:r>
    </w:p>
    <w:p w14:paraId="65ABDD4C" w14:textId="77777777" w:rsidR="001B363F" w:rsidRDefault="001B363F" w:rsidP="001B363F">
      <w:pPr>
        <w:spacing w:line="400" w:lineRule="exact"/>
        <w:ind w:firstLine="480"/>
        <w:rPr>
          <w:rFonts w:ascii="宋体" w:hAnsi="宋体"/>
          <w:bCs/>
        </w:rPr>
      </w:pPr>
      <w:r>
        <w:rPr>
          <w:rFonts w:ascii="宋体" w:hAnsi="宋体" w:hint="eastAsia"/>
          <w:bCs/>
        </w:rPr>
        <w:t>电话：                              传真：</w:t>
      </w:r>
    </w:p>
    <w:p w14:paraId="0D559B22" w14:textId="77777777" w:rsidR="001B363F" w:rsidRDefault="001B363F" w:rsidP="001B363F">
      <w:pPr>
        <w:spacing w:line="400" w:lineRule="exact"/>
        <w:ind w:firstLine="480"/>
        <w:rPr>
          <w:rFonts w:ascii="宋体" w:hAnsi="宋体"/>
          <w:bCs/>
        </w:rPr>
      </w:pPr>
      <w:r>
        <w:rPr>
          <w:rFonts w:ascii="宋体" w:hAnsi="宋体" w:hint="eastAsia"/>
          <w:bCs/>
        </w:rPr>
        <w:t xml:space="preserve">通讯地址：                          邮编：      </w:t>
      </w:r>
    </w:p>
    <w:p w14:paraId="282D17C2" w14:textId="77777777" w:rsidR="001B363F" w:rsidRDefault="001B363F" w:rsidP="001B363F">
      <w:pPr>
        <w:ind w:firstLine="480"/>
        <w:outlineLvl w:val="0"/>
        <w:rPr>
          <w:rFonts w:ascii="黑体" w:eastAsia="黑体" w:hAnsi="宋体"/>
          <w:bCs/>
        </w:rPr>
      </w:pPr>
      <w:bookmarkStart w:id="2" w:name="_Toc534555663"/>
    </w:p>
    <w:p w14:paraId="64F52DFD" w14:textId="77777777" w:rsidR="001B363F" w:rsidRDefault="001B363F" w:rsidP="001B363F">
      <w:pPr>
        <w:ind w:firstLine="480"/>
        <w:outlineLvl w:val="0"/>
        <w:rPr>
          <w:rFonts w:ascii="宋体" w:hAnsi="宋体"/>
          <w:bCs/>
        </w:rPr>
      </w:pPr>
    </w:p>
    <w:p w14:paraId="2CF22BD0" w14:textId="77777777" w:rsidR="001B363F" w:rsidRDefault="001B363F" w:rsidP="001B363F">
      <w:pPr>
        <w:ind w:firstLine="480"/>
        <w:outlineLvl w:val="0"/>
        <w:rPr>
          <w:rFonts w:ascii="宋体" w:hAnsi="宋体"/>
          <w:bCs/>
          <w:sz w:val="28"/>
          <w:szCs w:val="28"/>
        </w:rPr>
      </w:pPr>
      <w:r>
        <w:rPr>
          <w:rFonts w:ascii="宋体" w:hAnsi="宋体" w:hint="eastAsia"/>
          <w:bCs/>
        </w:rPr>
        <w:t>（二）（报价人）关于资格的声明函（格式）：</w:t>
      </w:r>
      <w:bookmarkEnd w:id="2"/>
    </w:p>
    <w:p w14:paraId="6187896D" w14:textId="77777777" w:rsidR="001B363F" w:rsidRDefault="001B363F" w:rsidP="001B363F">
      <w:pPr>
        <w:ind w:firstLine="720"/>
        <w:rPr>
          <w:rFonts w:ascii="宋体" w:hAnsi="宋体"/>
          <w:bCs/>
          <w:sz w:val="36"/>
        </w:rPr>
      </w:pPr>
    </w:p>
    <w:p w14:paraId="27B003A6" w14:textId="77777777" w:rsidR="001B363F" w:rsidRDefault="001B363F" w:rsidP="001B363F">
      <w:pPr>
        <w:ind w:firstLine="560"/>
        <w:jc w:val="center"/>
        <w:outlineLvl w:val="0"/>
        <w:rPr>
          <w:rFonts w:ascii="宋体" w:hAnsi="宋体"/>
          <w:bCs/>
          <w:sz w:val="28"/>
          <w:szCs w:val="28"/>
        </w:rPr>
      </w:pPr>
      <w:bookmarkStart w:id="3" w:name="_Toc534555664"/>
      <w:r>
        <w:rPr>
          <w:rFonts w:ascii="宋体" w:hAnsi="宋体" w:hint="eastAsia"/>
          <w:bCs/>
          <w:sz w:val="28"/>
          <w:szCs w:val="28"/>
        </w:rPr>
        <w:lastRenderedPageBreak/>
        <w:t>关于资格的声明函</w:t>
      </w:r>
      <w:bookmarkEnd w:id="3"/>
    </w:p>
    <w:p w14:paraId="2688C41C" w14:textId="77777777" w:rsidR="001B363F" w:rsidRDefault="001B363F" w:rsidP="001B363F">
      <w:pPr>
        <w:ind w:firstLine="640"/>
        <w:jc w:val="center"/>
        <w:rPr>
          <w:rFonts w:ascii="宋体" w:hAnsi="宋体"/>
          <w:bCs/>
          <w:sz w:val="32"/>
        </w:rPr>
      </w:pPr>
    </w:p>
    <w:p w14:paraId="67D8209D" w14:textId="77777777" w:rsidR="001B363F" w:rsidRDefault="001B363F" w:rsidP="001B363F">
      <w:pPr>
        <w:spacing w:line="480" w:lineRule="auto"/>
        <w:ind w:firstLine="600"/>
        <w:jc w:val="center"/>
        <w:rPr>
          <w:rFonts w:ascii="宋体" w:hAnsi="宋体"/>
          <w:bCs/>
        </w:rPr>
      </w:pPr>
      <w:r>
        <w:rPr>
          <w:rFonts w:ascii="宋体" w:hAnsi="宋体" w:hint="eastAsia"/>
          <w:bCs/>
          <w:sz w:val="30"/>
        </w:rPr>
        <w:t xml:space="preserve">   </w:t>
      </w:r>
      <w:r>
        <w:rPr>
          <w:rFonts w:ascii="宋体" w:hAnsi="宋体" w:hint="eastAsia"/>
          <w:bCs/>
        </w:rPr>
        <w:t xml:space="preserve"> </w:t>
      </w:r>
    </w:p>
    <w:p w14:paraId="69681AF2" w14:textId="77777777" w:rsidR="001B363F" w:rsidRDefault="001B363F" w:rsidP="001B363F">
      <w:pPr>
        <w:spacing w:line="480" w:lineRule="auto"/>
        <w:ind w:firstLine="480"/>
        <w:rPr>
          <w:rFonts w:ascii="宋体" w:hAnsi="宋体"/>
          <w:bCs/>
        </w:rPr>
      </w:pPr>
      <w:r>
        <w:rPr>
          <w:rFonts w:ascii="宋体" w:hAnsi="宋体" w:hint="eastAsia"/>
          <w:bCs/>
        </w:rPr>
        <w:t>苏州健雄职业技术学院：</w:t>
      </w:r>
    </w:p>
    <w:p w14:paraId="59DEB60A" w14:textId="77777777" w:rsidR="001B363F" w:rsidRDefault="001B363F" w:rsidP="001B363F">
      <w:pPr>
        <w:spacing w:line="480" w:lineRule="auto"/>
        <w:ind w:firstLine="480"/>
        <w:rPr>
          <w:rFonts w:ascii="宋体" w:hAnsi="宋体"/>
          <w:bCs/>
        </w:rPr>
      </w:pPr>
      <w:r>
        <w:rPr>
          <w:rFonts w:ascii="宋体" w:hAnsi="宋体" w:hint="eastAsia"/>
          <w:bCs/>
        </w:rPr>
        <w:t xml:space="preserve">   </w:t>
      </w:r>
    </w:p>
    <w:p w14:paraId="4FFA8EB3" w14:textId="77777777" w:rsidR="001B363F" w:rsidRDefault="001B363F" w:rsidP="001B363F">
      <w:pPr>
        <w:spacing w:line="480" w:lineRule="auto"/>
        <w:ind w:firstLine="480"/>
        <w:rPr>
          <w:rFonts w:ascii="宋体" w:hAnsi="宋体"/>
          <w:bCs/>
        </w:rPr>
      </w:pPr>
      <w:r>
        <w:rPr>
          <w:rFonts w:ascii="宋体" w:hAnsi="宋体" w:hint="eastAsia"/>
          <w:bCs/>
        </w:rPr>
        <w:t xml:space="preserve">    我公司（单位）参加本次项目</w:t>
      </w:r>
      <w:r>
        <w:rPr>
          <w:rFonts w:ascii="宋体" w:hAnsi="宋体" w:hint="eastAsia"/>
          <w:bCs/>
          <w:color w:val="FF0000"/>
        </w:rPr>
        <w:t>（</w:t>
      </w:r>
      <w:r>
        <w:rPr>
          <w:rFonts w:ascii="宋体" w:hAnsi="宋体"/>
          <w:bCs/>
          <w:color w:val="FF0000"/>
        </w:rPr>
        <w:t>XXXX</w:t>
      </w:r>
      <w:r>
        <w:rPr>
          <w:rFonts w:ascii="宋体" w:hAnsi="宋体" w:hint="eastAsia"/>
          <w:bCs/>
          <w:color w:val="FF0000"/>
        </w:rPr>
        <w:t>）</w:t>
      </w:r>
      <w:r>
        <w:rPr>
          <w:rFonts w:ascii="宋体" w:hAnsi="宋体" w:hint="eastAsia"/>
          <w:bCs/>
        </w:rPr>
        <w:t>政府采购活动前三年内，在经营活动中没有重大违法记录，我公司（单位）</w:t>
      </w:r>
      <w:proofErr w:type="gramStart"/>
      <w:r>
        <w:rPr>
          <w:rFonts w:ascii="宋体" w:hAnsi="宋体" w:hint="eastAsia"/>
          <w:bCs/>
        </w:rPr>
        <w:t>愿针对</w:t>
      </w:r>
      <w:proofErr w:type="gramEnd"/>
      <w:r>
        <w:rPr>
          <w:rFonts w:ascii="宋体" w:hAnsi="宋体" w:hint="eastAsia"/>
          <w:bCs/>
        </w:rPr>
        <w:t>本次项目（</w:t>
      </w:r>
      <w:r>
        <w:rPr>
          <w:rFonts w:ascii="宋体" w:hAnsi="宋体"/>
          <w:bCs/>
        </w:rPr>
        <w:t>XXXX</w:t>
      </w:r>
      <w:r>
        <w:rPr>
          <w:rFonts w:ascii="宋体" w:hAnsi="宋体" w:hint="eastAsia"/>
          <w:bCs/>
        </w:rPr>
        <w:t>）进行报价，响应文件中所有关于报价资格的文件、证明、陈述均是真实的、准确的。若有违背，我公司（单位）           愿意承担由此而产生的一切后果。</w:t>
      </w:r>
    </w:p>
    <w:p w14:paraId="5A414689" w14:textId="77777777" w:rsidR="001B363F" w:rsidRDefault="001B363F" w:rsidP="001B363F">
      <w:pPr>
        <w:spacing w:line="480" w:lineRule="auto"/>
        <w:ind w:firstLine="480"/>
        <w:jc w:val="right"/>
        <w:rPr>
          <w:rFonts w:ascii="宋体" w:hAnsi="宋体"/>
          <w:bCs/>
        </w:rPr>
      </w:pPr>
    </w:p>
    <w:p w14:paraId="153BE9FC" w14:textId="77777777" w:rsidR="001B363F" w:rsidRDefault="001B363F" w:rsidP="001B363F">
      <w:pPr>
        <w:spacing w:line="480" w:lineRule="auto"/>
        <w:ind w:firstLine="480"/>
        <w:jc w:val="right"/>
        <w:rPr>
          <w:rFonts w:ascii="宋体" w:hAnsi="宋体"/>
          <w:bCs/>
        </w:rPr>
      </w:pPr>
      <w:r>
        <w:rPr>
          <w:rFonts w:ascii="宋体" w:hAnsi="宋体" w:hint="eastAsia"/>
          <w:bCs/>
        </w:rPr>
        <w:t xml:space="preserve">                                     报价人（盖章）：</w:t>
      </w:r>
    </w:p>
    <w:p w14:paraId="368C37D2" w14:textId="77777777" w:rsidR="001B363F" w:rsidRDefault="001B363F" w:rsidP="001B363F">
      <w:pPr>
        <w:spacing w:line="480" w:lineRule="auto"/>
        <w:ind w:firstLine="480"/>
        <w:jc w:val="right"/>
        <w:rPr>
          <w:rFonts w:ascii="宋体" w:hAnsi="宋体"/>
          <w:bCs/>
        </w:rPr>
      </w:pPr>
      <w:r>
        <w:rPr>
          <w:rFonts w:ascii="宋体" w:hAnsi="宋体" w:hint="eastAsia"/>
          <w:bCs/>
        </w:rPr>
        <w:t xml:space="preserve">       法定代表人或法定代表人授权代表（签字或盖章）：</w:t>
      </w:r>
    </w:p>
    <w:p w14:paraId="3C4653DF" w14:textId="77777777" w:rsidR="001B363F" w:rsidRDefault="001B363F" w:rsidP="001B363F">
      <w:pPr>
        <w:spacing w:line="480" w:lineRule="auto"/>
        <w:ind w:firstLine="480"/>
        <w:rPr>
          <w:rFonts w:ascii="宋体" w:hAnsi="宋体"/>
          <w:bCs/>
        </w:rPr>
      </w:pPr>
    </w:p>
    <w:p w14:paraId="710C7105" w14:textId="77777777" w:rsidR="001B363F" w:rsidRDefault="001B363F" w:rsidP="001B363F">
      <w:pPr>
        <w:ind w:firstLine="480"/>
        <w:outlineLvl w:val="0"/>
        <w:rPr>
          <w:rFonts w:ascii="黑体" w:eastAsia="黑体"/>
          <w:bCs/>
          <w:sz w:val="28"/>
          <w:szCs w:val="28"/>
        </w:rPr>
      </w:pPr>
      <w:bookmarkStart w:id="4" w:name="_Toc534555665"/>
      <w:r>
        <w:rPr>
          <w:rFonts w:ascii="黑体" w:eastAsia="黑体" w:hAnsi="宋体"/>
          <w:bCs/>
        </w:rPr>
        <w:br w:type="page"/>
      </w:r>
      <w:r>
        <w:rPr>
          <w:rFonts w:ascii="黑体" w:eastAsia="黑体" w:hAnsi="宋体" w:hint="eastAsia"/>
          <w:bCs/>
        </w:rPr>
        <w:lastRenderedPageBreak/>
        <w:t>（三）（报价人）法定代表人授权委托书（格式）：</w:t>
      </w:r>
      <w:bookmarkEnd w:id="4"/>
    </w:p>
    <w:p w14:paraId="0558B2F3" w14:textId="77777777" w:rsidR="001B363F" w:rsidRDefault="001B363F" w:rsidP="001B363F">
      <w:pPr>
        <w:ind w:firstLine="560"/>
        <w:outlineLvl w:val="0"/>
        <w:rPr>
          <w:rFonts w:ascii="黑体" w:eastAsia="黑体"/>
          <w:bCs/>
          <w:sz w:val="28"/>
          <w:szCs w:val="28"/>
        </w:rPr>
      </w:pPr>
    </w:p>
    <w:p w14:paraId="36D5B792" w14:textId="77777777" w:rsidR="001B363F" w:rsidRDefault="001B363F" w:rsidP="001B363F">
      <w:pPr>
        <w:ind w:firstLine="560"/>
        <w:jc w:val="center"/>
        <w:outlineLvl w:val="0"/>
        <w:rPr>
          <w:rFonts w:ascii="黑体" w:eastAsia="黑体"/>
          <w:bCs/>
          <w:sz w:val="28"/>
          <w:szCs w:val="28"/>
        </w:rPr>
      </w:pPr>
      <w:bookmarkStart w:id="5" w:name="_Toc534555666"/>
      <w:r>
        <w:rPr>
          <w:rFonts w:ascii="黑体" w:eastAsia="黑体" w:hint="eastAsia"/>
          <w:bCs/>
          <w:sz w:val="28"/>
          <w:szCs w:val="28"/>
        </w:rPr>
        <w:t>法定代表人授权委托书</w:t>
      </w:r>
      <w:bookmarkEnd w:id="5"/>
    </w:p>
    <w:p w14:paraId="3FF024B8" w14:textId="77777777" w:rsidR="001B363F" w:rsidRDefault="001B363F" w:rsidP="001B363F">
      <w:pPr>
        <w:ind w:firstLine="720"/>
        <w:jc w:val="center"/>
        <w:rPr>
          <w:rFonts w:ascii="宋体" w:hAnsi="宋体"/>
          <w:bCs/>
          <w:sz w:val="36"/>
        </w:rPr>
      </w:pPr>
    </w:p>
    <w:p w14:paraId="7ABD8806" w14:textId="77777777" w:rsidR="001B363F" w:rsidRDefault="001B363F" w:rsidP="001B363F">
      <w:pPr>
        <w:spacing w:line="480" w:lineRule="auto"/>
        <w:ind w:firstLine="600"/>
        <w:rPr>
          <w:rFonts w:ascii="宋体" w:hAnsi="宋体"/>
          <w:bCs/>
        </w:rPr>
      </w:pPr>
      <w:r>
        <w:rPr>
          <w:rFonts w:ascii="宋体" w:hAnsi="宋体" w:hint="eastAsia"/>
          <w:bCs/>
          <w:sz w:val="30"/>
        </w:rPr>
        <w:t xml:space="preserve">                        </w:t>
      </w:r>
    </w:p>
    <w:p w14:paraId="54183E92" w14:textId="77777777" w:rsidR="001B363F" w:rsidRDefault="001B363F" w:rsidP="001B363F">
      <w:pPr>
        <w:spacing w:line="480" w:lineRule="auto"/>
        <w:ind w:firstLine="480"/>
        <w:rPr>
          <w:rFonts w:ascii="宋体" w:hAnsi="宋体"/>
          <w:bCs/>
        </w:rPr>
      </w:pPr>
      <w:r>
        <w:rPr>
          <w:rFonts w:ascii="宋体" w:hAnsi="宋体" w:hint="eastAsia"/>
          <w:bCs/>
        </w:rPr>
        <w:t xml:space="preserve">                                   日期：</w:t>
      </w:r>
    </w:p>
    <w:p w14:paraId="41255290" w14:textId="77777777" w:rsidR="001B363F" w:rsidRDefault="001B363F" w:rsidP="001B363F">
      <w:pPr>
        <w:ind w:firstLine="480"/>
        <w:rPr>
          <w:rFonts w:ascii="宋体" w:hAnsi="宋体"/>
          <w:bCs/>
        </w:rPr>
      </w:pPr>
    </w:p>
    <w:p w14:paraId="4FDD2AE3" w14:textId="77777777" w:rsidR="001B363F" w:rsidRDefault="001B363F" w:rsidP="001B363F">
      <w:pPr>
        <w:spacing w:line="600" w:lineRule="exact"/>
        <w:ind w:firstLine="480"/>
        <w:rPr>
          <w:rFonts w:ascii="宋体" w:hAnsi="宋体"/>
          <w:bCs/>
        </w:rPr>
      </w:pPr>
      <w:r>
        <w:rPr>
          <w:rFonts w:ascii="宋体" w:hAnsi="宋体" w:hint="eastAsia"/>
          <w:bCs/>
        </w:rPr>
        <w:t>苏州健雄职业技术学院：</w:t>
      </w:r>
    </w:p>
    <w:p w14:paraId="72C338BA" w14:textId="77777777" w:rsidR="001B363F" w:rsidRDefault="001B363F" w:rsidP="001B363F">
      <w:pPr>
        <w:spacing w:line="580" w:lineRule="exact"/>
        <w:ind w:firstLine="480"/>
        <w:rPr>
          <w:rFonts w:ascii="宋体" w:hAnsi="宋体"/>
          <w:bCs/>
        </w:rPr>
      </w:pPr>
      <w:r>
        <w:rPr>
          <w:rFonts w:ascii="宋体" w:hAnsi="宋体" w:hint="eastAsia"/>
          <w:bCs/>
          <w:u w:val="single"/>
        </w:rPr>
        <w:t xml:space="preserve">                          </w:t>
      </w:r>
      <w:r>
        <w:rPr>
          <w:rFonts w:ascii="宋体" w:hAnsi="宋体" w:hint="eastAsia"/>
          <w:bCs/>
        </w:rPr>
        <w:t>系中华人民共和国合法公司（单位），特授权       代表我公司（单位）全权办理针对本项目（</w:t>
      </w:r>
      <w:r>
        <w:rPr>
          <w:rFonts w:ascii="宋体" w:hAnsi="宋体"/>
          <w:bCs/>
        </w:rPr>
        <w:t>XXXX</w:t>
      </w:r>
      <w:r>
        <w:rPr>
          <w:rFonts w:ascii="宋体" w:hAnsi="宋体" w:hint="eastAsia"/>
          <w:bCs/>
        </w:rPr>
        <w:t>）的报价，参与磋商、签约等具体工作，并签署全部有关的文件、协议及合同。</w:t>
      </w:r>
    </w:p>
    <w:p w14:paraId="466437D9" w14:textId="77777777" w:rsidR="001B363F" w:rsidRDefault="001B363F" w:rsidP="001B363F">
      <w:pPr>
        <w:spacing w:line="580" w:lineRule="exact"/>
        <w:ind w:firstLine="480"/>
        <w:rPr>
          <w:rFonts w:ascii="宋体" w:hAnsi="宋体"/>
          <w:bCs/>
        </w:rPr>
      </w:pPr>
      <w:r>
        <w:rPr>
          <w:rFonts w:ascii="宋体" w:hAnsi="宋体" w:hint="eastAsia"/>
          <w:bCs/>
        </w:rPr>
        <w:t>我公司（单位）对被授权代表的签名负全部责任。</w:t>
      </w:r>
    </w:p>
    <w:p w14:paraId="0DBF587A" w14:textId="77777777" w:rsidR="001B363F" w:rsidRDefault="001B363F" w:rsidP="001B363F">
      <w:pPr>
        <w:spacing w:line="580" w:lineRule="exact"/>
        <w:ind w:firstLineChars="218" w:firstLine="523"/>
        <w:rPr>
          <w:rFonts w:ascii="宋体" w:hAnsi="宋体"/>
          <w:bCs/>
        </w:rPr>
      </w:pPr>
      <w:r>
        <w:rPr>
          <w:rFonts w:ascii="宋体" w:hAnsi="宋体" w:hint="eastAsia"/>
          <w:bCs/>
        </w:rPr>
        <w:t>在撤销授权的书面通知送达你处以前，本授权书一直有效，被授权代表签署的所有文件（在授权书有效期内签署的）不因授权的撤销而失效。</w:t>
      </w:r>
    </w:p>
    <w:p w14:paraId="00B1EF3B" w14:textId="77777777" w:rsidR="001B363F" w:rsidRDefault="001B363F" w:rsidP="001B363F">
      <w:pPr>
        <w:spacing w:line="580" w:lineRule="exact"/>
        <w:ind w:firstLine="480"/>
        <w:rPr>
          <w:rFonts w:ascii="宋体" w:hAnsi="宋体"/>
          <w:bCs/>
        </w:rPr>
      </w:pPr>
      <w:r>
        <w:rPr>
          <w:rFonts w:ascii="宋体" w:hAnsi="宋体" w:hint="eastAsia"/>
          <w:bCs/>
        </w:rPr>
        <w:t>被授权代表情况：</w:t>
      </w:r>
    </w:p>
    <w:p w14:paraId="453352AC" w14:textId="77777777" w:rsidR="001B363F" w:rsidRDefault="001B363F" w:rsidP="001B363F">
      <w:pPr>
        <w:spacing w:line="580" w:lineRule="exact"/>
        <w:ind w:firstLine="480"/>
        <w:rPr>
          <w:rFonts w:ascii="宋体" w:hAnsi="宋体"/>
          <w:bCs/>
        </w:rPr>
      </w:pPr>
      <w:r>
        <w:rPr>
          <w:rFonts w:ascii="宋体" w:hAnsi="宋体" w:hint="eastAsia"/>
          <w:bCs/>
        </w:rPr>
        <w:t>姓名：         性别：       电话：</w:t>
      </w:r>
    </w:p>
    <w:p w14:paraId="5CF758B7" w14:textId="77777777" w:rsidR="001B363F" w:rsidRDefault="001B363F" w:rsidP="001B363F">
      <w:pPr>
        <w:spacing w:line="580" w:lineRule="exact"/>
        <w:ind w:firstLine="480"/>
        <w:rPr>
          <w:rFonts w:ascii="宋体" w:hAnsi="宋体"/>
          <w:bCs/>
        </w:rPr>
      </w:pPr>
      <w:r>
        <w:rPr>
          <w:rFonts w:ascii="宋体" w:hAnsi="宋体" w:hint="eastAsia"/>
          <w:bCs/>
        </w:rPr>
        <w:t xml:space="preserve">        </w:t>
      </w:r>
    </w:p>
    <w:p w14:paraId="18134DAF" w14:textId="77777777" w:rsidR="001B363F" w:rsidRDefault="001B363F" w:rsidP="001B363F">
      <w:pPr>
        <w:spacing w:line="580" w:lineRule="exact"/>
        <w:ind w:firstLineChars="1367" w:firstLine="3281"/>
        <w:rPr>
          <w:rFonts w:ascii="宋体" w:hAnsi="宋体"/>
          <w:bCs/>
        </w:rPr>
      </w:pPr>
      <w:r>
        <w:rPr>
          <w:rFonts w:ascii="宋体" w:hAnsi="宋体" w:hint="eastAsia"/>
          <w:bCs/>
        </w:rPr>
        <w:t xml:space="preserve">                单位名称（盖章）：</w:t>
      </w:r>
    </w:p>
    <w:p w14:paraId="3797E6F3" w14:textId="77777777" w:rsidR="001B363F" w:rsidRDefault="001B363F" w:rsidP="001B363F">
      <w:pPr>
        <w:spacing w:line="580" w:lineRule="exact"/>
        <w:ind w:firstLine="480"/>
        <w:rPr>
          <w:rFonts w:ascii="宋体" w:hAnsi="宋体"/>
          <w:bCs/>
        </w:rPr>
      </w:pPr>
      <w:r>
        <w:rPr>
          <w:rFonts w:ascii="宋体" w:hAnsi="宋体" w:hint="eastAsia"/>
          <w:bCs/>
        </w:rPr>
        <w:t xml:space="preserve">                                法定代表人（签字或盖章）：</w:t>
      </w:r>
    </w:p>
    <w:p w14:paraId="5983D0D7" w14:textId="77777777" w:rsidR="001B363F" w:rsidRDefault="001B363F" w:rsidP="001B363F">
      <w:pPr>
        <w:spacing w:line="580" w:lineRule="exact"/>
        <w:ind w:firstLine="480"/>
        <w:rPr>
          <w:rFonts w:ascii="宋体" w:hAnsi="宋体"/>
          <w:bCs/>
        </w:rPr>
      </w:pPr>
    </w:p>
    <w:p w14:paraId="30EFBCC5" w14:textId="77777777" w:rsidR="001B363F" w:rsidRDefault="001B363F" w:rsidP="001B363F">
      <w:pPr>
        <w:ind w:firstLine="480"/>
        <w:outlineLvl w:val="0"/>
        <w:rPr>
          <w:rFonts w:ascii="宋体" w:hAnsi="宋体"/>
          <w:bCs/>
        </w:rPr>
      </w:pPr>
    </w:p>
    <w:p w14:paraId="7829A449" w14:textId="77777777" w:rsidR="001B363F" w:rsidRDefault="001B363F" w:rsidP="001B363F">
      <w:pPr>
        <w:ind w:firstLine="480"/>
        <w:outlineLvl w:val="0"/>
        <w:rPr>
          <w:rFonts w:ascii="宋体" w:hAnsi="宋体"/>
          <w:bCs/>
        </w:rPr>
      </w:pPr>
    </w:p>
    <w:p w14:paraId="709072BD" w14:textId="77777777" w:rsidR="001B363F" w:rsidRDefault="001B363F" w:rsidP="001B363F">
      <w:pPr>
        <w:ind w:firstLine="480"/>
        <w:outlineLvl w:val="0"/>
        <w:rPr>
          <w:rFonts w:ascii="宋体" w:hAnsi="宋体"/>
          <w:bCs/>
        </w:rPr>
      </w:pPr>
    </w:p>
    <w:p w14:paraId="708E9DFD" w14:textId="77777777" w:rsidR="001B363F" w:rsidRDefault="001B363F" w:rsidP="001B363F">
      <w:pPr>
        <w:ind w:firstLine="480"/>
        <w:outlineLvl w:val="0"/>
        <w:rPr>
          <w:rFonts w:ascii="宋体" w:hAnsi="宋体"/>
          <w:bCs/>
        </w:rPr>
      </w:pPr>
    </w:p>
    <w:p w14:paraId="2A4FF151" w14:textId="77777777" w:rsidR="001B363F" w:rsidRDefault="001B363F" w:rsidP="001B363F">
      <w:pPr>
        <w:ind w:firstLine="480"/>
        <w:outlineLvl w:val="0"/>
        <w:rPr>
          <w:rFonts w:ascii="黑体" w:eastAsia="黑体" w:hAnsi="宋体"/>
          <w:bCs/>
        </w:rPr>
      </w:pPr>
    </w:p>
    <w:p w14:paraId="57E97462" w14:textId="77777777" w:rsidR="001B363F" w:rsidRDefault="001B363F" w:rsidP="001B363F">
      <w:pPr>
        <w:ind w:firstLine="480"/>
        <w:outlineLvl w:val="0"/>
        <w:rPr>
          <w:rFonts w:ascii="宋体" w:hAnsi="宋体"/>
          <w:bCs/>
        </w:rPr>
      </w:pPr>
      <w:bookmarkStart w:id="6" w:name="_Toc534555667"/>
      <w:r>
        <w:rPr>
          <w:rFonts w:ascii="黑体" w:eastAsia="黑体" w:hAnsi="宋体"/>
          <w:bCs/>
        </w:rPr>
        <w:br w:type="page"/>
      </w:r>
      <w:r>
        <w:rPr>
          <w:rFonts w:ascii="宋体" w:hAnsi="宋体" w:hint="eastAsia"/>
          <w:bCs/>
        </w:rPr>
        <w:lastRenderedPageBreak/>
        <w:t>（四）（报价人）中小企业声明函（格式）：</w:t>
      </w:r>
      <w:bookmarkEnd w:id="6"/>
    </w:p>
    <w:p w14:paraId="3222CA24" w14:textId="77777777" w:rsidR="001B363F" w:rsidRDefault="001B363F" w:rsidP="001B363F">
      <w:pPr>
        <w:ind w:firstLine="480"/>
        <w:outlineLvl w:val="0"/>
        <w:rPr>
          <w:rFonts w:ascii="宋体" w:hAnsi="宋体"/>
          <w:bCs/>
        </w:rPr>
      </w:pPr>
    </w:p>
    <w:p w14:paraId="7BB18830" w14:textId="77777777" w:rsidR="001B363F" w:rsidRDefault="001B363F" w:rsidP="001B363F">
      <w:pPr>
        <w:ind w:firstLine="480"/>
        <w:outlineLvl w:val="0"/>
        <w:rPr>
          <w:rFonts w:ascii="宋体" w:hAnsi="宋体"/>
          <w:bCs/>
        </w:rPr>
      </w:pPr>
    </w:p>
    <w:p w14:paraId="64C293B8" w14:textId="77777777" w:rsidR="001B363F" w:rsidRDefault="001B363F" w:rsidP="001B363F">
      <w:pPr>
        <w:ind w:firstLine="560"/>
        <w:jc w:val="center"/>
        <w:rPr>
          <w:rFonts w:ascii="宋体" w:hAnsi="宋体"/>
          <w:bCs/>
          <w:sz w:val="28"/>
          <w:szCs w:val="28"/>
        </w:rPr>
      </w:pPr>
      <w:r>
        <w:rPr>
          <w:rFonts w:ascii="宋体" w:hAnsi="宋体" w:hint="eastAsia"/>
          <w:bCs/>
          <w:sz w:val="28"/>
          <w:szCs w:val="28"/>
        </w:rPr>
        <w:t>中小企业声明函</w:t>
      </w:r>
    </w:p>
    <w:p w14:paraId="17A9E478" w14:textId="77777777" w:rsidR="001B363F" w:rsidRDefault="001B363F" w:rsidP="001B363F">
      <w:pPr>
        <w:ind w:firstLine="480"/>
        <w:rPr>
          <w:rFonts w:ascii="宋体" w:hAnsi="宋体"/>
        </w:rPr>
      </w:pPr>
    </w:p>
    <w:p w14:paraId="6BAE9546" w14:textId="77777777" w:rsidR="001B363F" w:rsidRDefault="001B363F" w:rsidP="001B363F">
      <w:pPr>
        <w:ind w:firstLine="480"/>
        <w:rPr>
          <w:rFonts w:ascii="宋体" w:hAnsi="宋体"/>
        </w:rPr>
      </w:pPr>
    </w:p>
    <w:p w14:paraId="23A19BC9" w14:textId="77777777" w:rsidR="001B363F" w:rsidRDefault="001B363F" w:rsidP="001B363F">
      <w:pPr>
        <w:spacing w:line="580" w:lineRule="exact"/>
        <w:ind w:firstLine="480"/>
        <w:rPr>
          <w:rFonts w:ascii="宋体" w:hAnsi="宋体"/>
          <w:bCs/>
        </w:rPr>
      </w:pPr>
      <w:r>
        <w:rPr>
          <w:rFonts w:ascii="宋体" w:hAnsi="宋体" w:hint="eastAsia"/>
          <w:bCs/>
        </w:rPr>
        <w:t>本公司郑重声明，根据《政府采购促进中小企业发展暂行办法》（财库[2011]181号）的规定，本公司为______（请填写：中型、小型、微型）企业。即，本公司同时满足以下条件：</w:t>
      </w:r>
    </w:p>
    <w:p w14:paraId="09E24384" w14:textId="77777777" w:rsidR="001B363F" w:rsidRDefault="001B363F" w:rsidP="001B363F">
      <w:pPr>
        <w:spacing w:line="580" w:lineRule="exact"/>
        <w:ind w:firstLine="480"/>
        <w:rPr>
          <w:rFonts w:ascii="宋体" w:hAnsi="宋体"/>
          <w:bCs/>
        </w:rPr>
      </w:pPr>
      <w:r>
        <w:rPr>
          <w:rFonts w:ascii="宋体" w:hAnsi="宋体" w:hint="eastAsia"/>
          <w:bCs/>
        </w:rPr>
        <w:t>1、根据《工业和信息化部、国家统计局、国家发展和改革委员会、财政部关于印发中小企业划型标准规定的通知》（工信部联企业[2011]300号）规定的划分标准，本公司为______（请填写：中型、小型、微型）企业。</w:t>
      </w:r>
    </w:p>
    <w:p w14:paraId="4844DC18" w14:textId="77777777" w:rsidR="001B363F" w:rsidRDefault="001B363F" w:rsidP="001B363F">
      <w:pPr>
        <w:spacing w:line="580" w:lineRule="exact"/>
        <w:ind w:firstLine="480"/>
        <w:rPr>
          <w:rFonts w:ascii="宋体" w:hAnsi="宋体"/>
          <w:bCs/>
        </w:rPr>
      </w:pPr>
      <w:r>
        <w:rPr>
          <w:rFonts w:ascii="宋体" w:hAnsi="宋体" w:hint="eastAsia"/>
          <w:bC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14:paraId="14BC66F4" w14:textId="77777777" w:rsidR="001B363F" w:rsidRDefault="001B363F" w:rsidP="001B363F">
      <w:pPr>
        <w:spacing w:line="580" w:lineRule="exact"/>
        <w:ind w:firstLine="480"/>
        <w:rPr>
          <w:rFonts w:ascii="宋体" w:hAnsi="宋体"/>
          <w:bCs/>
        </w:rPr>
      </w:pPr>
      <w:r>
        <w:rPr>
          <w:rFonts w:ascii="宋体" w:hAnsi="宋体" w:hint="eastAsia"/>
          <w:bCs/>
        </w:rPr>
        <w:t>本公司对上述声明的真实性负责。如有虚假，将依法承担相应责任。</w:t>
      </w:r>
    </w:p>
    <w:p w14:paraId="1AC65724" w14:textId="77777777" w:rsidR="001B363F" w:rsidRDefault="001B363F" w:rsidP="001B363F">
      <w:pPr>
        <w:ind w:firstLine="480"/>
        <w:rPr>
          <w:rFonts w:ascii="宋体" w:hAnsi="宋体"/>
          <w:bCs/>
        </w:rPr>
      </w:pPr>
    </w:p>
    <w:p w14:paraId="4609B1E8" w14:textId="77777777" w:rsidR="001B363F" w:rsidRDefault="001B363F" w:rsidP="001B363F">
      <w:pPr>
        <w:ind w:firstLineChars="2000" w:firstLine="4800"/>
        <w:rPr>
          <w:rFonts w:ascii="宋体" w:hAnsi="宋体"/>
          <w:bCs/>
        </w:rPr>
      </w:pPr>
      <w:r>
        <w:rPr>
          <w:rFonts w:ascii="宋体" w:hAnsi="宋体" w:hint="eastAsia"/>
          <w:bCs/>
        </w:rPr>
        <w:t>企业名称（盖章）：</w:t>
      </w:r>
    </w:p>
    <w:p w14:paraId="7CFAE319" w14:textId="77777777" w:rsidR="001B363F" w:rsidRDefault="001B363F" w:rsidP="001B363F">
      <w:pPr>
        <w:ind w:firstLineChars="2000" w:firstLine="4800"/>
        <w:rPr>
          <w:rFonts w:ascii="宋体" w:hAnsi="宋体"/>
          <w:bCs/>
        </w:rPr>
      </w:pPr>
      <w:r>
        <w:rPr>
          <w:rFonts w:ascii="宋体" w:hAnsi="宋体" w:hint="eastAsia"/>
          <w:bCs/>
        </w:rPr>
        <w:t>日</w:t>
      </w:r>
      <w:proofErr w:type="gramStart"/>
      <w:r>
        <w:rPr>
          <w:rFonts w:ascii="宋体" w:hAnsi="宋体" w:hint="eastAsia"/>
          <w:bCs/>
        </w:rPr>
        <w:t xml:space="preserve">　　　　　　</w:t>
      </w:r>
      <w:proofErr w:type="gramEnd"/>
      <w:r>
        <w:rPr>
          <w:rFonts w:ascii="宋体" w:hAnsi="宋体" w:hint="eastAsia"/>
          <w:bCs/>
        </w:rPr>
        <w:t>期：</w:t>
      </w:r>
    </w:p>
    <w:p w14:paraId="3FE743C6" w14:textId="77777777" w:rsidR="001B363F" w:rsidRDefault="001B363F" w:rsidP="001B363F">
      <w:pPr>
        <w:spacing w:line="580" w:lineRule="exact"/>
        <w:ind w:firstLine="480"/>
        <w:rPr>
          <w:rFonts w:ascii="宋体" w:hAnsi="宋体"/>
          <w:bCs/>
        </w:rPr>
      </w:pPr>
      <w:r>
        <w:rPr>
          <w:rFonts w:ascii="宋体" w:hAnsi="宋体" w:hint="eastAsia"/>
          <w:bCs/>
        </w:rPr>
        <w:t>注：（1）如投标人填写是小、微型企业的，必须提供投标人《中小企业声明函》，如未按要求填写和提供有效证明或相关内容表述不清的，不得享受价格扣除。投标人对所报相关数据的真实性负责，苏州健雄职业技术学院有权将相关内容进行公示</w:t>
      </w:r>
      <w:bookmarkStart w:id="7" w:name="_Toc534555668"/>
    </w:p>
    <w:p w14:paraId="261FC8FD" w14:textId="77777777" w:rsidR="001B363F" w:rsidRDefault="001B363F" w:rsidP="001B363F">
      <w:pPr>
        <w:spacing w:line="580" w:lineRule="exact"/>
        <w:ind w:firstLine="480"/>
        <w:rPr>
          <w:rFonts w:ascii="宋体" w:hAnsi="宋体"/>
          <w:bCs/>
        </w:rPr>
      </w:pPr>
      <w:r>
        <w:rPr>
          <w:rFonts w:ascii="宋体" w:hAnsi="宋体"/>
          <w:bCs/>
        </w:rPr>
        <w:br w:type="page"/>
      </w:r>
      <w:r>
        <w:rPr>
          <w:rFonts w:ascii="宋体" w:hAnsi="宋体" w:hint="eastAsia"/>
          <w:bCs/>
        </w:rPr>
        <w:lastRenderedPageBreak/>
        <w:t>（五）承诺书（格式）：</w:t>
      </w:r>
      <w:bookmarkEnd w:id="7"/>
    </w:p>
    <w:p w14:paraId="2C6E6562" w14:textId="77777777" w:rsidR="001B363F" w:rsidRDefault="001B363F" w:rsidP="001B363F">
      <w:pPr>
        <w:ind w:firstLine="480"/>
        <w:jc w:val="center"/>
        <w:rPr>
          <w:rFonts w:ascii="宋体" w:hAnsi="宋体"/>
          <w:bCs/>
        </w:rPr>
      </w:pPr>
      <w:r>
        <w:rPr>
          <w:rFonts w:ascii="宋体" w:hAnsi="宋体" w:hint="eastAsia"/>
          <w:bCs/>
        </w:rPr>
        <w:t>承诺书</w:t>
      </w:r>
    </w:p>
    <w:p w14:paraId="2234216B" w14:textId="77777777" w:rsidR="001B363F" w:rsidRDefault="001B363F" w:rsidP="001B363F">
      <w:pPr>
        <w:ind w:firstLine="480"/>
        <w:jc w:val="center"/>
        <w:rPr>
          <w:rFonts w:ascii="宋体" w:hAnsi="宋体"/>
          <w:bCs/>
        </w:rPr>
      </w:pPr>
    </w:p>
    <w:p w14:paraId="44F2BDEB" w14:textId="77777777" w:rsidR="001B363F" w:rsidRDefault="001B363F" w:rsidP="001B363F">
      <w:pPr>
        <w:spacing w:line="480" w:lineRule="auto"/>
        <w:ind w:firstLine="480"/>
        <w:rPr>
          <w:rFonts w:ascii="宋体" w:hAnsi="宋体"/>
        </w:rPr>
      </w:pPr>
      <w:r>
        <w:rPr>
          <w:rFonts w:ascii="宋体" w:hAnsi="宋体" w:hint="eastAsia"/>
          <w:u w:val="single"/>
        </w:rPr>
        <w:t xml:space="preserve">                              </w:t>
      </w:r>
      <w:r>
        <w:rPr>
          <w:rFonts w:ascii="宋体" w:hAnsi="宋体" w:hint="eastAsia"/>
        </w:rPr>
        <w:t>（报价人名称）在此承诺：</w:t>
      </w:r>
    </w:p>
    <w:p w14:paraId="2F6CB51E" w14:textId="77777777" w:rsidR="001B363F" w:rsidRDefault="001B363F" w:rsidP="001B363F">
      <w:pPr>
        <w:spacing w:line="480" w:lineRule="auto"/>
        <w:ind w:firstLine="480"/>
        <w:rPr>
          <w:rFonts w:ascii="宋体" w:hAnsi="宋体"/>
        </w:rPr>
      </w:pPr>
    </w:p>
    <w:p w14:paraId="786D0414" w14:textId="77777777" w:rsidR="001B363F" w:rsidRDefault="001B363F" w:rsidP="001B363F">
      <w:pPr>
        <w:spacing w:line="480" w:lineRule="auto"/>
        <w:ind w:firstLine="480"/>
        <w:rPr>
          <w:rFonts w:ascii="宋体" w:hAnsi="宋体"/>
          <w:bCs/>
        </w:rPr>
      </w:pPr>
      <w:r>
        <w:rPr>
          <w:rFonts w:ascii="宋体" w:hAnsi="宋体" w:hint="eastAsia"/>
        </w:rPr>
        <w:t>1.本公司（单位）</w:t>
      </w:r>
      <w:r>
        <w:rPr>
          <w:rFonts w:ascii="宋体" w:hAnsi="宋体" w:hint="eastAsia"/>
          <w:bCs/>
        </w:rPr>
        <w:t>对本项目（</w:t>
      </w:r>
      <w:r>
        <w:rPr>
          <w:rFonts w:ascii="宋体" w:hAnsi="宋体"/>
          <w:bCs/>
        </w:rPr>
        <w:t>XXXX</w:t>
      </w:r>
      <w:r>
        <w:rPr>
          <w:rFonts w:ascii="宋体" w:hAnsi="宋体" w:hint="eastAsia"/>
          <w:bCs/>
        </w:rPr>
        <w:t>）所提供的货物均为原厂全新合格品；</w:t>
      </w:r>
    </w:p>
    <w:p w14:paraId="09427EB6" w14:textId="77777777" w:rsidR="001B363F" w:rsidRDefault="001B363F" w:rsidP="001B363F">
      <w:pPr>
        <w:spacing w:line="480" w:lineRule="auto"/>
        <w:ind w:firstLine="480"/>
        <w:rPr>
          <w:rFonts w:ascii="宋体" w:hAnsi="宋体"/>
          <w:bCs/>
        </w:rPr>
      </w:pPr>
      <w:r>
        <w:rPr>
          <w:rFonts w:ascii="宋体" w:hAnsi="宋体" w:hint="eastAsia"/>
          <w:bCs/>
        </w:rPr>
        <w:t>2.</w:t>
      </w:r>
      <w:r>
        <w:rPr>
          <w:rFonts w:ascii="宋体" w:hAnsi="宋体" w:hint="eastAsia"/>
        </w:rPr>
        <w:t>本公司（单位）</w:t>
      </w:r>
      <w:r>
        <w:rPr>
          <w:rFonts w:ascii="宋体" w:hAnsi="宋体" w:hint="eastAsia"/>
          <w:bCs/>
        </w:rPr>
        <w:t>具备履行合同所必需的设备和专业技术能力；</w:t>
      </w:r>
    </w:p>
    <w:p w14:paraId="5703C0F1" w14:textId="77777777" w:rsidR="001B363F" w:rsidRDefault="001B363F" w:rsidP="001B363F">
      <w:pPr>
        <w:spacing w:line="480" w:lineRule="auto"/>
        <w:ind w:firstLine="480"/>
        <w:rPr>
          <w:rFonts w:ascii="宋体" w:hAnsi="宋体"/>
        </w:rPr>
      </w:pPr>
      <w:r>
        <w:rPr>
          <w:rFonts w:ascii="宋体" w:hAnsi="宋体" w:hint="eastAsia"/>
          <w:bCs/>
        </w:rPr>
        <w:t>3.</w:t>
      </w:r>
      <w:r>
        <w:rPr>
          <w:rFonts w:ascii="宋体" w:hAnsi="宋体" w:hint="eastAsia"/>
        </w:rPr>
        <w:t>本公司未被“</w:t>
      </w:r>
      <w:r>
        <w:rPr>
          <w:rFonts w:ascii="宋体" w:hAnsi="宋体" w:hint="eastAsia"/>
          <w:bCs/>
        </w:rPr>
        <w:t>信用中国</w:t>
      </w:r>
      <w:r>
        <w:rPr>
          <w:rFonts w:ascii="宋体" w:hAnsi="宋体" w:hint="eastAsia"/>
        </w:rPr>
        <w:t>”</w:t>
      </w:r>
      <w:r>
        <w:rPr>
          <w:rFonts w:ascii="宋体" w:hAnsi="宋体" w:hint="eastAsia"/>
          <w:bCs/>
        </w:rPr>
        <w:t>网站（</w:t>
      </w:r>
      <w:hyperlink r:id="rId7" w:history="1">
        <w:r>
          <w:rPr>
            <w:rStyle w:val="afe"/>
            <w:rFonts w:ascii="宋体" w:hAnsi="宋体" w:hint="eastAsia"/>
            <w:bCs/>
          </w:rPr>
          <w:t>www.creditchina.gov.cn</w:t>
        </w:r>
      </w:hyperlink>
      <w:r>
        <w:rPr>
          <w:rFonts w:ascii="宋体" w:hAnsi="宋体" w:hint="eastAsia"/>
          <w:bCs/>
        </w:rPr>
        <w:t>）</w:t>
      </w:r>
      <w:r>
        <w:rPr>
          <w:rFonts w:ascii="宋体" w:hAnsi="宋体" w:hint="eastAsia"/>
        </w:rPr>
        <w:t>列入失信执行人、重大税收违法案件当事人名单、政府采购严重违法失信行为记录名单。</w:t>
      </w:r>
    </w:p>
    <w:p w14:paraId="460DB990" w14:textId="77777777" w:rsidR="001B363F" w:rsidRDefault="001B363F" w:rsidP="001B363F">
      <w:pPr>
        <w:spacing w:line="480" w:lineRule="auto"/>
        <w:ind w:firstLine="480"/>
        <w:rPr>
          <w:rFonts w:ascii="宋体" w:hAnsi="宋体"/>
          <w:bCs/>
        </w:rPr>
      </w:pPr>
      <w:r>
        <w:rPr>
          <w:rFonts w:ascii="宋体" w:hAnsi="宋体" w:hint="eastAsia"/>
          <w:bCs/>
        </w:rPr>
        <w:t>4</w:t>
      </w:r>
      <w:r>
        <w:rPr>
          <w:rFonts w:ascii="宋体" w:hAnsi="宋体"/>
          <w:bCs/>
        </w:rPr>
        <w:t>.</w:t>
      </w:r>
      <w:r>
        <w:rPr>
          <w:rFonts w:ascii="宋体" w:hAnsi="宋体" w:hint="eastAsia"/>
          <w:bCs/>
        </w:rPr>
        <w:t>政府采购活动前三年内，在经营活动中未被上级主管部门处分处罚记录</w:t>
      </w:r>
      <w:r>
        <w:rPr>
          <w:rFonts w:ascii="宋体" w:hAnsi="宋体" w:cs="宋体" w:hint="eastAsia"/>
          <w:color w:val="000000"/>
          <w:kern w:val="0"/>
        </w:rPr>
        <w:t>。</w:t>
      </w:r>
    </w:p>
    <w:p w14:paraId="1794A541" w14:textId="77777777" w:rsidR="001B363F" w:rsidRDefault="001B363F" w:rsidP="001B363F">
      <w:pPr>
        <w:spacing w:line="480" w:lineRule="auto"/>
        <w:ind w:firstLine="480"/>
        <w:rPr>
          <w:rFonts w:ascii="宋体" w:hAnsi="宋体"/>
          <w:bCs/>
        </w:rPr>
      </w:pPr>
      <w:r>
        <w:rPr>
          <w:rFonts w:ascii="宋体" w:hAnsi="宋体" w:hint="eastAsia"/>
          <w:bCs/>
        </w:rPr>
        <w:t>如违背上述承诺，本公司</w:t>
      </w:r>
      <w:r>
        <w:rPr>
          <w:rFonts w:ascii="宋体" w:hAnsi="宋体" w:hint="eastAsia"/>
        </w:rPr>
        <w:t>（单位）</w:t>
      </w:r>
      <w:r>
        <w:rPr>
          <w:rFonts w:ascii="宋体" w:hAnsi="宋体" w:hint="eastAsia"/>
          <w:bCs/>
        </w:rPr>
        <w:t>将承担一切法律责任。</w:t>
      </w:r>
    </w:p>
    <w:p w14:paraId="3C945D38" w14:textId="77777777" w:rsidR="001B363F" w:rsidRDefault="001B363F" w:rsidP="001B363F">
      <w:pPr>
        <w:spacing w:line="480" w:lineRule="auto"/>
        <w:ind w:firstLine="480"/>
        <w:rPr>
          <w:rFonts w:ascii="宋体" w:hAnsi="宋体"/>
        </w:rPr>
      </w:pPr>
    </w:p>
    <w:p w14:paraId="22C90670" w14:textId="77777777" w:rsidR="001B363F" w:rsidRDefault="001B363F" w:rsidP="001B363F">
      <w:pPr>
        <w:spacing w:line="480" w:lineRule="auto"/>
        <w:ind w:firstLineChars="2250" w:firstLine="5400"/>
        <w:rPr>
          <w:rFonts w:ascii="宋体" w:hAnsi="宋体"/>
          <w:bCs/>
        </w:rPr>
      </w:pPr>
    </w:p>
    <w:p w14:paraId="1508A90B" w14:textId="77777777" w:rsidR="001B363F" w:rsidRDefault="001B363F" w:rsidP="001B363F">
      <w:pPr>
        <w:spacing w:line="480" w:lineRule="auto"/>
        <w:ind w:firstLineChars="1550" w:firstLine="3720"/>
        <w:rPr>
          <w:rFonts w:ascii="宋体" w:hAnsi="宋体"/>
          <w:bCs/>
        </w:rPr>
      </w:pPr>
      <w:r>
        <w:rPr>
          <w:rFonts w:ascii="宋体" w:hAnsi="宋体" w:hint="eastAsia"/>
          <w:bCs/>
        </w:rPr>
        <w:t>报价人（盖章）：</w:t>
      </w:r>
    </w:p>
    <w:p w14:paraId="0849C0E0" w14:textId="77777777" w:rsidR="001B363F" w:rsidRDefault="001B363F" w:rsidP="001B363F">
      <w:pPr>
        <w:spacing w:line="480" w:lineRule="auto"/>
        <w:ind w:firstLine="480"/>
        <w:rPr>
          <w:rFonts w:ascii="宋体" w:hAnsi="宋体"/>
          <w:bCs/>
        </w:rPr>
      </w:pPr>
      <w:r>
        <w:rPr>
          <w:rFonts w:ascii="宋体" w:hAnsi="宋体" w:hint="eastAsia"/>
          <w:bCs/>
        </w:rPr>
        <w:t>法定代表人或法定代表人授权代表签字或盖章：</w:t>
      </w:r>
    </w:p>
    <w:p w14:paraId="1078F57E" w14:textId="77777777" w:rsidR="001B363F" w:rsidRDefault="001B363F" w:rsidP="001B363F">
      <w:pPr>
        <w:ind w:firstLineChars="175" w:firstLine="420"/>
        <w:outlineLvl w:val="0"/>
        <w:rPr>
          <w:rFonts w:ascii="宋体" w:hAnsi="宋体"/>
          <w:bCs/>
        </w:rPr>
      </w:pPr>
      <w:bookmarkStart w:id="8" w:name="_Toc534555669"/>
      <w:r>
        <w:rPr>
          <w:rFonts w:ascii="宋体" w:hAnsi="宋体"/>
          <w:bCs/>
        </w:rPr>
        <w:br w:type="page"/>
      </w:r>
      <w:r>
        <w:rPr>
          <w:rFonts w:ascii="宋体" w:hAnsi="宋体" w:hint="eastAsia"/>
          <w:bCs/>
        </w:rPr>
        <w:lastRenderedPageBreak/>
        <w:t>（六）报价一览表（格式）：</w:t>
      </w:r>
      <w:bookmarkEnd w:id="8"/>
    </w:p>
    <w:p w14:paraId="0B6EAB62" w14:textId="77777777" w:rsidR="001B363F" w:rsidRDefault="001B363F" w:rsidP="001B363F">
      <w:pPr>
        <w:ind w:firstLineChars="175" w:firstLine="420"/>
        <w:outlineLvl w:val="0"/>
        <w:rPr>
          <w:rFonts w:ascii="宋体" w:hAnsi="宋体"/>
          <w:bCs/>
        </w:rPr>
      </w:pPr>
    </w:p>
    <w:p w14:paraId="2FB18274" w14:textId="77777777" w:rsidR="001B363F" w:rsidRDefault="001B363F" w:rsidP="001B363F">
      <w:pPr>
        <w:ind w:firstLineChars="175" w:firstLine="420"/>
        <w:outlineLvl w:val="0"/>
        <w:rPr>
          <w:rFonts w:ascii="宋体" w:hAnsi="宋体"/>
          <w:bCs/>
        </w:rPr>
      </w:pPr>
    </w:p>
    <w:p w14:paraId="47E66A4A" w14:textId="77777777" w:rsidR="001B363F" w:rsidRDefault="001B363F" w:rsidP="001B363F">
      <w:pPr>
        <w:ind w:firstLineChars="175" w:firstLine="420"/>
        <w:outlineLvl w:val="0"/>
        <w:rPr>
          <w:rFonts w:ascii="宋体" w:hAnsi="宋体"/>
          <w:bCs/>
        </w:rPr>
      </w:pPr>
    </w:p>
    <w:p w14:paraId="6D888407" w14:textId="77777777" w:rsidR="001B363F" w:rsidRDefault="001B363F" w:rsidP="001B363F">
      <w:pPr>
        <w:ind w:firstLine="480"/>
        <w:jc w:val="center"/>
        <w:outlineLvl w:val="0"/>
        <w:rPr>
          <w:rFonts w:ascii="宋体" w:hAnsi="宋体"/>
          <w:bCs/>
        </w:rPr>
      </w:pPr>
      <w:bookmarkStart w:id="9" w:name="_Toc534555670"/>
      <w:r>
        <w:rPr>
          <w:rFonts w:ascii="宋体" w:hAnsi="宋体" w:hint="eastAsia"/>
          <w:bCs/>
        </w:rPr>
        <w:t>报价一览表</w:t>
      </w:r>
      <w:bookmarkEnd w:id="9"/>
      <w:r>
        <w:rPr>
          <w:rFonts w:ascii="宋体" w:hAnsi="宋体" w:hint="eastAsia"/>
          <w:bCs/>
        </w:rPr>
        <w:t xml:space="preserve"> </w:t>
      </w:r>
    </w:p>
    <w:p w14:paraId="293DF702" w14:textId="77777777" w:rsidR="001B363F" w:rsidRDefault="001B363F" w:rsidP="001B363F">
      <w:pPr>
        <w:ind w:firstLine="480"/>
        <w:jc w:val="center"/>
        <w:outlineLvl w:val="0"/>
        <w:rPr>
          <w:rFonts w:ascii="宋体" w:hAnsi="宋体"/>
          <w:bCs/>
        </w:rPr>
      </w:pPr>
    </w:p>
    <w:p w14:paraId="4939C1F2" w14:textId="77777777" w:rsidR="001B363F" w:rsidRDefault="001B363F" w:rsidP="001B363F">
      <w:pPr>
        <w:ind w:firstLine="480"/>
        <w:rPr>
          <w:rFonts w:ascii="宋体" w:hAnsi="宋体"/>
          <w:bCs/>
        </w:rPr>
      </w:pPr>
      <w:r>
        <w:rPr>
          <w:rFonts w:ascii="宋体" w:hAnsi="宋体" w:hint="eastAsia"/>
          <w:bCs/>
        </w:rPr>
        <w:t xml:space="preserve">报价人名称（盖章）                                   </w:t>
      </w:r>
    </w:p>
    <w:tbl>
      <w:tblPr>
        <w:tblW w:w="100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5"/>
        <w:gridCol w:w="4515"/>
      </w:tblGrid>
      <w:tr w:rsidR="001B363F" w14:paraId="433EB5DD" w14:textId="77777777" w:rsidTr="00D26C79">
        <w:trPr>
          <w:cantSplit/>
          <w:trHeight w:val="567"/>
        </w:trPr>
        <w:tc>
          <w:tcPr>
            <w:tcW w:w="5565" w:type="dxa"/>
            <w:tcBorders>
              <w:top w:val="single" w:sz="4" w:space="0" w:color="auto"/>
              <w:left w:val="single" w:sz="4" w:space="0" w:color="auto"/>
              <w:bottom w:val="single" w:sz="4" w:space="0" w:color="auto"/>
              <w:right w:val="single" w:sz="4" w:space="0" w:color="auto"/>
            </w:tcBorders>
            <w:vAlign w:val="center"/>
          </w:tcPr>
          <w:p w14:paraId="47D23FEC" w14:textId="77777777" w:rsidR="001B363F" w:rsidRDefault="001B363F" w:rsidP="00D26C79">
            <w:pPr>
              <w:autoSpaceDE w:val="0"/>
              <w:autoSpaceDN w:val="0"/>
              <w:adjustRightInd w:val="0"/>
              <w:ind w:firstLine="482"/>
              <w:jc w:val="center"/>
              <w:rPr>
                <w:rFonts w:ascii="宋体" w:hAnsi="宋体"/>
                <w:b/>
                <w:bCs/>
              </w:rPr>
            </w:pPr>
            <w:r>
              <w:rPr>
                <w:rFonts w:ascii="宋体" w:hAnsi="宋体" w:hint="eastAsia"/>
                <w:b/>
                <w:bCs/>
              </w:rPr>
              <w:t>项目名称</w:t>
            </w:r>
          </w:p>
        </w:tc>
        <w:tc>
          <w:tcPr>
            <w:tcW w:w="4515" w:type="dxa"/>
            <w:tcBorders>
              <w:top w:val="single" w:sz="4" w:space="0" w:color="auto"/>
              <w:left w:val="single" w:sz="4" w:space="0" w:color="auto"/>
              <w:bottom w:val="single" w:sz="4" w:space="0" w:color="auto"/>
              <w:right w:val="single" w:sz="4" w:space="0" w:color="auto"/>
            </w:tcBorders>
            <w:vAlign w:val="center"/>
          </w:tcPr>
          <w:p w14:paraId="67EB26DC" w14:textId="77777777" w:rsidR="001B363F" w:rsidRDefault="001B363F" w:rsidP="00D26C79">
            <w:pPr>
              <w:autoSpaceDE w:val="0"/>
              <w:autoSpaceDN w:val="0"/>
              <w:adjustRightInd w:val="0"/>
              <w:ind w:firstLine="482"/>
              <w:jc w:val="center"/>
              <w:rPr>
                <w:rFonts w:ascii="宋体" w:hAnsi="宋体"/>
                <w:b/>
                <w:bCs/>
              </w:rPr>
            </w:pPr>
            <w:r>
              <w:rPr>
                <w:rFonts w:ascii="宋体" w:hAnsi="宋体" w:hint="eastAsia"/>
                <w:b/>
                <w:bCs/>
              </w:rPr>
              <w:t>总报价  (小写)</w:t>
            </w:r>
          </w:p>
        </w:tc>
      </w:tr>
      <w:tr w:rsidR="001B363F" w14:paraId="31E01E3A" w14:textId="77777777" w:rsidTr="00D26C79">
        <w:trPr>
          <w:cantSplit/>
          <w:trHeight w:val="1630"/>
        </w:trPr>
        <w:tc>
          <w:tcPr>
            <w:tcW w:w="5565" w:type="dxa"/>
            <w:tcBorders>
              <w:top w:val="single" w:sz="4" w:space="0" w:color="auto"/>
              <w:left w:val="single" w:sz="4" w:space="0" w:color="auto"/>
              <w:bottom w:val="single" w:sz="4" w:space="0" w:color="auto"/>
              <w:right w:val="single" w:sz="4" w:space="0" w:color="auto"/>
            </w:tcBorders>
            <w:vAlign w:val="center"/>
          </w:tcPr>
          <w:p w14:paraId="57D3C75C" w14:textId="77777777" w:rsidR="001B363F" w:rsidRDefault="001B363F" w:rsidP="00D26C79">
            <w:pPr>
              <w:pStyle w:val="aff6"/>
              <w:spacing w:line="400" w:lineRule="exact"/>
              <w:ind w:firstLine="480"/>
              <w:jc w:val="center"/>
              <w:rPr>
                <w:rFonts w:hAnsi="宋体"/>
                <w:bCs/>
                <w:kern w:val="2"/>
                <w:szCs w:val="24"/>
              </w:rPr>
            </w:pPr>
            <w:r>
              <w:rPr>
                <w:rFonts w:hAnsi="宋体" w:hint="eastAsia"/>
                <w:bCs/>
                <w:kern w:val="2"/>
                <w:szCs w:val="24"/>
              </w:rPr>
              <w:t>苏州健雄职业技术学院网络安全服务项目采购</w:t>
            </w:r>
          </w:p>
        </w:tc>
        <w:tc>
          <w:tcPr>
            <w:tcW w:w="4515" w:type="dxa"/>
            <w:tcBorders>
              <w:top w:val="single" w:sz="4" w:space="0" w:color="auto"/>
              <w:left w:val="single" w:sz="4" w:space="0" w:color="auto"/>
              <w:bottom w:val="single" w:sz="4" w:space="0" w:color="auto"/>
              <w:right w:val="single" w:sz="4" w:space="0" w:color="auto"/>
            </w:tcBorders>
            <w:vAlign w:val="center"/>
          </w:tcPr>
          <w:p w14:paraId="7293F9B9" w14:textId="77777777" w:rsidR="001B363F" w:rsidRDefault="001B363F" w:rsidP="00D26C79">
            <w:pPr>
              <w:pStyle w:val="aff6"/>
              <w:ind w:firstLine="482"/>
              <w:rPr>
                <w:rFonts w:hAnsi="宋体"/>
                <w:b/>
                <w:kern w:val="2"/>
                <w:szCs w:val="24"/>
              </w:rPr>
            </w:pPr>
          </w:p>
        </w:tc>
      </w:tr>
      <w:tr w:rsidR="001B363F" w14:paraId="230D09CE" w14:textId="77777777" w:rsidTr="00D26C79">
        <w:trPr>
          <w:cantSplit/>
          <w:trHeight w:val="780"/>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7DF45FD2" w14:textId="77777777" w:rsidR="001B363F" w:rsidRDefault="001B363F" w:rsidP="00D26C79">
            <w:pPr>
              <w:ind w:firstLine="480"/>
              <w:rPr>
                <w:rFonts w:ascii="宋体" w:hAnsi="宋体"/>
                <w:bCs/>
                <w:kern w:val="0"/>
              </w:rPr>
            </w:pPr>
            <w:r>
              <w:rPr>
                <w:rFonts w:ascii="宋体" w:hAnsi="宋体" w:hint="eastAsia"/>
              </w:rPr>
              <w:t>总报价（大写）</w:t>
            </w:r>
            <w:r>
              <w:rPr>
                <w:rFonts w:ascii="宋体" w:hAnsi="宋体" w:hint="eastAsia"/>
                <w:bCs/>
                <w:kern w:val="0"/>
              </w:rPr>
              <w:t xml:space="preserve">：　　　</w:t>
            </w:r>
          </w:p>
        </w:tc>
      </w:tr>
    </w:tbl>
    <w:p w14:paraId="463DE9E5" w14:textId="77777777" w:rsidR="001B363F" w:rsidRDefault="001B363F" w:rsidP="001B363F">
      <w:pPr>
        <w:spacing w:before="5"/>
        <w:ind w:firstLine="482"/>
        <w:rPr>
          <w:rFonts w:ascii="宋体" w:hAnsi="宋体"/>
          <w:b/>
          <w:bCs/>
        </w:rPr>
      </w:pPr>
      <w:r>
        <w:rPr>
          <w:rFonts w:ascii="宋体" w:hAnsi="宋体" w:hint="eastAsia"/>
          <w:b/>
          <w:bCs/>
        </w:rPr>
        <w:t>法定代表人或法定代表人授权代表签字或盖章：</w:t>
      </w:r>
    </w:p>
    <w:p w14:paraId="5042C9A9" w14:textId="77777777" w:rsidR="001B363F" w:rsidRDefault="001B363F" w:rsidP="001B363F">
      <w:pPr>
        <w:ind w:firstLineChars="175" w:firstLine="420"/>
        <w:outlineLvl w:val="0"/>
        <w:rPr>
          <w:rFonts w:ascii="宋体" w:hAnsi="宋体"/>
          <w:bCs/>
        </w:rPr>
      </w:pPr>
    </w:p>
    <w:p w14:paraId="2D3F3F92" w14:textId="77777777" w:rsidR="001B363F" w:rsidRDefault="001B363F" w:rsidP="001B363F">
      <w:pPr>
        <w:ind w:firstLineChars="175" w:firstLine="420"/>
        <w:outlineLvl w:val="0"/>
        <w:rPr>
          <w:rFonts w:ascii="宋体" w:hAnsi="宋体"/>
          <w:bCs/>
        </w:rPr>
      </w:pPr>
    </w:p>
    <w:p w14:paraId="6E76A272" w14:textId="77777777" w:rsidR="001B363F" w:rsidRDefault="001B363F" w:rsidP="001B363F">
      <w:pPr>
        <w:ind w:firstLineChars="175" w:firstLine="420"/>
        <w:outlineLvl w:val="0"/>
        <w:rPr>
          <w:rFonts w:ascii="宋体" w:hAnsi="宋体"/>
          <w:bCs/>
        </w:rPr>
      </w:pPr>
    </w:p>
    <w:p w14:paraId="5842EA85" w14:textId="77777777" w:rsidR="001B363F" w:rsidRDefault="001B363F" w:rsidP="001B363F">
      <w:pPr>
        <w:ind w:firstLineChars="175" w:firstLine="420"/>
        <w:outlineLvl w:val="0"/>
        <w:rPr>
          <w:rFonts w:ascii="宋体" w:hAnsi="宋体"/>
          <w:bCs/>
        </w:rPr>
      </w:pPr>
    </w:p>
    <w:p w14:paraId="1A2BDAF1" w14:textId="77777777" w:rsidR="001B363F" w:rsidRDefault="001B363F" w:rsidP="001B363F">
      <w:pPr>
        <w:ind w:firstLineChars="175" w:firstLine="420"/>
        <w:outlineLvl w:val="0"/>
        <w:rPr>
          <w:rFonts w:ascii="宋体" w:hAnsi="宋体"/>
          <w:bCs/>
        </w:rPr>
      </w:pPr>
    </w:p>
    <w:p w14:paraId="1F7B153D" w14:textId="77777777" w:rsidR="001B363F" w:rsidRDefault="001B363F" w:rsidP="001B363F">
      <w:pPr>
        <w:ind w:firstLineChars="175" w:firstLine="420"/>
        <w:outlineLvl w:val="0"/>
        <w:rPr>
          <w:rFonts w:ascii="宋体" w:hAnsi="宋体"/>
          <w:bCs/>
        </w:rPr>
      </w:pPr>
    </w:p>
    <w:p w14:paraId="4FEA75CA" w14:textId="77777777" w:rsidR="001B363F" w:rsidRDefault="001B363F" w:rsidP="001B363F">
      <w:pPr>
        <w:ind w:firstLineChars="175" w:firstLine="420"/>
        <w:outlineLvl w:val="0"/>
        <w:rPr>
          <w:rFonts w:ascii="宋体" w:hAnsi="宋体"/>
          <w:bCs/>
        </w:rPr>
      </w:pPr>
    </w:p>
    <w:p w14:paraId="70B59BCC" w14:textId="77777777" w:rsidR="001B363F" w:rsidRDefault="001B363F" w:rsidP="001B363F">
      <w:pPr>
        <w:ind w:firstLineChars="175" w:firstLine="420"/>
        <w:outlineLvl w:val="0"/>
        <w:rPr>
          <w:rFonts w:ascii="宋体" w:hAnsi="宋体"/>
          <w:bCs/>
        </w:rPr>
      </w:pPr>
    </w:p>
    <w:p w14:paraId="0226E403" w14:textId="77777777" w:rsidR="001B363F" w:rsidRDefault="001B363F" w:rsidP="001B363F">
      <w:pPr>
        <w:ind w:firstLineChars="175" w:firstLine="420"/>
        <w:outlineLvl w:val="0"/>
        <w:rPr>
          <w:rFonts w:ascii="宋体" w:hAnsi="宋体"/>
          <w:bCs/>
        </w:rPr>
      </w:pPr>
    </w:p>
    <w:p w14:paraId="29060728" w14:textId="77777777" w:rsidR="001B363F" w:rsidRDefault="001B363F" w:rsidP="001B363F">
      <w:pPr>
        <w:ind w:firstLineChars="175" w:firstLine="420"/>
        <w:outlineLvl w:val="0"/>
        <w:rPr>
          <w:rFonts w:ascii="宋体" w:hAnsi="宋体"/>
          <w:bCs/>
        </w:rPr>
      </w:pPr>
    </w:p>
    <w:p w14:paraId="674D489F" w14:textId="77777777" w:rsidR="001B363F" w:rsidRDefault="001B363F" w:rsidP="001B363F">
      <w:pPr>
        <w:ind w:firstLineChars="175" w:firstLine="420"/>
        <w:outlineLvl w:val="0"/>
        <w:rPr>
          <w:rFonts w:ascii="宋体" w:hAnsi="宋体"/>
          <w:bCs/>
        </w:rPr>
      </w:pPr>
    </w:p>
    <w:p w14:paraId="1AE7EA5C" w14:textId="77777777" w:rsidR="001B363F" w:rsidRDefault="001B363F" w:rsidP="001B363F">
      <w:pPr>
        <w:ind w:firstLineChars="175" w:firstLine="420"/>
        <w:outlineLvl w:val="0"/>
        <w:rPr>
          <w:rFonts w:ascii="宋体" w:hAnsi="宋体"/>
          <w:bCs/>
        </w:rPr>
      </w:pPr>
    </w:p>
    <w:p w14:paraId="4E1682CB" w14:textId="77777777" w:rsidR="001B363F" w:rsidRDefault="001B363F" w:rsidP="001B363F">
      <w:pPr>
        <w:ind w:firstLineChars="175" w:firstLine="420"/>
        <w:outlineLvl w:val="0"/>
        <w:rPr>
          <w:rFonts w:ascii="宋体" w:hAnsi="宋体"/>
          <w:bCs/>
        </w:rPr>
      </w:pPr>
    </w:p>
    <w:p w14:paraId="50A48880" w14:textId="77777777" w:rsidR="001B363F" w:rsidRDefault="001B363F" w:rsidP="001B363F">
      <w:pPr>
        <w:ind w:firstLineChars="175" w:firstLine="420"/>
        <w:outlineLvl w:val="0"/>
        <w:rPr>
          <w:rFonts w:ascii="宋体" w:hAnsi="宋体"/>
          <w:bCs/>
        </w:rPr>
      </w:pPr>
    </w:p>
    <w:p w14:paraId="53157FC6" w14:textId="77777777" w:rsidR="001B363F" w:rsidRDefault="001B363F" w:rsidP="001B363F">
      <w:pPr>
        <w:ind w:firstLineChars="175" w:firstLine="420"/>
        <w:outlineLvl w:val="0"/>
        <w:rPr>
          <w:rFonts w:ascii="宋体" w:hAnsi="宋体"/>
          <w:bCs/>
        </w:rPr>
      </w:pPr>
    </w:p>
    <w:p w14:paraId="7AD3B0A2" w14:textId="77777777" w:rsidR="001B363F" w:rsidRDefault="001B363F" w:rsidP="001B363F">
      <w:pPr>
        <w:ind w:firstLineChars="175" w:firstLine="420"/>
        <w:outlineLvl w:val="0"/>
        <w:rPr>
          <w:rFonts w:ascii="宋体" w:hAnsi="宋体"/>
          <w:bCs/>
        </w:rPr>
      </w:pPr>
    </w:p>
    <w:p w14:paraId="501B3B12" w14:textId="77777777" w:rsidR="001B363F" w:rsidRDefault="001B363F" w:rsidP="001B363F">
      <w:pPr>
        <w:ind w:firstLineChars="175" w:firstLine="420"/>
        <w:outlineLvl w:val="0"/>
        <w:rPr>
          <w:rFonts w:ascii="宋体" w:hAnsi="宋体"/>
          <w:bCs/>
        </w:rPr>
      </w:pPr>
      <w:bookmarkStart w:id="10" w:name="_Toc534555671"/>
      <w:r>
        <w:rPr>
          <w:rFonts w:ascii="宋体" w:hAnsi="宋体"/>
          <w:bCs/>
        </w:rPr>
        <w:br w:type="page"/>
      </w:r>
      <w:r>
        <w:rPr>
          <w:rFonts w:ascii="宋体" w:hAnsi="宋体" w:hint="eastAsia"/>
          <w:bCs/>
        </w:rPr>
        <w:lastRenderedPageBreak/>
        <w:t>（七）明细报价及采购需求响应表（格式）：</w:t>
      </w:r>
      <w:bookmarkEnd w:id="10"/>
    </w:p>
    <w:p w14:paraId="3FB60079" w14:textId="77777777" w:rsidR="001B363F" w:rsidRDefault="001B363F" w:rsidP="001B363F">
      <w:pPr>
        <w:spacing w:line="400" w:lineRule="exact"/>
        <w:ind w:firstLine="480"/>
        <w:jc w:val="center"/>
        <w:outlineLvl w:val="0"/>
        <w:rPr>
          <w:rFonts w:ascii="宋体" w:hAnsi="宋体"/>
          <w:bCs/>
        </w:rPr>
      </w:pPr>
      <w:bookmarkStart w:id="11" w:name="_Toc534555672"/>
      <w:r>
        <w:rPr>
          <w:rFonts w:ascii="宋体" w:hAnsi="宋体" w:hint="eastAsia"/>
          <w:bCs/>
        </w:rPr>
        <w:t>明细报价表</w:t>
      </w:r>
      <w:bookmarkEnd w:id="11"/>
    </w:p>
    <w:p w14:paraId="443D011E" w14:textId="77777777" w:rsidR="001B363F" w:rsidRDefault="001B363F" w:rsidP="001B363F">
      <w:pPr>
        <w:spacing w:line="400" w:lineRule="exact"/>
        <w:ind w:firstLine="480"/>
        <w:rPr>
          <w:rFonts w:ascii="宋体" w:hAnsi="宋体"/>
          <w:bCs/>
        </w:rPr>
      </w:pPr>
      <w:r>
        <w:rPr>
          <w:rFonts w:ascii="宋体" w:hAnsi="宋体" w:hint="eastAsia"/>
          <w:bCs/>
        </w:rPr>
        <w:t xml:space="preserve">报价人名称（盖章）                   </w:t>
      </w:r>
    </w:p>
    <w:tbl>
      <w:tblPr>
        <w:tblW w:w="9072" w:type="dxa"/>
        <w:tblInd w:w="15" w:type="dxa"/>
        <w:tblLayout w:type="fixed"/>
        <w:tblCellMar>
          <w:left w:w="0" w:type="dxa"/>
          <w:right w:w="0" w:type="dxa"/>
        </w:tblCellMar>
        <w:tblLook w:val="0000" w:firstRow="0" w:lastRow="0" w:firstColumn="0" w:lastColumn="0" w:noHBand="0" w:noVBand="0"/>
      </w:tblPr>
      <w:tblGrid>
        <w:gridCol w:w="524"/>
        <w:gridCol w:w="1035"/>
        <w:gridCol w:w="1984"/>
        <w:gridCol w:w="851"/>
        <w:gridCol w:w="337"/>
        <w:gridCol w:w="655"/>
        <w:gridCol w:w="709"/>
        <w:gridCol w:w="1135"/>
        <w:gridCol w:w="1842"/>
      </w:tblGrid>
      <w:tr w:rsidR="001B363F" w14:paraId="3E201D0A" w14:textId="77777777" w:rsidTr="00D26C79">
        <w:trPr>
          <w:cantSplit/>
          <w:trHeight w:val="495"/>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60A999" w14:textId="77777777" w:rsidR="001B363F" w:rsidRDefault="001B363F" w:rsidP="00D26C79">
            <w:pPr>
              <w:spacing w:before="5"/>
              <w:ind w:firstLine="480"/>
              <w:jc w:val="center"/>
              <w:rPr>
                <w:rFonts w:ascii="宋体" w:hAnsi="宋体"/>
              </w:rPr>
            </w:pPr>
            <w:r>
              <w:rPr>
                <w:rFonts w:ascii="宋体" w:hAnsi="宋体" w:hint="eastAsia"/>
              </w:rPr>
              <w:t>序号</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573A48" w14:textId="77777777" w:rsidR="001B363F" w:rsidRDefault="001B363F" w:rsidP="00D26C79">
            <w:pPr>
              <w:spacing w:before="5"/>
              <w:ind w:firstLine="480"/>
              <w:jc w:val="center"/>
              <w:rPr>
                <w:rFonts w:ascii="宋体" w:hAnsi="宋体"/>
              </w:rPr>
            </w:pPr>
            <w:r>
              <w:rPr>
                <w:rFonts w:ascii="宋体" w:hAnsi="宋体" w:hint="eastAsia"/>
              </w:rPr>
              <w:t>服务名称</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363C4FB" w14:textId="77777777" w:rsidR="001B363F" w:rsidRDefault="001B363F" w:rsidP="00D26C79">
            <w:pPr>
              <w:spacing w:before="5"/>
              <w:ind w:firstLine="480"/>
              <w:jc w:val="center"/>
              <w:rPr>
                <w:rFonts w:ascii="宋体" w:hAnsi="宋体"/>
              </w:rPr>
            </w:pPr>
            <w:r>
              <w:rPr>
                <w:rFonts w:ascii="宋体" w:hAnsi="宋体" w:hint="eastAsia"/>
              </w:rPr>
              <w:t>项目内容</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88AF72" w14:textId="77777777" w:rsidR="001B363F" w:rsidRDefault="001B363F" w:rsidP="00D26C79">
            <w:pPr>
              <w:spacing w:before="5"/>
              <w:ind w:firstLine="480"/>
              <w:jc w:val="center"/>
              <w:rPr>
                <w:rFonts w:ascii="宋体" w:hAnsi="宋体"/>
              </w:rPr>
            </w:pPr>
            <w:r>
              <w:rPr>
                <w:rFonts w:ascii="宋体" w:hAnsi="宋体" w:hint="eastAsia"/>
              </w:rPr>
              <w:t>数量</w:t>
            </w:r>
          </w:p>
        </w:tc>
        <w:tc>
          <w:tcPr>
            <w:tcW w:w="992" w:type="dxa"/>
            <w:gridSpan w:val="2"/>
            <w:tcBorders>
              <w:top w:val="single" w:sz="4" w:space="0" w:color="auto"/>
              <w:left w:val="nil"/>
              <w:bottom w:val="single" w:sz="4" w:space="0" w:color="auto"/>
              <w:right w:val="single" w:sz="4" w:space="0" w:color="auto"/>
            </w:tcBorders>
            <w:vAlign w:val="center"/>
          </w:tcPr>
          <w:p w14:paraId="57BF6F38" w14:textId="77777777" w:rsidR="001B363F" w:rsidRDefault="001B363F" w:rsidP="00D26C79">
            <w:pPr>
              <w:spacing w:before="5"/>
              <w:ind w:firstLine="480"/>
              <w:jc w:val="center"/>
              <w:rPr>
                <w:rFonts w:ascii="宋体" w:hAnsi="宋体"/>
              </w:rPr>
            </w:pPr>
            <w:r>
              <w:rPr>
                <w:rFonts w:ascii="宋体" w:hAnsi="宋体" w:hint="eastAsia"/>
              </w:rPr>
              <w:t>单价</w:t>
            </w: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1AAA22" w14:textId="77777777" w:rsidR="001B363F" w:rsidRDefault="001B363F" w:rsidP="00D26C79">
            <w:pPr>
              <w:spacing w:before="5"/>
              <w:ind w:firstLine="480"/>
              <w:jc w:val="center"/>
              <w:rPr>
                <w:rFonts w:ascii="宋体" w:hAnsi="宋体"/>
              </w:rPr>
            </w:pPr>
            <w:r>
              <w:rPr>
                <w:rFonts w:ascii="宋体" w:hAnsi="宋体" w:hint="eastAsia"/>
              </w:rPr>
              <w:t>总价</w:t>
            </w:r>
          </w:p>
        </w:tc>
        <w:tc>
          <w:tcPr>
            <w:tcW w:w="1135" w:type="dxa"/>
            <w:tcBorders>
              <w:top w:val="single" w:sz="4" w:space="0" w:color="auto"/>
              <w:left w:val="nil"/>
              <w:bottom w:val="single" w:sz="4" w:space="0" w:color="auto"/>
              <w:right w:val="single" w:sz="4" w:space="0" w:color="auto"/>
            </w:tcBorders>
            <w:vAlign w:val="center"/>
          </w:tcPr>
          <w:p w14:paraId="27FDBEAF" w14:textId="77777777" w:rsidR="001B363F" w:rsidRDefault="001B363F" w:rsidP="00D26C79">
            <w:pPr>
              <w:spacing w:before="5"/>
              <w:ind w:firstLine="480"/>
              <w:jc w:val="center"/>
              <w:rPr>
                <w:rFonts w:ascii="宋体" w:hAnsi="宋体"/>
              </w:rPr>
            </w:pPr>
            <w:r>
              <w:rPr>
                <w:rFonts w:ascii="宋体" w:hAnsi="宋体" w:cs="宋体" w:hint="eastAsia"/>
                <w:color w:val="000000"/>
                <w:kern w:val="0"/>
              </w:rPr>
              <w:t>服务交付材料</w:t>
            </w:r>
          </w:p>
        </w:tc>
        <w:tc>
          <w:tcPr>
            <w:tcW w:w="1842" w:type="dxa"/>
            <w:tcBorders>
              <w:top w:val="single" w:sz="4" w:space="0" w:color="auto"/>
              <w:left w:val="nil"/>
              <w:bottom w:val="single" w:sz="4" w:space="0" w:color="auto"/>
              <w:right w:val="single" w:sz="4" w:space="0" w:color="auto"/>
            </w:tcBorders>
            <w:vAlign w:val="center"/>
          </w:tcPr>
          <w:p w14:paraId="4C88FB5E" w14:textId="77777777" w:rsidR="001B363F" w:rsidRDefault="001B363F" w:rsidP="00D26C79">
            <w:pPr>
              <w:spacing w:before="5"/>
              <w:ind w:firstLine="480"/>
              <w:jc w:val="center"/>
              <w:rPr>
                <w:rFonts w:ascii="宋体" w:hAnsi="宋体"/>
              </w:rPr>
            </w:pPr>
            <w:r>
              <w:rPr>
                <w:rFonts w:ascii="宋体" w:hAnsi="宋体" w:hint="eastAsia"/>
              </w:rPr>
              <w:t>是否属于小、微型企业产品</w:t>
            </w:r>
          </w:p>
        </w:tc>
      </w:tr>
      <w:tr w:rsidR="001B363F" w14:paraId="664ACA5E" w14:textId="77777777" w:rsidTr="00D26C79">
        <w:trPr>
          <w:cantSplit/>
          <w:trHeight w:val="362"/>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06E4F1" w14:textId="77777777" w:rsidR="001B363F" w:rsidRDefault="001B363F" w:rsidP="00D26C79">
            <w:pPr>
              <w:pStyle w:val="af4"/>
              <w:pBdr>
                <w:bottom w:val="none" w:sz="0" w:space="0" w:color="auto"/>
              </w:pBdr>
              <w:tabs>
                <w:tab w:val="left" w:pos="420"/>
              </w:tabs>
              <w:snapToGrid/>
              <w:spacing w:before="5"/>
              <w:ind w:firstLine="480"/>
              <w:rPr>
                <w:rFonts w:ascii="宋体" w:hAnsi="宋体"/>
                <w:kern w:val="2"/>
                <w:sz w:val="24"/>
                <w:szCs w:val="24"/>
              </w:rPr>
            </w:pPr>
            <w:r>
              <w:rPr>
                <w:rFonts w:ascii="宋体" w:hAnsi="宋体" w:hint="eastAsia"/>
                <w:kern w:val="2"/>
                <w:sz w:val="24"/>
                <w:szCs w:val="24"/>
              </w:rPr>
              <w:t>1</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089E95D" w14:textId="77777777" w:rsidR="001B363F" w:rsidRDefault="001B363F" w:rsidP="00D26C79">
            <w:pPr>
              <w:pStyle w:val="af4"/>
              <w:pBdr>
                <w:bottom w:val="none" w:sz="0" w:space="0" w:color="auto"/>
              </w:pBdr>
              <w:tabs>
                <w:tab w:val="left" w:pos="420"/>
              </w:tabs>
              <w:snapToGrid/>
              <w:ind w:firstLine="480"/>
              <w:rPr>
                <w:rFonts w:ascii="宋体" w:hAnsi="宋体"/>
                <w:bCs/>
                <w:kern w:val="2"/>
                <w:sz w:val="24"/>
                <w:szCs w:val="24"/>
              </w:rPr>
            </w:pP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CA5958" w14:textId="77777777" w:rsidR="001B363F" w:rsidRDefault="001B363F" w:rsidP="00D26C79">
            <w:pPr>
              <w:ind w:firstLine="480"/>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D26687" w14:textId="77777777" w:rsidR="001B363F" w:rsidRDefault="001B363F" w:rsidP="00D26C79">
            <w:pPr>
              <w:ind w:firstLine="480"/>
              <w:jc w:val="center"/>
              <w:rPr>
                <w:rFonts w:ascii="宋体" w:hAnsi="宋体"/>
                <w:bCs/>
              </w:rPr>
            </w:pPr>
            <w:r>
              <w:rPr>
                <w:rFonts w:ascii="宋体" w:hAnsi="宋体" w:hint="eastAsia"/>
                <w:bCs/>
              </w:rPr>
              <w:t xml:space="preserve">　</w:t>
            </w:r>
          </w:p>
        </w:tc>
        <w:tc>
          <w:tcPr>
            <w:tcW w:w="992" w:type="dxa"/>
            <w:gridSpan w:val="2"/>
            <w:tcBorders>
              <w:top w:val="nil"/>
              <w:left w:val="nil"/>
              <w:bottom w:val="single" w:sz="4" w:space="0" w:color="auto"/>
              <w:right w:val="single" w:sz="4" w:space="0" w:color="auto"/>
            </w:tcBorders>
            <w:vAlign w:val="center"/>
          </w:tcPr>
          <w:p w14:paraId="58B40F8D" w14:textId="77777777" w:rsidR="001B363F" w:rsidRDefault="001B363F" w:rsidP="00D26C79">
            <w:pPr>
              <w:ind w:firstLine="480"/>
              <w:jc w:val="center"/>
              <w:rPr>
                <w:rFonts w:ascii="宋体" w:hAnsi="宋体"/>
                <w:bCs/>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C56B25" w14:textId="77777777" w:rsidR="001B363F" w:rsidRDefault="001B363F" w:rsidP="00D26C79">
            <w:pPr>
              <w:ind w:firstLine="482"/>
              <w:jc w:val="center"/>
              <w:rPr>
                <w:rFonts w:ascii="宋体" w:hAnsi="宋体"/>
                <w:b/>
                <w:bCs/>
              </w:rPr>
            </w:pPr>
            <w:r>
              <w:rPr>
                <w:rFonts w:ascii="宋体" w:hAnsi="宋体" w:hint="eastAsia"/>
                <w:b/>
                <w:bCs/>
              </w:rPr>
              <w:t xml:space="preserve">　</w:t>
            </w:r>
          </w:p>
          <w:p w14:paraId="46AC1287" w14:textId="77777777" w:rsidR="001B363F" w:rsidRDefault="001B363F" w:rsidP="00D26C79">
            <w:pPr>
              <w:ind w:firstLine="482"/>
              <w:jc w:val="center"/>
              <w:rPr>
                <w:rFonts w:ascii="宋体" w:hAnsi="宋体"/>
                <w:b/>
                <w:bCs/>
              </w:rPr>
            </w:pPr>
            <w:r>
              <w:rPr>
                <w:rFonts w:ascii="宋体" w:hAnsi="宋体" w:hint="eastAsia"/>
                <w:b/>
                <w:bCs/>
              </w:rPr>
              <w:t xml:space="preserve">　</w:t>
            </w:r>
          </w:p>
        </w:tc>
        <w:tc>
          <w:tcPr>
            <w:tcW w:w="1135" w:type="dxa"/>
            <w:tcBorders>
              <w:top w:val="nil"/>
              <w:left w:val="nil"/>
              <w:bottom w:val="single" w:sz="4" w:space="0" w:color="auto"/>
              <w:right w:val="single" w:sz="4" w:space="0" w:color="auto"/>
            </w:tcBorders>
            <w:vAlign w:val="center"/>
          </w:tcPr>
          <w:p w14:paraId="524FA5B3" w14:textId="77777777" w:rsidR="001B363F" w:rsidRDefault="001B363F" w:rsidP="00D26C79">
            <w:pPr>
              <w:ind w:firstLine="482"/>
              <w:jc w:val="center"/>
              <w:rPr>
                <w:rFonts w:ascii="宋体" w:hAnsi="宋体"/>
                <w:b/>
                <w:bCs/>
              </w:rPr>
            </w:pPr>
          </w:p>
        </w:tc>
        <w:tc>
          <w:tcPr>
            <w:tcW w:w="1842" w:type="dxa"/>
            <w:tcBorders>
              <w:top w:val="nil"/>
              <w:left w:val="nil"/>
              <w:bottom w:val="single" w:sz="4" w:space="0" w:color="auto"/>
              <w:right w:val="single" w:sz="4" w:space="0" w:color="auto"/>
            </w:tcBorders>
            <w:vAlign w:val="center"/>
          </w:tcPr>
          <w:p w14:paraId="5494AA01" w14:textId="77777777" w:rsidR="001B363F" w:rsidRDefault="001B363F" w:rsidP="00D26C79">
            <w:pPr>
              <w:ind w:firstLine="482"/>
              <w:jc w:val="center"/>
              <w:rPr>
                <w:rFonts w:ascii="宋体" w:hAnsi="宋体"/>
                <w:b/>
                <w:bCs/>
              </w:rPr>
            </w:pPr>
          </w:p>
        </w:tc>
      </w:tr>
      <w:tr w:rsidR="001B363F" w14:paraId="79F9D43D" w14:textId="77777777" w:rsidTr="00D26C79">
        <w:trPr>
          <w:cantSplit/>
          <w:trHeight w:val="328"/>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426877" w14:textId="77777777" w:rsidR="001B363F" w:rsidRDefault="001B363F" w:rsidP="00D26C79">
            <w:pPr>
              <w:ind w:firstLine="480"/>
              <w:jc w:val="center"/>
              <w:rPr>
                <w:rFonts w:ascii="宋体" w:hAnsi="宋体"/>
              </w:rPr>
            </w:pPr>
            <w:r>
              <w:rPr>
                <w:rFonts w:ascii="宋体" w:hAnsi="宋体" w:hint="eastAsia"/>
              </w:rPr>
              <w:t>2</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4AE81C9" w14:textId="77777777" w:rsidR="001B363F" w:rsidRDefault="001B363F" w:rsidP="00D26C79">
            <w:pPr>
              <w:ind w:firstLine="480"/>
              <w:jc w:val="center"/>
              <w:rPr>
                <w:rFonts w:ascii="宋体" w:hAnsi="宋体"/>
              </w:rPr>
            </w:pP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B5CCB8" w14:textId="77777777" w:rsidR="001B363F" w:rsidRDefault="001B363F" w:rsidP="00D26C79">
            <w:pPr>
              <w:ind w:firstLine="480"/>
              <w:rPr>
                <w:rFonts w:ascii="宋体" w:hAnsi="宋体"/>
                <w:bCs/>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A7B7A5F" w14:textId="77777777" w:rsidR="001B363F" w:rsidRDefault="001B363F" w:rsidP="00D26C79">
            <w:pPr>
              <w:ind w:firstLine="480"/>
              <w:jc w:val="center"/>
              <w:rPr>
                <w:rFonts w:ascii="宋体" w:hAnsi="宋体"/>
                <w:bCs/>
              </w:rPr>
            </w:pPr>
            <w:r>
              <w:rPr>
                <w:rFonts w:ascii="宋体" w:hAnsi="宋体" w:hint="eastAsia"/>
                <w:bCs/>
              </w:rPr>
              <w:t xml:space="preserve">　</w:t>
            </w:r>
          </w:p>
        </w:tc>
        <w:tc>
          <w:tcPr>
            <w:tcW w:w="992" w:type="dxa"/>
            <w:gridSpan w:val="2"/>
            <w:tcBorders>
              <w:top w:val="single" w:sz="4" w:space="0" w:color="auto"/>
              <w:left w:val="nil"/>
              <w:bottom w:val="single" w:sz="4" w:space="0" w:color="auto"/>
              <w:right w:val="single" w:sz="4" w:space="0" w:color="auto"/>
            </w:tcBorders>
            <w:vAlign w:val="center"/>
          </w:tcPr>
          <w:p w14:paraId="7E126BF2" w14:textId="77777777" w:rsidR="001B363F" w:rsidRDefault="001B363F" w:rsidP="00D26C79">
            <w:pPr>
              <w:ind w:firstLine="480"/>
              <w:jc w:val="center"/>
              <w:rPr>
                <w:rFonts w:ascii="宋体" w:hAnsi="宋体"/>
                <w:bCs/>
              </w:rPr>
            </w:pP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C41029" w14:textId="77777777" w:rsidR="001B363F" w:rsidRDefault="001B363F" w:rsidP="00D26C79">
            <w:pPr>
              <w:ind w:firstLine="482"/>
              <w:jc w:val="center"/>
              <w:rPr>
                <w:rFonts w:ascii="宋体" w:hAnsi="宋体"/>
                <w:b/>
                <w:bCs/>
              </w:rPr>
            </w:pPr>
            <w:r>
              <w:rPr>
                <w:rFonts w:ascii="宋体" w:hAnsi="宋体" w:hint="eastAsia"/>
                <w:b/>
                <w:bCs/>
              </w:rPr>
              <w:t xml:space="preserve">　</w:t>
            </w:r>
          </w:p>
          <w:p w14:paraId="33ACC871" w14:textId="77777777" w:rsidR="001B363F" w:rsidRDefault="001B363F" w:rsidP="00D26C79">
            <w:pPr>
              <w:ind w:firstLine="482"/>
              <w:jc w:val="center"/>
              <w:rPr>
                <w:rFonts w:ascii="宋体" w:hAnsi="宋体"/>
                <w:b/>
                <w:bCs/>
              </w:rPr>
            </w:pPr>
            <w:r>
              <w:rPr>
                <w:rFonts w:ascii="宋体" w:hAnsi="宋体" w:hint="eastAsia"/>
                <w:b/>
                <w:bCs/>
              </w:rPr>
              <w:t xml:space="preserve">　</w:t>
            </w:r>
          </w:p>
        </w:tc>
        <w:tc>
          <w:tcPr>
            <w:tcW w:w="1135" w:type="dxa"/>
            <w:tcBorders>
              <w:top w:val="single" w:sz="4" w:space="0" w:color="auto"/>
              <w:left w:val="nil"/>
              <w:bottom w:val="single" w:sz="4" w:space="0" w:color="auto"/>
              <w:right w:val="single" w:sz="4" w:space="0" w:color="auto"/>
            </w:tcBorders>
            <w:vAlign w:val="center"/>
          </w:tcPr>
          <w:p w14:paraId="06925ED6" w14:textId="77777777" w:rsidR="001B363F" w:rsidRDefault="001B363F" w:rsidP="00D26C79">
            <w:pPr>
              <w:ind w:firstLine="482"/>
              <w:jc w:val="center"/>
              <w:rPr>
                <w:rFonts w:ascii="宋体" w:hAnsi="宋体"/>
                <w:b/>
                <w:bCs/>
              </w:rPr>
            </w:pPr>
          </w:p>
        </w:tc>
        <w:tc>
          <w:tcPr>
            <w:tcW w:w="1842" w:type="dxa"/>
            <w:tcBorders>
              <w:top w:val="single" w:sz="4" w:space="0" w:color="auto"/>
              <w:left w:val="nil"/>
              <w:bottom w:val="single" w:sz="4" w:space="0" w:color="auto"/>
              <w:right w:val="single" w:sz="4" w:space="0" w:color="auto"/>
            </w:tcBorders>
            <w:vAlign w:val="center"/>
          </w:tcPr>
          <w:p w14:paraId="384CEBAB" w14:textId="77777777" w:rsidR="001B363F" w:rsidRDefault="001B363F" w:rsidP="00D26C79">
            <w:pPr>
              <w:ind w:firstLine="482"/>
              <w:jc w:val="center"/>
              <w:rPr>
                <w:rFonts w:ascii="宋体" w:hAnsi="宋体"/>
                <w:b/>
                <w:bCs/>
              </w:rPr>
            </w:pPr>
          </w:p>
        </w:tc>
      </w:tr>
      <w:tr w:rsidR="001B363F" w14:paraId="1B3A82EC" w14:textId="77777777" w:rsidTr="00D26C79">
        <w:trPr>
          <w:cantSplit/>
          <w:trHeight w:val="328"/>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00F31" w14:textId="77777777" w:rsidR="001B363F" w:rsidRDefault="001B363F" w:rsidP="00D26C79">
            <w:pPr>
              <w:ind w:firstLine="480"/>
              <w:jc w:val="center"/>
              <w:rPr>
                <w:rFonts w:ascii="宋体" w:hAnsi="宋体"/>
              </w:rPr>
            </w:pPr>
            <w:r>
              <w:rPr>
                <w:rFonts w:ascii="宋体" w:hAnsi="宋体" w:hint="eastAsia"/>
              </w:rPr>
              <w:t>3</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6374FD" w14:textId="77777777" w:rsidR="001B363F" w:rsidRDefault="001B363F" w:rsidP="00D26C79">
            <w:pPr>
              <w:ind w:firstLine="480"/>
              <w:jc w:val="center"/>
              <w:rPr>
                <w:rFonts w:ascii="宋体" w:hAnsi="宋体"/>
              </w:rPr>
            </w:pP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8BCB80" w14:textId="77777777" w:rsidR="001B363F" w:rsidRDefault="001B363F" w:rsidP="00D26C79">
            <w:pPr>
              <w:ind w:firstLine="480"/>
              <w:rPr>
                <w:rFonts w:ascii="宋体" w:hAnsi="宋体"/>
                <w:bCs/>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20AE18C" w14:textId="77777777" w:rsidR="001B363F" w:rsidRDefault="001B363F" w:rsidP="00D26C79">
            <w:pPr>
              <w:ind w:firstLine="480"/>
              <w:jc w:val="center"/>
              <w:rPr>
                <w:rFonts w:ascii="宋体" w:hAnsi="宋体"/>
                <w:bCs/>
              </w:rPr>
            </w:pPr>
          </w:p>
        </w:tc>
        <w:tc>
          <w:tcPr>
            <w:tcW w:w="992" w:type="dxa"/>
            <w:gridSpan w:val="2"/>
            <w:tcBorders>
              <w:top w:val="single" w:sz="4" w:space="0" w:color="auto"/>
              <w:left w:val="nil"/>
              <w:bottom w:val="single" w:sz="4" w:space="0" w:color="auto"/>
              <w:right w:val="single" w:sz="4" w:space="0" w:color="auto"/>
            </w:tcBorders>
            <w:vAlign w:val="center"/>
          </w:tcPr>
          <w:p w14:paraId="667B8110" w14:textId="77777777" w:rsidR="001B363F" w:rsidRDefault="001B363F" w:rsidP="00D26C79">
            <w:pPr>
              <w:ind w:firstLine="480"/>
              <w:jc w:val="center"/>
              <w:rPr>
                <w:rFonts w:ascii="宋体" w:hAnsi="宋体"/>
                <w:bCs/>
              </w:rPr>
            </w:pP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B132E69" w14:textId="77777777" w:rsidR="001B363F" w:rsidRDefault="001B363F" w:rsidP="00D26C79">
            <w:pPr>
              <w:ind w:firstLine="482"/>
              <w:jc w:val="center"/>
              <w:rPr>
                <w:rFonts w:ascii="宋体" w:hAnsi="宋体"/>
                <w:b/>
                <w:bCs/>
              </w:rPr>
            </w:pPr>
          </w:p>
        </w:tc>
        <w:tc>
          <w:tcPr>
            <w:tcW w:w="1135" w:type="dxa"/>
            <w:tcBorders>
              <w:top w:val="single" w:sz="4" w:space="0" w:color="auto"/>
              <w:left w:val="nil"/>
              <w:bottom w:val="single" w:sz="4" w:space="0" w:color="auto"/>
              <w:right w:val="single" w:sz="4" w:space="0" w:color="auto"/>
            </w:tcBorders>
            <w:vAlign w:val="center"/>
          </w:tcPr>
          <w:p w14:paraId="19E845B1" w14:textId="77777777" w:rsidR="001B363F" w:rsidRDefault="001B363F" w:rsidP="00D26C79">
            <w:pPr>
              <w:ind w:firstLine="482"/>
              <w:jc w:val="center"/>
              <w:rPr>
                <w:rFonts w:ascii="宋体" w:hAnsi="宋体"/>
                <w:b/>
                <w:bCs/>
              </w:rPr>
            </w:pPr>
          </w:p>
        </w:tc>
        <w:tc>
          <w:tcPr>
            <w:tcW w:w="1842" w:type="dxa"/>
            <w:tcBorders>
              <w:top w:val="single" w:sz="4" w:space="0" w:color="auto"/>
              <w:left w:val="nil"/>
              <w:bottom w:val="single" w:sz="4" w:space="0" w:color="auto"/>
              <w:right w:val="single" w:sz="4" w:space="0" w:color="auto"/>
            </w:tcBorders>
            <w:vAlign w:val="center"/>
          </w:tcPr>
          <w:p w14:paraId="7EC65F14" w14:textId="77777777" w:rsidR="001B363F" w:rsidRDefault="001B363F" w:rsidP="00D26C79">
            <w:pPr>
              <w:ind w:firstLine="482"/>
              <w:jc w:val="center"/>
              <w:rPr>
                <w:rFonts w:ascii="宋体" w:hAnsi="宋体"/>
                <w:b/>
                <w:bCs/>
              </w:rPr>
            </w:pPr>
          </w:p>
        </w:tc>
      </w:tr>
      <w:tr w:rsidR="001B363F" w14:paraId="53D5D9CA" w14:textId="77777777" w:rsidTr="00D26C79">
        <w:trPr>
          <w:cantSplit/>
          <w:trHeight w:val="328"/>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BD4691" w14:textId="77777777" w:rsidR="001B363F" w:rsidRDefault="001B363F" w:rsidP="00D26C79">
            <w:pPr>
              <w:ind w:firstLine="480"/>
              <w:jc w:val="center"/>
              <w:rPr>
                <w:rFonts w:ascii="宋体" w:hAnsi="宋体"/>
              </w:rPr>
            </w:pPr>
            <w:r>
              <w:rPr>
                <w:rFonts w:ascii="宋体" w:hAnsi="宋体" w:hint="eastAsia"/>
              </w:rPr>
              <w:t>4</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48F04F" w14:textId="77777777" w:rsidR="001B363F" w:rsidRDefault="001B363F" w:rsidP="00D26C79">
            <w:pPr>
              <w:ind w:firstLine="480"/>
              <w:jc w:val="center"/>
              <w:rPr>
                <w:rFonts w:ascii="宋体" w:hAnsi="宋体"/>
              </w:rPr>
            </w:pP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37D30D" w14:textId="77777777" w:rsidR="001B363F" w:rsidRDefault="001B363F" w:rsidP="00D26C79">
            <w:pPr>
              <w:ind w:firstLine="480"/>
              <w:rPr>
                <w:rFonts w:ascii="宋体" w:hAnsi="宋体"/>
                <w:bCs/>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BA87715" w14:textId="77777777" w:rsidR="001B363F" w:rsidRDefault="001B363F" w:rsidP="00D26C79">
            <w:pPr>
              <w:ind w:firstLine="480"/>
              <w:jc w:val="center"/>
              <w:rPr>
                <w:rFonts w:ascii="宋体" w:hAnsi="宋体"/>
                <w:bCs/>
              </w:rPr>
            </w:pPr>
          </w:p>
        </w:tc>
        <w:tc>
          <w:tcPr>
            <w:tcW w:w="992" w:type="dxa"/>
            <w:gridSpan w:val="2"/>
            <w:tcBorders>
              <w:top w:val="single" w:sz="4" w:space="0" w:color="auto"/>
              <w:left w:val="nil"/>
              <w:bottom w:val="single" w:sz="4" w:space="0" w:color="auto"/>
              <w:right w:val="single" w:sz="4" w:space="0" w:color="auto"/>
            </w:tcBorders>
            <w:vAlign w:val="center"/>
          </w:tcPr>
          <w:p w14:paraId="68ED46E7" w14:textId="77777777" w:rsidR="001B363F" w:rsidRDefault="001B363F" w:rsidP="00D26C79">
            <w:pPr>
              <w:ind w:firstLine="480"/>
              <w:jc w:val="center"/>
              <w:rPr>
                <w:rFonts w:ascii="宋体" w:hAnsi="宋体"/>
                <w:bCs/>
              </w:rPr>
            </w:pP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1C609CB" w14:textId="77777777" w:rsidR="001B363F" w:rsidRDefault="001B363F" w:rsidP="00D26C79">
            <w:pPr>
              <w:ind w:firstLine="482"/>
              <w:jc w:val="center"/>
              <w:rPr>
                <w:rFonts w:ascii="宋体" w:hAnsi="宋体"/>
                <w:b/>
                <w:bCs/>
              </w:rPr>
            </w:pPr>
          </w:p>
        </w:tc>
        <w:tc>
          <w:tcPr>
            <w:tcW w:w="1135" w:type="dxa"/>
            <w:tcBorders>
              <w:top w:val="single" w:sz="4" w:space="0" w:color="auto"/>
              <w:left w:val="nil"/>
              <w:bottom w:val="single" w:sz="4" w:space="0" w:color="auto"/>
              <w:right w:val="single" w:sz="4" w:space="0" w:color="auto"/>
            </w:tcBorders>
            <w:vAlign w:val="center"/>
          </w:tcPr>
          <w:p w14:paraId="5572B6F1" w14:textId="77777777" w:rsidR="001B363F" w:rsidRDefault="001B363F" w:rsidP="00D26C79">
            <w:pPr>
              <w:ind w:firstLine="482"/>
              <w:jc w:val="center"/>
              <w:rPr>
                <w:rFonts w:ascii="宋体" w:hAnsi="宋体"/>
                <w:b/>
                <w:bCs/>
              </w:rPr>
            </w:pPr>
          </w:p>
        </w:tc>
        <w:tc>
          <w:tcPr>
            <w:tcW w:w="1842" w:type="dxa"/>
            <w:tcBorders>
              <w:top w:val="single" w:sz="4" w:space="0" w:color="auto"/>
              <w:left w:val="nil"/>
              <w:bottom w:val="single" w:sz="4" w:space="0" w:color="auto"/>
              <w:right w:val="single" w:sz="4" w:space="0" w:color="auto"/>
            </w:tcBorders>
            <w:vAlign w:val="center"/>
          </w:tcPr>
          <w:p w14:paraId="2CE121AE" w14:textId="77777777" w:rsidR="001B363F" w:rsidRDefault="001B363F" w:rsidP="00D26C79">
            <w:pPr>
              <w:ind w:firstLine="482"/>
              <w:jc w:val="center"/>
              <w:rPr>
                <w:rFonts w:ascii="宋体" w:hAnsi="宋体"/>
                <w:b/>
                <w:bCs/>
              </w:rPr>
            </w:pPr>
          </w:p>
        </w:tc>
      </w:tr>
      <w:tr w:rsidR="001B363F" w14:paraId="00EE44C5" w14:textId="77777777" w:rsidTr="00D26C79">
        <w:trPr>
          <w:cantSplit/>
          <w:trHeight w:val="328"/>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110275" w14:textId="77777777" w:rsidR="001B363F" w:rsidRDefault="001B363F" w:rsidP="00D26C79">
            <w:pPr>
              <w:ind w:firstLine="480"/>
              <w:jc w:val="center"/>
              <w:rPr>
                <w:rFonts w:ascii="宋体" w:hAnsi="宋体"/>
              </w:rPr>
            </w:pPr>
            <w:r>
              <w:rPr>
                <w:rFonts w:ascii="宋体" w:hAnsi="宋体" w:hint="eastAsia"/>
              </w:rPr>
              <w:t>5</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D9827CE" w14:textId="77777777" w:rsidR="001B363F" w:rsidRDefault="001B363F" w:rsidP="00D26C79">
            <w:pPr>
              <w:ind w:firstLine="480"/>
              <w:jc w:val="center"/>
              <w:rPr>
                <w:rFonts w:ascii="宋体" w:hAnsi="宋体"/>
              </w:rPr>
            </w:pP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3BF9DA" w14:textId="77777777" w:rsidR="001B363F" w:rsidRDefault="001B363F" w:rsidP="00D26C79">
            <w:pPr>
              <w:ind w:firstLine="480"/>
              <w:rPr>
                <w:rFonts w:ascii="宋体" w:hAnsi="宋体"/>
                <w:bCs/>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4ED0F51" w14:textId="77777777" w:rsidR="001B363F" w:rsidRDefault="001B363F" w:rsidP="00D26C79">
            <w:pPr>
              <w:ind w:firstLine="480"/>
              <w:jc w:val="center"/>
              <w:rPr>
                <w:rFonts w:ascii="宋体" w:hAnsi="宋体"/>
                <w:bCs/>
              </w:rPr>
            </w:pPr>
          </w:p>
        </w:tc>
        <w:tc>
          <w:tcPr>
            <w:tcW w:w="992" w:type="dxa"/>
            <w:gridSpan w:val="2"/>
            <w:tcBorders>
              <w:top w:val="single" w:sz="4" w:space="0" w:color="auto"/>
              <w:left w:val="nil"/>
              <w:bottom w:val="single" w:sz="4" w:space="0" w:color="auto"/>
              <w:right w:val="single" w:sz="4" w:space="0" w:color="auto"/>
            </w:tcBorders>
            <w:vAlign w:val="center"/>
          </w:tcPr>
          <w:p w14:paraId="15715837" w14:textId="77777777" w:rsidR="001B363F" w:rsidRDefault="001B363F" w:rsidP="00D26C79">
            <w:pPr>
              <w:ind w:firstLine="480"/>
              <w:jc w:val="center"/>
              <w:rPr>
                <w:rFonts w:ascii="宋体" w:hAnsi="宋体"/>
                <w:bCs/>
              </w:rPr>
            </w:pP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851FBE4" w14:textId="77777777" w:rsidR="001B363F" w:rsidRDefault="001B363F" w:rsidP="00D26C79">
            <w:pPr>
              <w:ind w:firstLine="482"/>
              <w:jc w:val="center"/>
              <w:rPr>
                <w:rFonts w:ascii="宋体" w:hAnsi="宋体"/>
                <w:b/>
                <w:bCs/>
              </w:rPr>
            </w:pPr>
          </w:p>
        </w:tc>
        <w:tc>
          <w:tcPr>
            <w:tcW w:w="1135" w:type="dxa"/>
            <w:tcBorders>
              <w:top w:val="single" w:sz="4" w:space="0" w:color="auto"/>
              <w:left w:val="nil"/>
              <w:bottom w:val="single" w:sz="4" w:space="0" w:color="auto"/>
              <w:right w:val="single" w:sz="4" w:space="0" w:color="auto"/>
            </w:tcBorders>
            <w:vAlign w:val="center"/>
          </w:tcPr>
          <w:p w14:paraId="3C391F5D" w14:textId="77777777" w:rsidR="001B363F" w:rsidRDefault="001B363F" w:rsidP="00D26C79">
            <w:pPr>
              <w:ind w:firstLine="482"/>
              <w:jc w:val="center"/>
              <w:rPr>
                <w:rFonts w:ascii="宋体" w:hAnsi="宋体"/>
                <w:b/>
                <w:bCs/>
              </w:rPr>
            </w:pPr>
          </w:p>
        </w:tc>
        <w:tc>
          <w:tcPr>
            <w:tcW w:w="1842" w:type="dxa"/>
            <w:tcBorders>
              <w:top w:val="single" w:sz="4" w:space="0" w:color="auto"/>
              <w:left w:val="nil"/>
              <w:bottom w:val="single" w:sz="4" w:space="0" w:color="auto"/>
              <w:right w:val="single" w:sz="4" w:space="0" w:color="auto"/>
            </w:tcBorders>
            <w:vAlign w:val="center"/>
          </w:tcPr>
          <w:p w14:paraId="7674FBD6" w14:textId="77777777" w:rsidR="001B363F" w:rsidRDefault="001B363F" w:rsidP="00D26C79">
            <w:pPr>
              <w:ind w:firstLine="482"/>
              <w:jc w:val="center"/>
              <w:rPr>
                <w:rFonts w:ascii="宋体" w:hAnsi="宋体"/>
                <w:b/>
                <w:bCs/>
              </w:rPr>
            </w:pPr>
          </w:p>
        </w:tc>
      </w:tr>
      <w:tr w:rsidR="001B363F" w14:paraId="5FD9DA0E" w14:textId="77777777" w:rsidTr="00D26C79">
        <w:trPr>
          <w:cantSplit/>
          <w:trHeight w:val="328"/>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D0EF24" w14:textId="77777777" w:rsidR="001B363F" w:rsidRDefault="001B363F" w:rsidP="00D26C79">
            <w:pPr>
              <w:ind w:firstLine="480"/>
              <w:jc w:val="center"/>
              <w:rPr>
                <w:rFonts w:ascii="宋体" w:hAnsi="宋体"/>
              </w:rPr>
            </w:pPr>
            <w:r>
              <w:rPr>
                <w:rFonts w:ascii="宋体" w:hAnsi="宋体" w:hint="eastAsia"/>
              </w:rPr>
              <w:t>6</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D730D0D" w14:textId="77777777" w:rsidR="001B363F" w:rsidRDefault="001B363F" w:rsidP="00D26C79">
            <w:pPr>
              <w:ind w:firstLine="480"/>
              <w:jc w:val="center"/>
              <w:rPr>
                <w:rFonts w:ascii="宋体" w:hAnsi="宋体"/>
              </w:rPr>
            </w:pP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1C869E9" w14:textId="77777777" w:rsidR="001B363F" w:rsidRDefault="001B363F" w:rsidP="00D26C79">
            <w:pPr>
              <w:ind w:firstLine="480"/>
              <w:rPr>
                <w:rFonts w:ascii="宋体" w:hAnsi="宋体"/>
                <w:bCs/>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09406B4" w14:textId="77777777" w:rsidR="001B363F" w:rsidRDefault="001B363F" w:rsidP="00D26C79">
            <w:pPr>
              <w:ind w:firstLine="480"/>
              <w:jc w:val="center"/>
              <w:rPr>
                <w:rFonts w:ascii="宋体" w:hAnsi="宋体"/>
                <w:bCs/>
              </w:rPr>
            </w:pPr>
          </w:p>
        </w:tc>
        <w:tc>
          <w:tcPr>
            <w:tcW w:w="992" w:type="dxa"/>
            <w:gridSpan w:val="2"/>
            <w:tcBorders>
              <w:top w:val="single" w:sz="4" w:space="0" w:color="auto"/>
              <w:left w:val="nil"/>
              <w:bottom w:val="single" w:sz="4" w:space="0" w:color="auto"/>
              <w:right w:val="single" w:sz="4" w:space="0" w:color="auto"/>
            </w:tcBorders>
            <w:vAlign w:val="center"/>
          </w:tcPr>
          <w:p w14:paraId="29D21949" w14:textId="77777777" w:rsidR="001B363F" w:rsidRDefault="001B363F" w:rsidP="00D26C79">
            <w:pPr>
              <w:ind w:firstLine="480"/>
              <w:jc w:val="center"/>
              <w:rPr>
                <w:rFonts w:ascii="宋体" w:hAnsi="宋体"/>
                <w:bCs/>
              </w:rPr>
            </w:pP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C20BC97" w14:textId="77777777" w:rsidR="001B363F" w:rsidRDefault="001B363F" w:rsidP="00D26C79">
            <w:pPr>
              <w:ind w:firstLine="482"/>
              <w:jc w:val="center"/>
              <w:rPr>
                <w:rFonts w:ascii="宋体" w:hAnsi="宋体"/>
                <w:b/>
                <w:bCs/>
              </w:rPr>
            </w:pPr>
          </w:p>
        </w:tc>
        <w:tc>
          <w:tcPr>
            <w:tcW w:w="1135" w:type="dxa"/>
            <w:tcBorders>
              <w:top w:val="single" w:sz="4" w:space="0" w:color="auto"/>
              <w:left w:val="nil"/>
              <w:bottom w:val="single" w:sz="4" w:space="0" w:color="auto"/>
              <w:right w:val="single" w:sz="4" w:space="0" w:color="auto"/>
            </w:tcBorders>
            <w:vAlign w:val="center"/>
          </w:tcPr>
          <w:p w14:paraId="0EEFDA1B" w14:textId="77777777" w:rsidR="001B363F" w:rsidRDefault="001B363F" w:rsidP="00D26C79">
            <w:pPr>
              <w:ind w:firstLine="482"/>
              <w:jc w:val="center"/>
              <w:rPr>
                <w:rFonts w:ascii="宋体" w:hAnsi="宋体"/>
                <w:b/>
                <w:bCs/>
              </w:rPr>
            </w:pPr>
          </w:p>
        </w:tc>
        <w:tc>
          <w:tcPr>
            <w:tcW w:w="1842" w:type="dxa"/>
            <w:tcBorders>
              <w:top w:val="single" w:sz="4" w:space="0" w:color="auto"/>
              <w:left w:val="nil"/>
              <w:bottom w:val="single" w:sz="4" w:space="0" w:color="auto"/>
              <w:right w:val="single" w:sz="4" w:space="0" w:color="auto"/>
            </w:tcBorders>
            <w:vAlign w:val="center"/>
          </w:tcPr>
          <w:p w14:paraId="228EEAFE" w14:textId="77777777" w:rsidR="001B363F" w:rsidRDefault="001B363F" w:rsidP="00D26C79">
            <w:pPr>
              <w:ind w:firstLine="482"/>
              <w:jc w:val="center"/>
              <w:rPr>
                <w:rFonts w:ascii="宋体" w:hAnsi="宋体"/>
                <w:b/>
                <w:bCs/>
              </w:rPr>
            </w:pPr>
          </w:p>
        </w:tc>
      </w:tr>
      <w:tr w:rsidR="001B363F" w14:paraId="4DCB63C3" w14:textId="77777777" w:rsidTr="00D26C79">
        <w:trPr>
          <w:cantSplit/>
          <w:trHeight w:val="328"/>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8F2560" w14:textId="77777777" w:rsidR="001B363F" w:rsidRDefault="001B363F" w:rsidP="00D26C79">
            <w:pPr>
              <w:ind w:firstLine="480"/>
              <w:jc w:val="center"/>
              <w:rPr>
                <w:rFonts w:ascii="宋体" w:hAnsi="宋体"/>
              </w:rPr>
            </w:pPr>
            <w:r>
              <w:rPr>
                <w:rFonts w:ascii="宋体" w:hAnsi="宋体" w:hint="eastAsia"/>
              </w:rPr>
              <w:t>7</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9A8FE" w14:textId="77777777" w:rsidR="001B363F" w:rsidRDefault="001B363F" w:rsidP="00D26C79">
            <w:pPr>
              <w:ind w:firstLine="480"/>
              <w:jc w:val="center"/>
              <w:rPr>
                <w:rFonts w:ascii="宋体" w:hAnsi="宋体"/>
              </w:rPr>
            </w:pP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F4FF4D" w14:textId="77777777" w:rsidR="001B363F" w:rsidRDefault="001B363F" w:rsidP="00D26C79">
            <w:pPr>
              <w:ind w:firstLine="480"/>
              <w:rPr>
                <w:rFonts w:ascii="宋体" w:hAnsi="宋体"/>
                <w:bCs/>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2FD73" w14:textId="77777777" w:rsidR="001B363F" w:rsidRDefault="001B363F" w:rsidP="00D26C79">
            <w:pPr>
              <w:ind w:firstLine="480"/>
              <w:jc w:val="center"/>
              <w:rPr>
                <w:rFonts w:ascii="宋体" w:hAnsi="宋体"/>
                <w:bCs/>
              </w:rPr>
            </w:pPr>
          </w:p>
        </w:tc>
        <w:tc>
          <w:tcPr>
            <w:tcW w:w="992" w:type="dxa"/>
            <w:gridSpan w:val="2"/>
            <w:tcBorders>
              <w:top w:val="single" w:sz="4" w:space="0" w:color="auto"/>
              <w:left w:val="nil"/>
              <w:bottom w:val="single" w:sz="4" w:space="0" w:color="auto"/>
              <w:right w:val="single" w:sz="4" w:space="0" w:color="auto"/>
            </w:tcBorders>
            <w:vAlign w:val="center"/>
          </w:tcPr>
          <w:p w14:paraId="53F1DB66" w14:textId="77777777" w:rsidR="001B363F" w:rsidRDefault="001B363F" w:rsidP="00D26C79">
            <w:pPr>
              <w:ind w:firstLine="480"/>
              <w:jc w:val="center"/>
              <w:rPr>
                <w:rFonts w:ascii="宋体" w:hAnsi="宋体"/>
                <w:bCs/>
              </w:rPr>
            </w:pP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07AC1DC" w14:textId="77777777" w:rsidR="001B363F" w:rsidRDefault="001B363F" w:rsidP="00D26C79">
            <w:pPr>
              <w:ind w:firstLine="482"/>
              <w:jc w:val="center"/>
              <w:rPr>
                <w:rFonts w:ascii="宋体" w:hAnsi="宋体"/>
                <w:b/>
                <w:bCs/>
              </w:rPr>
            </w:pPr>
          </w:p>
        </w:tc>
        <w:tc>
          <w:tcPr>
            <w:tcW w:w="1135" w:type="dxa"/>
            <w:tcBorders>
              <w:top w:val="single" w:sz="4" w:space="0" w:color="auto"/>
              <w:left w:val="nil"/>
              <w:bottom w:val="single" w:sz="4" w:space="0" w:color="auto"/>
              <w:right w:val="single" w:sz="4" w:space="0" w:color="auto"/>
            </w:tcBorders>
            <w:vAlign w:val="center"/>
          </w:tcPr>
          <w:p w14:paraId="006BB452" w14:textId="77777777" w:rsidR="001B363F" w:rsidRDefault="001B363F" w:rsidP="00D26C79">
            <w:pPr>
              <w:ind w:firstLine="482"/>
              <w:jc w:val="center"/>
              <w:rPr>
                <w:rFonts w:ascii="宋体" w:hAnsi="宋体"/>
                <w:b/>
                <w:bCs/>
              </w:rPr>
            </w:pPr>
          </w:p>
        </w:tc>
        <w:tc>
          <w:tcPr>
            <w:tcW w:w="1842" w:type="dxa"/>
            <w:tcBorders>
              <w:top w:val="single" w:sz="4" w:space="0" w:color="auto"/>
              <w:left w:val="nil"/>
              <w:bottom w:val="single" w:sz="4" w:space="0" w:color="auto"/>
              <w:right w:val="single" w:sz="4" w:space="0" w:color="auto"/>
            </w:tcBorders>
            <w:vAlign w:val="center"/>
          </w:tcPr>
          <w:p w14:paraId="3EF16563" w14:textId="77777777" w:rsidR="001B363F" w:rsidRDefault="001B363F" w:rsidP="00D26C79">
            <w:pPr>
              <w:ind w:firstLine="482"/>
              <w:jc w:val="center"/>
              <w:rPr>
                <w:rFonts w:ascii="宋体" w:hAnsi="宋体"/>
                <w:b/>
                <w:bCs/>
              </w:rPr>
            </w:pPr>
          </w:p>
        </w:tc>
      </w:tr>
      <w:tr w:rsidR="001B363F" w14:paraId="37B383BF" w14:textId="77777777" w:rsidTr="00D26C79">
        <w:trPr>
          <w:cantSplit/>
          <w:trHeight w:val="328"/>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F0470" w14:textId="77777777" w:rsidR="001B363F" w:rsidRDefault="001B363F" w:rsidP="00D26C79">
            <w:pPr>
              <w:ind w:firstLine="480"/>
              <w:jc w:val="center"/>
              <w:rPr>
                <w:rFonts w:ascii="宋体" w:hAnsi="宋体"/>
              </w:rPr>
            </w:pPr>
            <w:r>
              <w:rPr>
                <w:rFonts w:ascii="宋体" w:hAnsi="宋体" w:hint="eastAsia"/>
              </w:rPr>
              <w:t>8</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119F2EF" w14:textId="77777777" w:rsidR="001B363F" w:rsidRDefault="001B363F" w:rsidP="00D26C79">
            <w:pPr>
              <w:ind w:firstLine="480"/>
              <w:jc w:val="center"/>
              <w:rPr>
                <w:rFonts w:ascii="宋体" w:hAnsi="宋体"/>
              </w:rPr>
            </w:pP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B89A824" w14:textId="77777777" w:rsidR="001B363F" w:rsidRDefault="001B363F" w:rsidP="00D26C79">
            <w:pPr>
              <w:ind w:firstLine="480"/>
              <w:rPr>
                <w:rFonts w:ascii="宋体" w:hAnsi="宋体"/>
                <w:bCs/>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046DCF" w14:textId="77777777" w:rsidR="001B363F" w:rsidRDefault="001B363F" w:rsidP="00D26C79">
            <w:pPr>
              <w:ind w:firstLine="480"/>
              <w:jc w:val="center"/>
              <w:rPr>
                <w:rFonts w:ascii="宋体" w:hAnsi="宋体"/>
                <w:bCs/>
              </w:rPr>
            </w:pPr>
          </w:p>
        </w:tc>
        <w:tc>
          <w:tcPr>
            <w:tcW w:w="992" w:type="dxa"/>
            <w:gridSpan w:val="2"/>
            <w:tcBorders>
              <w:top w:val="single" w:sz="4" w:space="0" w:color="auto"/>
              <w:left w:val="nil"/>
              <w:bottom w:val="single" w:sz="4" w:space="0" w:color="auto"/>
              <w:right w:val="single" w:sz="4" w:space="0" w:color="auto"/>
            </w:tcBorders>
            <w:vAlign w:val="center"/>
          </w:tcPr>
          <w:p w14:paraId="13F55413" w14:textId="77777777" w:rsidR="001B363F" w:rsidRDefault="001B363F" w:rsidP="00D26C79">
            <w:pPr>
              <w:ind w:firstLine="480"/>
              <w:jc w:val="center"/>
              <w:rPr>
                <w:rFonts w:ascii="宋体" w:hAnsi="宋体"/>
                <w:bCs/>
              </w:rPr>
            </w:pP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5A72762" w14:textId="77777777" w:rsidR="001B363F" w:rsidRDefault="001B363F" w:rsidP="00D26C79">
            <w:pPr>
              <w:ind w:firstLine="482"/>
              <w:jc w:val="center"/>
              <w:rPr>
                <w:rFonts w:ascii="宋体" w:hAnsi="宋体"/>
                <w:b/>
                <w:bCs/>
              </w:rPr>
            </w:pPr>
          </w:p>
        </w:tc>
        <w:tc>
          <w:tcPr>
            <w:tcW w:w="1135" w:type="dxa"/>
            <w:tcBorders>
              <w:top w:val="single" w:sz="4" w:space="0" w:color="auto"/>
              <w:left w:val="nil"/>
              <w:bottom w:val="single" w:sz="4" w:space="0" w:color="auto"/>
              <w:right w:val="single" w:sz="4" w:space="0" w:color="auto"/>
            </w:tcBorders>
            <w:vAlign w:val="center"/>
          </w:tcPr>
          <w:p w14:paraId="389EA335" w14:textId="77777777" w:rsidR="001B363F" w:rsidRDefault="001B363F" w:rsidP="00D26C79">
            <w:pPr>
              <w:ind w:firstLine="482"/>
              <w:jc w:val="center"/>
              <w:rPr>
                <w:rFonts w:ascii="宋体" w:hAnsi="宋体"/>
                <w:b/>
                <w:bCs/>
              </w:rPr>
            </w:pPr>
          </w:p>
        </w:tc>
        <w:tc>
          <w:tcPr>
            <w:tcW w:w="1842" w:type="dxa"/>
            <w:tcBorders>
              <w:top w:val="single" w:sz="4" w:space="0" w:color="auto"/>
              <w:left w:val="nil"/>
              <w:bottom w:val="single" w:sz="4" w:space="0" w:color="auto"/>
              <w:right w:val="single" w:sz="4" w:space="0" w:color="auto"/>
            </w:tcBorders>
            <w:vAlign w:val="center"/>
          </w:tcPr>
          <w:p w14:paraId="38E80278" w14:textId="77777777" w:rsidR="001B363F" w:rsidRDefault="001B363F" w:rsidP="00D26C79">
            <w:pPr>
              <w:ind w:firstLine="482"/>
              <w:jc w:val="center"/>
              <w:rPr>
                <w:rFonts w:ascii="宋体" w:hAnsi="宋体"/>
                <w:b/>
                <w:bCs/>
              </w:rPr>
            </w:pPr>
          </w:p>
        </w:tc>
      </w:tr>
      <w:tr w:rsidR="001B363F" w14:paraId="13214BBD" w14:textId="77777777" w:rsidTr="00D26C79">
        <w:trPr>
          <w:cantSplit/>
          <w:trHeight w:val="328"/>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D1FB2B" w14:textId="77777777" w:rsidR="001B363F" w:rsidRDefault="001B363F" w:rsidP="00D26C79">
            <w:pPr>
              <w:ind w:firstLine="480"/>
              <w:jc w:val="center"/>
              <w:rPr>
                <w:rFonts w:ascii="宋体" w:hAnsi="宋体"/>
              </w:rPr>
            </w:pPr>
            <w:r>
              <w:rPr>
                <w:rFonts w:ascii="宋体" w:hAnsi="宋体" w:hint="eastAsia"/>
              </w:rPr>
              <w:t>9</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E9D9716" w14:textId="77777777" w:rsidR="001B363F" w:rsidRDefault="001B363F" w:rsidP="00D26C79">
            <w:pPr>
              <w:ind w:firstLine="480"/>
              <w:jc w:val="center"/>
              <w:rPr>
                <w:rFonts w:ascii="宋体" w:hAnsi="宋体"/>
              </w:rPr>
            </w:pP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B9E137" w14:textId="77777777" w:rsidR="001B363F" w:rsidRDefault="001B363F" w:rsidP="00D26C79">
            <w:pPr>
              <w:ind w:firstLine="480"/>
              <w:rPr>
                <w:rFonts w:ascii="宋体" w:hAnsi="宋体"/>
                <w:bCs/>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C01B3A0" w14:textId="77777777" w:rsidR="001B363F" w:rsidRDefault="001B363F" w:rsidP="00D26C79">
            <w:pPr>
              <w:ind w:firstLine="480"/>
              <w:jc w:val="center"/>
              <w:rPr>
                <w:rFonts w:ascii="宋体" w:hAnsi="宋体"/>
                <w:bCs/>
              </w:rPr>
            </w:pPr>
          </w:p>
        </w:tc>
        <w:tc>
          <w:tcPr>
            <w:tcW w:w="992" w:type="dxa"/>
            <w:gridSpan w:val="2"/>
            <w:tcBorders>
              <w:top w:val="single" w:sz="4" w:space="0" w:color="auto"/>
              <w:left w:val="nil"/>
              <w:bottom w:val="single" w:sz="4" w:space="0" w:color="auto"/>
              <w:right w:val="single" w:sz="4" w:space="0" w:color="auto"/>
            </w:tcBorders>
            <w:vAlign w:val="center"/>
          </w:tcPr>
          <w:p w14:paraId="4854E741" w14:textId="77777777" w:rsidR="001B363F" w:rsidRDefault="001B363F" w:rsidP="00D26C79">
            <w:pPr>
              <w:ind w:firstLine="480"/>
              <w:jc w:val="center"/>
              <w:rPr>
                <w:rFonts w:ascii="宋体" w:hAnsi="宋体"/>
                <w:bCs/>
              </w:rPr>
            </w:pP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C387231" w14:textId="77777777" w:rsidR="001B363F" w:rsidRDefault="001B363F" w:rsidP="00D26C79">
            <w:pPr>
              <w:ind w:firstLine="482"/>
              <w:jc w:val="center"/>
              <w:rPr>
                <w:rFonts w:ascii="宋体" w:hAnsi="宋体"/>
                <w:b/>
                <w:bCs/>
              </w:rPr>
            </w:pPr>
          </w:p>
        </w:tc>
        <w:tc>
          <w:tcPr>
            <w:tcW w:w="1135" w:type="dxa"/>
            <w:tcBorders>
              <w:top w:val="single" w:sz="4" w:space="0" w:color="auto"/>
              <w:left w:val="nil"/>
              <w:bottom w:val="single" w:sz="4" w:space="0" w:color="auto"/>
              <w:right w:val="single" w:sz="4" w:space="0" w:color="auto"/>
            </w:tcBorders>
            <w:vAlign w:val="center"/>
          </w:tcPr>
          <w:p w14:paraId="1C81A9E1" w14:textId="77777777" w:rsidR="001B363F" w:rsidRDefault="001B363F" w:rsidP="00D26C79">
            <w:pPr>
              <w:ind w:firstLine="482"/>
              <w:jc w:val="center"/>
              <w:rPr>
                <w:rFonts w:ascii="宋体" w:hAnsi="宋体"/>
                <w:b/>
                <w:bCs/>
              </w:rPr>
            </w:pPr>
          </w:p>
        </w:tc>
        <w:tc>
          <w:tcPr>
            <w:tcW w:w="1842" w:type="dxa"/>
            <w:tcBorders>
              <w:top w:val="single" w:sz="4" w:space="0" w:color="auto"/>
              <w:left w:val="nil"/>
              <w:bottom w:val="single" w:sz="4" w:space="0" w:color="auto"/>
              <w:right w:val="single" w:sz="4" w:space="0" w:color="auto"/>
            </w:tcBorders>
            <w:vAlign w:val="center"/>
          </w:tcPr>
          <w:p w14:paraId="355EDBC1" w14:textId="77777777" w:rsidR="001B363F" w:rsidRDefault="001B363F" w:rsidP="00D26C79">
            <w:pPr>
              <w:ind w:firstLine="482"/>
              <w:jc w:val="center"/>
              <w:rPr>
                <w:rFonts w:ascii="宋体" w:hAnsi="宋体"/>
                <w:b/>
                <w:bCs/>
              </w:rPr>
            </w:pPr>
          </w:p>
        </w:tc>
      </w:tr>
      <w:tr w:rsidR="001B363F" w14:paraId="402C41DA" w14:textId="77777777" w:rsidTr="00D26C79">
        <w:trPr>
          <w:cantSplit/>
          <w:trHeight w:val="328"/>
        </w:trPr>
        <w:tc>
          <w:tcPr>
            <w:tcW w:w="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635637" w14:textId="77777777" w:rsidR="001B363F" w:rsidRDefault="001B363F" w:rsidP="00D26C79">
            <w:pPr>
              <w:ind w:firstLine="480"/>
              <w:jc w:val="center"/>
              <w:rPr>
                <w:rFonts w:ascii="宋体" w:hAnsi="宋体"/>
              </w:rPr>
            </w:pPr>
            <w:r>
              <w:rPr>
                <w:rFonts w:ascii="宋体" w:hAnsi="宋体"/>
              </w:rPr>
              <w:t>10</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0EF83E7" w14:textId="77777777" w:rsidR="001B363F" w:rsidRDefault="001B363F" w:rsidP="00D26C79">
            <w:pPr>
              <w:ind w:firstLine="480"/>
              <w:jc w:val="center"/>
              <w:rPr>
                <w:rFonts w:ascii="宋体" w:hAnsi="宋体"/>
              </w:rPr>
            </w:pP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A3FB94" w14:textId="77777777" w:rsidR="001B363F" w:rsidRDefault="001B363F" w:rsidP="00D26C79">
            <w:pPr>
              <w:ind w:firstLine="480"/>
              <w:rPr>
                <w:rFonts w:ascii="宋体" w:hAnsi="宋体"/>
                <w:bCs/>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F71B41" w14:textId="77777777" w:rsidR="001B363F" w:rsidRDefault="001B363F" w:rsidP="00D26C79">
            <w:pPr>
              <w:ind w:firstLine="480"/>
              <w:jc w:val="center"/>
              <w:rPr>
                <w:rFonts w:ascii="宋体" w:hAnsi="宋体"/>
                <w:bCs/>
              </w:rPr>
            </w:pPr>
          </w:p>
        </w:tc>
        <w:tc>
          <w:tcPr>
            <w:tcW w:w="992" w:type="dxa"/>
            <w:gridSpan w:val="2"/>
            <w:tcBorders>
              <w:top w:val="single" w:sz="4" w:space="0" w:color="auto"/>
              <w:left w:val="nil"/>
              <w:bottom w:val="single" w:sz="4" w:space="0" w:color="auto"/>
              <w:right w:val="single" w:sz="4" w:space="0" w:color="auto"/>
            </w:tcBorders>
            <w:vAlign w:val="center"/>
          </w:tcPr>
          <w:p w14:paraId="52DD792F" w14:textId="77777777" w:rsidR="001B363F" w:rsidRDefault="001B363F" w:rsidP="00D26C79">
            <w:pPr>
              <w:ind w:firstLine="480"/>
              <w:jc w:val="center"/>
              <w:rPr>
                <w:rFonts w:ascii="宋体" w:hAnsi="宋体"/>
                <w:bCs/>
              </w:rPr>
            </w:pP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7EE18F" w14:textId="77777777" w:rsidR="001B363F" w:rsidRDefault="001B363F" w:rsidP="00D26C79">
            <w:pPr>
              <w:ind w:firstLine="482"/>
              <w:jc w:val="center"/>
              <w:rPr>
                <w:rFonts w:ascii="宋体" w:hAnsi="宋体"/>
                <w:b/>
                <w:bCs/>
              </w:rPr>
            </w:pPr>
          </w:p>
        </w:tc>
        <w:tc>
          <w:tcPr>
            <w:tcW w:w="1135" w:type="dxa"/>
            <w:tcBorders>
              <w:top w:val="single" w:sz="4" w:space="0" w:color="auto"/>
              <w:left w:val="nil"/>
              <w:bottom w:val="single" w:sz="4" w:space="0" w:color="auto"/>
              <w:right w:val="single" w:sz="4" w:space="0" w:color="auto"/>
            </w:tcBorders>
            <w:vAlign w:val="center"/>
          </w:tcPr>
          <w:p w14:paraId="3F9FEA7D" w14:textId="77777777" w:rsidR="001B363F" w:rsidRDefault="001B363F" w:rsidP="00D26C79">
            <w:pPr>
              <w:ind w:firstLine="482"/>
              <w:jc w:val="center"/>
              <w:rPr>
                <w:rFonts w:ascii="宋体" w:hAnsi="宋体"/>
                <w:b/>
                <w:bCs/>
              </w:rPr>
            </w:pPr>
          </w:p>
        </w:tc>
        <w:tc>
          <w:tcPr>
            <w:tcW w:w="1842" w:type="dxa"/>
            <w:tcBorders>
              <w:top w:val="single" w:sz="4" w:space="0" w:color="auto"/>
              <w:left w:val="nil"/>
              <w:bottom w:val="single" w:sz="4" w:space="0" w:color="auto"/>
              <w:right w:val="single" w:sz="4" w:space="0" w:color="auto"/>
            </w:tcBorders>
            <w:vAlign w:val="center"/>
          </w:tcPr>
          <w:p w14:paraId="74F39872" w14:textId="77777777" w:rsidR="001B363F" w:rsidRDefault="001B363F" w:rsidP="00D26C79">
            <w:pPr>
              <w:ind w:firstLine="482"/>
              <w:jc w:val="center"/>
              <w:rPr>
                <w:rFonts w:ascii="宋体" w:hAnsi="宋体"/>
                <w:b/>
                <w:bCs/>
              </w:rPr>
            </w:pPr>
          </w:p>
        </w:tc>
      </w:tr>
      <w:tr w:rsidR="001B363F" w14:paraId="6BA7D3C8" w14:textId="77777777" w:rsidTr="00D26C79">
        <w:trPr>
          <w:cantSplit/>
          <w:trHeight w:val="436"/>
        </w:trPr>
        <w:tc>
          <w:tcPr>
            <w:tcW w:w="4731"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E72C85" w14:textId="77777777" w:rsidR="001B363F" w:rsidRDefault="001B363F" w:rsidP="00D26C79">
            <w:pPr>
              <w:ind w:firstLine="482"/>
              <w:jc w:val="center"/>
              <w:rPr>
                <w:rFonts w:ascii="宋体" w:hAnsi="宋体"/>
                <w:b/>
                <w:bCs/>
              </w:rPr>
            </w:pPr>
            <w:r>
              <w:rPr>
                <w:rFonts w:ascii="宋体" w:hAnsi="宋体" w:hint="eastAsia"/>
                <w:b/>
                <w:bCs/>
              </w:rPr>
              <w:t>其中属于小、微型企业产品的价格合计（小写）</w:t>
            </w:r>
          </w:p>
        </w:tc>
        <w:tc>
          <w:tcPr>
            <w:tcW w:w="4341" w:type="dxa"/>
            <w:gridSpan w:val="4"/>
            <w:tcBorders>
              <w:top w:val="single" w:sz="4" w:space="0" w:color="auto"/>
              <w:left w:val="single" w:sz="4" w:space="0" w:color="auto"/>
              <w:bottom w:val="single" w:sz="4" w:space="0" w:color="auto"/>
              <w:right w:val="single" w:sz="4" w:space="0" w:color="auto"/>
            </w:tcBorders>
            <w:vAlign w:val="center"/>
          </w:tcPr>
          <w:p w14:paraId="4BA3F2D6" w14:textId="77777777" w:rsidR="001B363F" w:rsidRDefault="001B363F" w:rsidP="00D26C79">
            <w:pPr>
              <w:ind w:firstLine="482"/>
              <w:rPr>
                <w:rFonts w:ascii="宋体" w:hAnsi="宋体"/>
                <w:b/>
                <w:bCs/>
              </w:rPr>
            </w:pPr>
          </w:p>
        </w:tc>
      </w:tr>
    </w:tbl>
    <w:p w14:paraId="207489E8" w14:textId="77777777" w:rsidR="001B363F" w:rsidRDefault="001B363F" w:rsidP="001B363F">
      <w:pPr>
        <w:spacing w:before="5" w:line="560" w:lineRule="atLeast"/>
        <w:ind w:firstLine="482"/>
        <w:rPr>
          <w:rFonts w:ascii="宋体" w:hAnsi="宋体"/>
          <w:b/>
          <w:bCs/>
        </w:rPr>
      </w:pPr>
      <w:r>
        <w:rPr>
          <w:rFonts w:ascii="宋体" w:hAnsi="宋体" w:hint="eastAsia"/>
          <w:b/>
          <w:bCs/>
        </w:rPr>
        <w:t>法定代表人或法定代表人授权代表签字或盖章：</w:t>
      </w:r>
    </w:p>
    <w:p w14:paraId="31DB52A3" w14:textId="77777777" w:rsidR="001B363F" w:rsidRDefault="001B363F" w:rsidP="001B363F">
      <w:pPr>
        <w:spacing w:line="400" w:lineRule="exact"/>
        <w:ind w:firstLineChars="225" w:firstLine="542"/>
        <w:outlineLvl w:val="0"/>
        <w:rPr>
          <w:rFonts w:ascii="宋体" w:hAnsi="宋体"/>
          <w:bCs/>
        </w:rPr>
      </w:pPr>
      <w:bookmarkStart w:id="12" w:name="_Toc534555674"/>
      <w:r>
        <w:rPr>
          <w:rFonts w:ascii="宋体" w:hAnsi="宋体" w:hint="eastAsia"/>
          <w:b/>
        </w:rPr>
        <w:t>注：</w:t>
      </w:r>
      <w:r>
        <w:rPr>
          <w:rFonts w:ascii="宋体" w:hAnsi="宋体" w:hint="eastAsia"/>
          <w:bCs/>
        </w:rPr>
        <w:t>（1）</w:t>
      </w:r>
      <w:r>
        <w:rPr>
          <w:rFonts w:ascii="宋体" w:hAnsi="宋体" w:cs="宋体" w:hint="eastAsia"/>
          <w:kern w:val="0"/>
          <w:lang w:val="zh-CN"/>
        </w:rPr>
        <w:t>在“</w:t>
      </w:r>
      <w:r>
        <w:rPr>
          <w:rFonts w:ascii="宋体" w:hAnsi="宋体" w:hint="eastAsia"/>
          <w:bCs/>
        </w:rPr>
        <w:t>是否属于小、微型企业产品</w:t>
      </w:r>
      <w:r>
        <w:rPr>
          <w:rFonts w:ascii="宋体" w:hAnsi="宋体" w:cs="宋体" w:hint="eastAsia"/>
          <w:kern w:val="0"/>
          <w:lang w:val="zh-CN"/>
        </w:rPr>
        <w:t>”栏内填写“是”或“否”。如填写“是”，必须在</w:t>
      </w:r>
      <w:proofErr w:type="gramStart"/>
      <w:r>
        <w:rPr>
          <w:rFonts w:ascii="宋体" w:hAnsi="宋体" w:cs="宋体" w:hint="eastAsia"/>
          <w:kern w:val="0"/>
          <w:lang w:val="zh-CN"/>
        </w:rPr>
        <w:t>“</w:t>
      </w:r>
      <w:proofErr w:type="gramEnd"/>
      <w:r>
        <w:rPr>
          <w:rFonts w:ascii="宋体" w:hAnsi="宋体" w:cs="宋体" w:hint="eastAsia"/>
          <w:kern w:val="0"/>
          <w:lang w:val="zh-CN"/>
        </w:rPr>
        <w:t>产地“栏内加填</w:t>
      </w:r>
      <w:r>
        <w:rPr>
          <w:rFonts w:ascii="宋体" w:hAnsi="宋体" w:hint="eastAsia"/>
          <w:bCs/>
        </w:rPr>
        <w:t>小、微型企业的完整名称，以及报价人</w:t>
      </w:r>
      <w:r>
        <w:rPr>
          <w:rFonts w:ascii="宋体" w:hAnsi="宋体" w:cs="宋体" w:hint="eastAsia"/>
          <w:kern w:val="0"/>
          <w:lang w:val="zh-CN"/>
        </w:rPr>
        <w:t>《中小企业声明函》</w:t>
      </w:r>
      <w:r>
        <w:rPr>
          <w:rFonts w:ascii="宋体" w:hAnsi="宋体" w:hint="eastAsia"/>
          <w:bCs/>
        </w:rPr>
        <w:t>；如未按要求填写或</w:t>
      </w:r>
      <w:r>
        <w:rPr>
          <w:rFonts w:ascii="宋体" w:hAnsi="宋体" w:cs="宋体" w:hint="eastAsia"/>
          <w:kern w:val="0"/>
          <w:lang w:val="zh-CN"/>
        </w:rPr>
        <w:t>相关内容表述不清的，</w:t>
      </w:r>
      <w:r>
        <w:rPr>
          <w:rFonts w:ascii="宋体" w:hAnsi="宋体" w:hint="eastAsia"/>
          <w:bCs/>
        </w:rPr>
        <w:t>不得享受价格扣除。</w:t>
      </w:r>
      <w:r>
        <w:rPr>
          <w:rFonts w:ascii="宋体" w:hAnsi="宋体" w:cs="宋体" w:hint="eastAsia"/>
          <w:kern w:val="0"/>
          <w:lang w:val="zh-CN"/>
        </w:rPr>
        <w:t>报价人对所报相关数据的真实性负责，苏州健雄职业技术学院有权将相关内容进行公示；</w:t>
      </w:r>
      <w:bookmarkEnd w:id="12"/>
    </w:p>
    <w:p w14:paraId="45FE0A63" w14:textId="77777777" w:rsidR="001B363F" w:rsidRDefault="001B363F" w:rsidP="001B363F">
      <w:pPr>
        <w:spacing w:line="400" w:lineRule="exact"/>
        <w:ind w:firstLineChars="400" w:firstLine="960"/>
        <w:outlineLvl w:val="0"/>
        <w:rPr>
          <w:rFonts w:ascii="宋体" w:hAnsi="宋体"/>
          <w:bCs/>
        </w:rPr>
      </w:pPr>
      <w:bookmarkStart w:id="13" w:name="_Toc534555675"/>
      <w:r>
        <w:rPr>
          <w:rFonts w:ascii="宋体" w:hAnsi="宋体" w:hint="eastAsia"/>
          <w:bCs/>
        </w:rPr>
        <w:t>（2）报价人应当根据“项目技术要求和有关说明”的内容在上表“响应情况”中详细填写，并根据“采购需求”对应填写“偏离情况”；</w:t>
      </w:r>
      <w:bookmarkEnd w:id="13"/>
    </w:p>
    <w:p w14:paraId="3DE14345" w14:textId="77777777" w:rsidR="001B363F" w:rsidRDefault="001B363F" w:rsidP="001B363F">
      <w:pPr>
        <w:spacing w:line="400" w:lineRule="exact"/>
        <w:ind w:firstLineChars="375" w:firstLine="900"/>
        <w:outlineLvl w:val="0"/>
        <w:rPr>
          <w:rFonts w:ascii="宋体" w:hAnsi="宋体"/>
        </w:rPr>
      </w:pPr>
      <w:bookmarkStart w:id="14" w:name="_Toc534555676"/>
      <w:r>
        <w:rPr>
          <w:rFonts w:ascii="宋体" w:hAnsi="宋体" w:hint="eastAsia"/>
          <w:bCs/>
        </w:rPr>
        <w:t>（3）表格</w:t>
      </w:r>
      <w:proofErr w:type="gramStart"/>
      <w:r>
        <w:rPr>
          <w:rFonts w:ascii="宋体" w:hAnsi="宋体" w:hint="eastAsia"/>
          <w:bCs/>
        </w:rPr>
        <w:t>不够可</w:t>
      </w:r>
      <w:proofErr w:type="gramEnd"/>
      <w:r>
        <w:rPr>
          <w:rFonts w:ascii="宋体" w:hAnsi="宋体" w:hint="eastAsia"/>
          <w:bCs/>
        </w:rPr>
        <w:t>自行延长。</w:t>
      </w:r>
      <w:bookmarkEnd w:id="14"/>
    </w:p>
    <w:p w14:paraId="524DF1A8" w14:textId="7C717444" w:rsidR="00746CCC" w:rsidRPr="001B363F" w:rsidRDefault="00746CCC" w:rsidP="00654E85">
      <w:pPr>
        <w:ind w:firstLine="480"/>
      </w:pPr>
    </w:p>
    <w:sectPr w:rsidR="00746CCC" w:rsidRPr="001B363F">
      <w:footerReference w:type="even" r:id="rId8"/>
      <w:footerReference w:type="default" r:id="rId9"/>
      <w:pgSz w:w="11906" w:h="16838"/>
      <w:pgMar w:top="1134" w:right="1247" w:bottom="1043" w:left="1247" w:header="851" w:footer="992" w:gutter="0"/>
      <w:cols w:space="720"/>
      <w:titlePg/>
      <w:docGrid w:linePitch="38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CC15" w14:textId="77777777" w:rsidR="00E86DA6" w:rsidRDefault="00E86DA6">
      <w:pPr>
        <w:ind w:firstLine="480"/>
      </w:pPr>
      <w:r>
        <w:separator/>
      </w:r>
    </w:p>
  </w:endnote>
  <w:endnote w:type="continuationSeparator" w:id="0">
    <w:p w14:paraId="0C88F893" w14:textId="77777777" w:rsidR="00E86DA6" w:rsidRDefault="00E86DA6">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92A7" w14:textId="77777777" w:rsidR="00746CCC" w:rsidRDefault="00000000">
    <w:pPr>
      <w:pStyle w:val="af2"/>
      <w:framePr w:wrap="around" w:vAnchor="text" w:hAnchor="margin" w:xAlign="center" w:y="1"/>
      <w:ind w:firstLine="360"/>
      <w:rPr>
        <w:rStyle w:val="afc"/>
      </w:rPr>
    </w:pPr>
    <w:r>
      <w:fldChar w:fldCharType="begin"/>
    </w:r>
    <w:r>
      <w:rPr>
        <w:rStyle w:val="afc"/>
      </w:rPr>
      <w:instrText xml:space="preserve">PAGE  </w:instrText>
    </w:r>
    <w:r>
      <w:fldChar w:fldCharType="end"/>
    </w:r>
  </w:p>
  <w:p w14:paraId="67A0E110" w14:textId="77777777" w:rsidR="00746CCC" w:rsidRDefault="00746CCC">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88B9" w14:textId="77777777" w:rsidR="00746CCC" w:rsidRDefault="00000000">
    <w:pPr>
      <w:pStyle w:val="af2"/>
      <w:framePr w:wrap="around" w:vAnchor="text" w:hAnchor="margin" w:xAlign="center" w:y="1"/>
      <w:ind w:firstLine="360"/>
      <w:rPr>
        <w:rStyle w:val="afc"/>
      </w:rPr>
    </w:pPr>
    <w:r>
      <w:fldChar w:fldCharType="begin"/>
    </w:r>
    <w:r>
      <w:rPr>
        <w:rStyle w:val="afc"/>
      </w:rPr>
      <w:instrText xml:space="preserve">PAGE  </w:instrText>
    </w:r>
    <w:r>
      <w:fldChar w:fldCharType="separate"/>
    </w:r>
    <w:r>
      <w:rPr>
        <w:rStyle w:val="afc"/>
      </w:rPr>
      <w:t>4</w:t>
    </w:r>
    <w:r>
      <w:fldChar w:fldCharType="end"/>
    </w:r>
  </w:p>
  <w:p w14:paraId="551DE697" w14:textId="77777777" w:rsidR="00746CCC" w:rsidRDefault="00746CCC">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7E5C" w14:textId="77777777" w:rsidR="00E86DA6" w:rsidRDefault="00E86DA6">
      <w:pPr>
        <w:ind w:firstLine="480"/>
      </w:pPr>
      <w:r>
        <w:separator/>
      </w:r>
    </w:p>
  </w:footnote>
  <w:footnote w:type="continuationSeparator" w:id="0">
    <w:p w14:paraId="64A6E61C" w14:textId="77777777" w:rsidR="00E86DA6" w:rsidRDefault="00E86DA6">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E33"/>
    <w:multiLevelType w:val="hybridMultilevel"/>
    <w:tmpl w:val="E60273EE"/>
    <w:lvl w:ilvl="0" w:tplc="270AF8CA">
      <w:start w:val="2"/>
      <w:numFmt w:val="decimal"/>
      <w:lvlText w:val="%1、"/>
      <w:lvlJc w:val="left"/>
      <w:pPr>
        <w:ind w:left="802" w:hanging="360"/>
      </w:pPr>
      <w:rPr>
        <w:rFonts w:hint="default"/>
      </w:rPr>
    </w:lvl>
    <w:lvl w:ilvl="1" w:tplc="04090019" w:tentative="1">
      <w:start w:val="1"/>
      <w:numFmt w:val="lowerLetter"/>
      <w:lvlText w:val="%2)"/>
      <w:lvlJc w:val="left"/>
      <w:pPr>
        <w:ind w:left="1322" w:hanging="440"/>
      </w:pPr>
    </w:lvl>
    <w:lvl w:ilvl="2" w:tplc="0409001B" w:tentative="1">
      <w:start w:val="1"/>
      <w:numFmt w:val="lowerRoman"/>
      <w:lvlText w:val="%3."/>
      <w:lvlJc w:val="right"/>
      <w:pPr>
        <w:ind w:left="1762" w:hanging="440"/>
      </w:pPr>
    </w:lvl>
    <w:lvl w:ilvl="3" w:tplc="0409000F" w:tentative="1">
      <w:start w:val="1"/>
      <w:numFmt w:val="decimal"/>
      <w:lvlText w:val="%4."/>
      <w:lvlJc w:val="left"/>
      <w:pPr>
        <w:ind w:left="2202" w:hanging="440"/>
      </w:pPr>
    </w:lvl>
    <w:lvl w:ilvl="4" w:tplc="04090019" w:tentative="1">
      <w:start w:val="1"/>
      <w:numFmt w:val="lowerLetter"/>
      <w:lvlText w:val="%5)"/>
      <w:lvlJc w:val="left"/>
      <w:pPr>
        <w:ind w:left="2642" w:hanging="440"/>
      </w:pPr>
    </w:lvl>
    <w:lvl w:ilvl="5" w:tplc="0409001B" w:tentative="1">
      <w:start w:val="1"/>
      <w:numFmt w:val="lowerRoman"/>
      <w:lvlText w:val="%6."/>
      <w:lvlJc w:val="right"/>
      <w:pPr>
        <w:ind w:left="3082" w:hanging="440"/>
      </w:pPr>
    </w:lvl>
    <w:lvl w:ilvl="6" w:tplc="0409000F" w:tentative="1">
      <w:start w:val="1"/>
      <w:numFmt w:val="decimal"/>
      <w:lvlText w:val="%7."/>
      <w:lvlJc w:val="left"/>
      <w:pPr>
        <w:ind w:left="3522" w:hanging="440"/>
      </w:pPr>
    </w:lvl>
    <w:lvl w:ilvl="7" w:tplc="04090019" w:tentative="1">
      <w:start w:val="1"/>
      <w:numFmt w:val="lowerLetter"/>
      <w:lvlText w:val="%8)"/>
      <w:lvlJc w:val="left"/>
      <w:pPr>
        <w:ind w:left="3962" w:hanging="440"/>
      </w:pPr>
    </w:lvl>
    <w:lvl w:ilvl="8" w:tplc="0409001B" w:tentative="1">
      <w:start w:val="1"/>
      <w:numFmt w:val="lowerRoman"/>
      <w:lvlText w:val="%9."/>
      <w:lvlJc w:val="right"/>
      <w:pPr>
        <w:ind w:left="4402" w:hanging="440"/>
      </w:pPr>
    </w:lvl>
  </w:abstractNum>
  <w:abstractNum w:abstractNumId="1" w15:restartNumberingAfterBreak="0">
    <w:nsid w:val="0A4F39D5"/>
    <w:multiLevelType w:val="hybridMultilevel"/>
    <w:tmpl w:val="BF3ACC44"/>
    <w:lvl w:ilvl="0" w:tplc="B04CE05C">
      <w:start w:val="4"/>
      <w:numFmt w:val="japaneseCounting"/>
      <w:lvlText w:val="（%1）"/>
      <w:lvlJc w:val="left"/>
      <w:pPr>
        <w:ind w:left="1232" w:hanging="75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22C060B0"/>
    <w:multiLevelType w:val="multilevel"/>
    <w:tmpl w:val="22C060B0"/>
    <w:lvl w:ilvl="0">
      <w:start w:val="1"/>
      <w:numFmt w:val="decimal"/>
      <w:pStyle w:val="U2"/>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5530BBB"/>
    <w:multiLevelType w:val="multilevel"/>
    <w:tmpl w:val="55530BBB"/>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15:restartNumberingAfterBreak="0">
    <w:nsid w:val="5D0C6803"/>
    <w:multiLevelType w:val="multilevel"/>
    <w:tmpl w:val="5D0C6803"/>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63991DA2"/>
    <w:multiLevelType w:val="multilevel"/>
    <w:tmpl w:val="63991DA2"/>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6" w15:restartNumberingAfterBreak="0">
    <w:nsid w:val="64607A38"/>
    <w:multiLevelType w:val="multilevel"/>
    <w:tmpl w:val="64607A38"/>
    <w:lvl w:ilvl="0">
      <w:start w:val="1"/>
      <w:numFmt w:val="chineseCountingThousand"/>
      <w:lvlText w:val="%1、"/>
      <w:lvlJc w:val="left"/>
      <w:pPr>
        <w:tabs>
          <w:tab w:val="num" w:pos="552"/>
        </w:tabs>
        <w:ind w:left="552" w:hanging="420"/>
      </w:pPr>
      <w:rPr>
        <w:rFonts w:hint="eastAsia"/>
        <w:color w:val="auto"/>
      </w:rPr>
    </w:lvl>
    <w:lvl w:ilvl="1">
      <w:start w:val="1"/>
      <w:numFmt w:val="lowerLetter"/>
      <w:lvlText w:val="%2)"/>
      <w:lvlJc w:val="left"/>
      <w:pPr>
        <w:tabs>
          <w:tab w:val="num" w:pos="840"/>
        </w:tabs>
        <w:ind w:left="840" w:hanging="420"/>
      </w:pPr>
    </w:lvl>
    <w:lvl w:ilvl="2">
      <w:start w:val="10"/>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684D17E5"/>
    <w:multiLevelType w:val="multilevel"/>
    <w:tmpl w:val="684D17E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8" w15:restartNumberingAfterBreak="0">
    <w:nsid w:val="692C087C"/>
    <w:multiLevelType w:val="multilevel"/>
    <w:tmpl w:val="692C087C"/>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15:restartNumberingAfterBreak="0">
    <w:nsid w:val="6ECE1E0E"/>
    <w:multiLevelType w:val="multilevel"/>
    <w:tmpl w:val="6ECE1E0E"/>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10" w15:restartNumberingAfterBreak="0">
    <w:nsid w:val="712F62F0"/>
    <w:multiLevelType w:val="multilevel"/>
    <w:tmpl w:val="712F62F0"/>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75FF1289"/>
    <w:multiLevelType w:val="multilevel"/>
    <w:tmpl w:val="75FF1289"/>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12" w15:restartNumberingAfterBreak="0">
    <w:nsid w:val="77E02B52"/>
    <w:multiLevelType w:val="multilevel"/>
    <w:tmpl w:val="77E02B52"/>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num w:numId="1" w16cid:durableId="1725715736">
    <w:abstractNumId w:val="2"/>
  </w:num>
  <w:num w:numId="2" w16cid:durableId="187066398">
    <w:abstractNumId w:val="10"/>
  </w:num>
  <w:num w:numId="3" w16cid:durableId="931742691">
    <w:abstractNumId w:val="8"/>
  </w:num>
  <w:num w:numId="4" w16cid:durableId="1924099573">
    <w:abstractNumId w:val="11"/>
  </w:num>
  <w:num w:numId="5" w16cid:durableId="946040224">
    <w:abstractNumId w:val="7"/>
  </w:num>
  <w:num w:numId="6" w16cid:durableId="2065247987">
    <w:abstractNumId w:val="5"/>
  </w:num>
  <w:num w:numId="7" w16cid:durableId="1973243613">
    <w:abstractNumId w:val="9"/>
  </w:num>
  <w:num w:numId="8" w16cid:durableId="652877819">
    <w:abstractNumId w:val="4"/>
  </w:num>
  <w:num w:numId="9" w16cid:durableId="289823090">
    <w:abstractNumId w:val="3"/>
  </w:num>
  <w:num w:numId="10" w16cid:durableId="586428557">
    <w:abstractNumId w:val="12"/>
  </w:num>
  <w:num w:numId="11" w16cid:durableId="1979984">
    <w:abstractNumId w:val="1"/>
  </w:num>
  <w:num w:numId="12" w16cid:durableId="1485855299">
    <w:abstractNumId w:val="0"/>
  </w:num>
  <w:num w:numId="13" w16cid:durableId="1185896825">
    <w:abstractNumId w:val="6"/>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89"/>
  <w:drawingGridVerticalSpacing w:val="19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GWebUrl" w:val="http://221.224.221.182:8088/zfcgsz/OfficeServer"/>
  </w:docVars>
  <w:rsids>
    <w:rsidRoot w:val="00121CB9"/>
    <w:rsid w:val="FEFFA7AD"/>
    <w:rsid w:val="00013A7D"/>
    <w:rsid w:val="000149B5"/>
    <w:rsid w:val="00043B6A"/>
    <w:rsid w:val="000455AF"/>
    <w:rsid w:val="000770D3"/>
    <w:rsid w:val="00084382"/>
    <w:rsid w:val="00093E8C"/>
    <w:rsid w:val="000A0EB8"/>
    <w:rsid w:val="000A5113"/>
    <w:rsid w:val="000F33AA"/>
    <w:rsid w:val="000F4400"/>
    <w:rsid w:val="000F548C"/>
    <w:rsid w:val="00105377"/>
    <w:rsid w:val="00121CB9"/>
    <w:rsid w:val="00130158"/>
    <w:rsid w:val="00134742"/>
    <w:rsid w:val="00145B1C"/>
    <w:rsid w:val="00164ED5"/>
    <w:rsid w:val="00170605"/>
    <w:rsid w:val="001843FA"/>
    <w:rsid w:val="001A2113"/>
    <w:rsid w:val="001A57FC"/>
    <w:rsid w:val="001B3243"/>
    <w:rsid w:val="001B363F"/>
    <w:rsid w:val="001C2055"/>
    <w:rsid w:val="001C5618"/>
    <w:rsid w:val="001E5389"/>
    <w:rsid w:val="002043CB"/>
    <w:rsid w:val="002075A3"/>
    <w:rsid w:val="002269E4"/>
    <w:rsid w:val="00230C00"/>
    <w:rsid w:val="00232B5A"/>
    <w:rsid w:val="00240A6D"/>
    <w:rsid w:val="00264612"/>
    <w:rsid w:val="00274CBE"/>
    <w:rsid w:val="00282CE2"/>
    <w:rsid w:val="00295911"/>
    <w:rsid w:val="0029716E"/>
    <w:rsid w:val="002A03AF"/>
    <w:rsid w:val="002B1EDA"/>
    <w:rsid w:val="003075DE"/>
    <w:rsid w:val="003155E7"/>
    <w:rsid w:val="00325EBC"/>
    <w:rsid w:val="00326074"/>
    <w:rsid w:val="003301B4"/>
    <w:rsid w:val="00341062"/>
    <w:rsid w:val="00372F66"/>
    <w:rsid w:val="00382784"/>
    <w:rsid w:val="00384495"/>
    <w:rsid w:val="0038752B"/>
    <w:rsid w:val="00394320"/>
    <w:rsid w:val="003B01B2"/>
    <w:rsid w:val="003C6CED"/>
    <w:rsid w:val="003D7BB8"/>
    <w:rsid w:val="003E7CEF"/>
    <w:rsid w:val="00414CFE"/>
    <w:rsid w:val="0042497A"/>
    <w:rsid w:val="00425F6E"/>
    <w:rsid w:val="00446A5E"/>
    <w:rsid w:val="004520B2"/>
    <w:rsid w:val="00456586"/>
    <w:rsid w:val="00456B5F"/>
    <w:rsid w:val="00464D4B"/>
    <w:rsid w:val="00473AD5"/>
    <w:rsid w:val="0047571B"/>
    <w:rsid w:val="004A0D76"/>
    <w:rsid w:val="004A28F5"/>
    <w:rsid w:val="004A3FB9"/>
    <w:rsid w:val="004B4D62"/>
    <w:rsid w:val="004C5B42"/>
    <w:rsid w:val="004C7D36"/>
    <w:rsid w:val="004D3FE6"/>
    <w:rsid w:val="004D7B84"/>
    <w:rsid w:val="00513EC9"/>
    <w:rsid w:val="005158EF"/>
    <w:rsid w:val="00521B07"/>
    <w:rsid w:val="00557EFB"/>
    <w:rsid w:val="005765C9"/>
    <w:rsid w:val="00591316"/>
    <w:rsid w:val="00592F1D"/>
    <w:rsid w:val="005B6722"/>
    <w:rsid w:val="005C233B"/>
    <w:rsid w:val="005C4B6D"/>
    <w:rsid w:val="005D31E9"/>
    <w:rsid w:val="005D4C5E"/>
    <w:rsid w:val="005D540A"/>
    <w:rsid w:val="005E7643"/>
    <w:rsid w:val="006000F7"/>
    <w:rsid w:val="0060499A"/>
    <w:rsid w:val="00645161"/>
    <w:rsid w:val="00654E85"/>
    <w:rsid w:val="006715CD"/>
    <w:rsid w:val="00683983"/>
    <w:rsid w:val="00687828"/>
    <w:rsid w:val="006910E9"/>
    <w:rsid w:val="006A477F"/>
    <w:rsid w:val="006B02F6"/>
    <w:rsid w:val="006C30B6"/>
    <w:rsid w:val="006F672A"/>
    <w:rsid w:val="007153DD"/>
    <w:rsid w:val="0073511D"/>
    <w:rsid w:val="0074422E"/>
    <w:rsid w:val="00744444"/>
    <w:rsid w:val="00744F1B"/>
    <w:rsid w:val="00746CCC"/>
    <w:rsid w:val="00761CD3"/>
    <w:rsid w:val="00787BD3"/>
    <w:rsid w:val="007A3634"/>
    <w:rsid w:val="007A4F9A"/>
    <w:rsid w:val="007A6E01"/>
    <w:rsid w:val="007B184F"/>
    <w:rsid w:val="007B3D08"/>
    <w:rsid w:val="007B7DD7"/>
    <w:rsid w:val="007C08EE"/>
    <w:rsid w:val="007D4FD8"/>
    <w:rsid w:val="007F57B5"/>
    <w:rsid w:val="00855CE8"/>
    <w:rsid w:val="00866EFD"/>
    <w:rsid w:val="00870497"/>
    <w:rsid w:val="0087340B"/>
    <w:rsid w:val="00883840"/>
    <w:rsid w:val="00891E37"/>
    <w:rsid w:val="00895516"/>
    <w:rsid w:val="008B5101"/>
    <w:rsid w:val="008C0533"/>
    <w:rsid w:val="008C6CC1"/>
    <w:rsid w:val="008D391F"/>
    <w:rsid w:val="008D6851"/>
    <w:rsid w:val="008E5D95"/>
    <w:rsid w:val="00910B66"/>
    <w:rsid w:val="00914373"/>
    <w:rsid w:val="00920087"/>
    <w:rsid w:val="009250AD"/>
    <w:rsid w:val="00926E63"/>
    <w:rsid w:val="00927E8F"/>
    <w:rsid w:val="00943DA2"/>
    <w:rsid w:val="0095158C"/>
    <w:rsid w:val="009563A7"/>
    <w:rsid w:val="00971BBD"/>
    <w:rsid w:val="00984452"/>
    <w:rsid w:val="009B38F3"/>
    <w:rsid w:val="009D0C2F"/>
    <w:rsid w:val="009F75F2"/>
    <w:rsid w:val="009F7A3B"/>
    <w:rsid w:val="00A017A6"/>
    <w:rsid w:val="00A035FF"/>
    <w:rsid w:val="00A04EFD"/>
    <w:rsid w:val="00A0546D"/>
    <w:rsid w:val="00A22562"/>
    <w:rsid w:val="00A23490"/>
    <w:rsid w:val="00A300DA"/>
    <w:rsid w:val="00A32882"/>
    <w:rsid w:val="00A56F58"/>
    <w:rsid w:val="00A6460E"/>
    <w:rsid w:val="00A65E46"/>
    <w:rsid w:val="00A67E0C"/>
    <w:rsid w:val="00A802B6"/>
    <w:rsid w:val="00A850E5"/>
    <w:rsid w:val="00A94E69"/>
    <w:rsid w:val="00AC18B5"/>
    <w:rsid w:val="00AC3FB3"/>
    <w:rsid w:val="00AC7B9F"/>
    <w:rsid w:val="00AD3F37"/>
    <w:rsid w:val="00AD5D48"/>
    <w:rsid w:val="00AE2CB0"/>
    <w:rsid w:val="00AE4553"/>
    <w:rsid w:val="00AF1F30"/>
    <w:rsid w:val="00AF2F48"/>
    <w:rsid w:val="00B40FCC"/>
    <w:rsid w:val="00B41E2E"/>
    <w:rsid w:val="00B46157"/>
    <w:rsid w:val="00B6761A"/>
    <w:rsid w:val="00B80019"/>
    <w:rsid w:val="00B91416"/>
    <w:rsid w:val="00BA0E70"/>
    <w:rsid w:val="00BB1BFD"/>
    <w:rsid w:val="00BB56AD"/>
    <w:rsid w:val="00BB70E3"/>
    <w:rsid w:val="00C04CB8"/>
    <w:rsid w:val="00C1045F"/>
    <w:rsid w:val="00C24D80"/>
    <w:rsid w:val="00C26DAF"/>
    <w:rsid w:val="00C376D7"/>
    <w:rsid w:val="00C43AC4"/>
    <w:rsid w:val="00C57902"/>
    <w:rsid w:val="00C7475F"/>
    <w:rsid w:val="00C83D41"/>
    <w:rsid w:val="00C84D75"/>
    <w:rsid w:val="00C90F69"/>
    <w:rsid w:val="00CA402B"/>
    <w:rsid w:val="00CA7D29"/>
    <w:rsid w:val="00CB1872"/>
    <w:rsid w:val="00CC36D6"/>
    <w:rsid w:val="00CD0060"/>
    <w:rsid w:val="00CE0B31"/>
    <w:rsid w:val="00CE7281"/>
    <w:rsid w:val="00CF1048"/>
    <w:rsid w:val="00CF317F"/>
    <w:rsid w:val="00CF68F5"/>
    <w:rsid w:val="00CF6D46"/>
    <w:rsid w:val="00D133E7"/>
    <w:rsid w:val="00D67D85"/>
    <w:rsid w:val="00D8377F"/>
    <w:rsid w:val="00DA2109"/>
    <w:rsid w:val="00DB540F"/>
    <w:rsid w:val="00DD2C13"/>
    <w:rsid w:val="00DE7C2F"/>
    <w:rsid w:val="00E02E1F"/>
    <w:rsid w:val="00E03A11"/>
    <w:rsid w:val="00E06461"/>
    <w:rsid w:val="00E121B5"/>
    <w:rsid w:val="00E13DBF"/>
    <w:rsid w:val="00E178B5"/>
    <w:rsid w:val="00E17981"/>
    <w:rsid w:val="00E2205C"/>
    <w:rsid w:val="00E271FE"/>
    <w:rsid w:val="00E304CC"/>
    <w:rsid w:val="00E5381B"/>
    <w:rsid w:val="00E543CC"/>
    <w:rsid w:val="00E64C0E"/>
    <w:rsid w:val="00E86DA6"/>
    <w:rsid w:val="00E967AB"/>
    <w:rsid w:val="00EB3504"/>
    <w:rsid w:val="00EB4D84"/>
    <w:rsid w:val="00EB64CB"/>
    <w:rsid w:val="00EC0572"/>
    <w:rsid w:val="00EF1708"/>
    <w:rsid w:val="00F039AF"/>
    <w:rsid w:val="00F04476"/>
    <w:rsid w:val="00F05198"/>
    <w:rsid w:val="00F16725"/>
    <w:rsid w:val="00F2348F"/>
    <w:rsid w:val="00F2787D"/>
    <w:rsid w:val="00F32CBA"/>
    <w:rsid w:val="00F3438E"/>
    <w:rsid w:val="00F351DC"/>
    <w:rsid w:val="00F42A66"/>
    <w:rsid w:val="00F57BD6"/>
    <w:rsid w:val="00F57FEF"/>
    <w:rsid w:val="00F62C91"/>
    <w:rsid w:val="00F71D1B"/>
    <w:rsid w:val="00F83AB7"/>
    <w:rsid w:val="00F9361A"/>
    <w:rsid w:val="00FB285E"/>
    <w:rsid w:val="00FC5F89"/>
    <w:rsid w:val="00FE003A"/>
    <w:rsid w:val="00FE1BEE"/>
    <w:rsid w:val="00FE2047"/>
    <w:rsid w:val="00FE5425"/>
    <w:rsid w:val="023B6A21"/>
    <w:rsid w:val="02AA6160"/>
    <w:rsid w:val="03823B96"/>
    <w:rsid w:val="03E60253"/>
    <w:rsid w:val="050000E2"/>
    <w:rsid w:val="053873D9"/>
    <w:rsid w:val="05A25828"/>
    <w:rsid w:val="07AF4C1F"/>
    <w:rsid w:val="093D76F0"/>
    <w:rsid w:val="0A6B4B0E"/>
    <w:rsid w:val="0B995096"/>
    <w:rsid w:val="0BF40C4F"/>
    <w:rsid w:val="0CBC3729"/>
    <w:rsid w:val="0DCA6AFC"/>
    <w:rsid w:val="0EEF24A5"/>
    <w:rsid w:val="0EF212D9"/>
    <w:rsid w:val="0F6B4B65"/>
    <w:rsid w:val="0F96560B"/>
    <w:rsid w:val="10C07EE1"/>
    <w:rsid w:val="112011BB"/>
    <w:rsid w:val="126B1EA2"/>
    <w:rsid w:val="12BB4BC5"/>
    <w:rsid w:val="13347AAB"/>
    <w:rsid w:val="13351F57"/>
    <w:rsid w:val="142B3BDF"/>
    <w:rsid w:val="165C2945"/>
    <w:rsid w:val="18E3299E"/>
    <w:rsid w:val="191841D8"/>
    <w:rsid w:val="1A921DF2"/>
    <w:rsid w:val="1CF34617"/>
    <w:rsid w:val="1D1A180F"/>
    <w:rsid w:val="1D4A18BF"/>
    <w:rsid w:val="1ECD3DDB"/>
    <w:rsid w:val="1F387AA1"/>
    <w:rsid w:val="203F4CAF"/>
    <w:rsid w:val="22485751"/>
    <w:rsid w:val="225332EF"/>
    <w:rsid w:val="23B54452"/>
    <w:rsid w:val="25290FD3"/>
    <w:rsid w:val="27032A55"/>
    <w:rsid w:val="27A17891"/>
    <w:rsid w:val="27B966FB"/>
    <w:rsid w:val="27D94FEE"/>
    <w:rsid w:val="29071DF8"/>
    <w:rsid w:val="29FE55A4"/>
    <w:rsid w:val="2A5C4DF3"/>
    <w:rsid w:val="2A68698A"/>
    <w:rsid w:val="2AC21703"/>
    <w:rsid w:val="2B3B1DBE"/>
    <w:rsid w:val="2C487BF9"/>
    <w:rsid w:val="2F715461"/>
    <w:rsid w:val="2FDE49E4"/>
    <w:rsid w:val="30D37E3C"/>
    <w:rsid w:val="32247846"/>
    <w:rsid w:val="32DB292A"/>
    <w:rsid w:val="3362122B"/>
    <w:rsid w:val="35EB740C"/>
    <w:rsid w:val="370D6A74"/>
    <w:rsid w:val="37793094"/>
    <w:rsid w:val="3814520C"/>
    <w:rsid w:val="398D3E9C"/>
    <w:rsid w:val="39BD033B"/>
    <w:rsid w:val="3D0D2310"/>
    <w:rsid w:val="3D2E361B"/>
    <w:rsid w:val="3E3D36FE"/>
    <w:rsid w:val="3E9334C3"/>
    <w:rsid w:val="4282047F"/>
    <w:rsid w:val="456B0843"/>
    <w:rsid w:val="46292539"/>
    <w:rsid w:val="47A0642F"/>
    <w:rsid w:val="492E1D49"/>
    <w:rsid w:val="49CD5921"/>
    <w:rsid w:val="4A7C226D"/>
    <w:rsid w:val="4ABD76F2"/>
    <w:rsid w:val="4AEB253A"/>
    <w:rsid w:val="4C1157C8"/>
    <w:rsid w:val="4F000D3D"/>
    <w:rsid w:val="5023040E"/>
    <w:rsid w:val="525D3269"/>
    <w:rsid w:val="53A157D2"/>
    <w:rsid w:val="54A11A37"/>
    <w:rsid w:val="56244FB3"/>
    <w:rsid w:val="568A6AF7"/>
    <w:rsid w:val="570E01C3"/>
    <w:rsid w:val="594123AC"/>
    <w:rsid w:val="59A40045"/>
    <w:rsid w:val="5AAA6471"/>
    <w:rsid w:val="5F3C09D9"/>
    <w:rsid w:val="607978E2"/>
    <w:rsid w:val="61C75389"/>
    <w:rsid w:val="625C12AF"/>
    <w:rsid w:val="625C2A22"/>
    <w:rsid w:val="641A1708"/>
    <w:rsid w:val="644E16EF"/>
    <w:rsid w:val="647C478D"/>
    <w:rsid w:val="665D151E"/>
    <w:rsid w:val="67114BC8"/>
    <w:rsid w:val="67E52398"/>
    <w:rsid w:val="6C3B1601"/>
    <w:rsid w:val="6CE10DAA"/>
    <w:rsid w:val="6D4576AD"/>
    <w:rsid w:val="6DF84D57"/>
    <w:rsid w:val="6E2F4AEC"/>
    <w:rsid w:val="6F5B5258"/>
    <w:rsid w:val="71564552"/>
    <w:rsid w:val="72DF57B6"/>
    <w:rsid w:val="73F631AD"/>
    <w:rsid w:val="742C6574"/>
    <w:rsid w:val="75D2690C"/>
    <w:rsid w:val="792C0103"/>
    <w:rsid w:val="796B4CEC"/>
    <w:rsid w:val="7B4C632F"/>
    <w:rsid w:val="7C660789"/>
    <w:rsid w:val="7E933054"/>
    <w:rsid w:val="7EA6402B"/>
    <w:rsid w:val="7F3037EB"/>
    <w:rsid w:val="7FF73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A6BC3"/>
  <w15:docId w15:val="{C6747A57-BB54-472E-A2B9-DD4343D9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54E85"/>
    <w:pPr>
      <w:widowControl w:val="0"/>
      <w:spacing w:line="360" w:lineRule="auto"/>
      <w:ind w:firstLineChars="200" w:firstLine="200"/>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qFormat/>
    <w:pPr>
      <w:keepNext/>
      <w:keepLines/>
      <w:spacing w:before="260" w:after="260" w:line="416" w:lineRule="auto"/>
      <w:outlineLvl w:val="2"/>
    </w:pPr>
    <w:rPr>
      <w:rFonts w:ascii="Calibri" w:hAnsi="Calibri"/>
      <w:b/>
      <w:bCs/>
      <w:kern w:val="0"/>
      <w:sz w:val="32"/>
      <w:szCs w:val="32"/>
    </w:rPr>
  </w:style>
  <w:style w:type="paragraph" w:styleId="4">
    <w:name w:val="heading 4"/>
    <w:basedOn w:val="a"/>
    <w:next w:val="a"/>
    <w:link w:val="40"/>
    <w:qFormat/>
    <w:pPr>
      <w:keepNext/>
      <w:spacing w:before="240" w:after="60"/>
      <w:outlineLvl w:val="3"/>
    </w:pPr>
    <w:rPr>
      <w:rFonts w:ascii="Calibri" w:hAnsi="Calibri"/>
      <w:b/>
      <w:sz w:val="28"/>
      <w:szCs w:val="20"/>
    </w:rPr>
  </w:style>
  <w:style w:type="paragraph" w:styleId="5">
    <w:name w:val="heading 5"/>
    <w:basedOn w:val="a"/>
    <w:next w:val="a"/>
    <w:link w:val="50"/>
    <w:qFormat/>
    <w:pPr>
      <w:spacing w:before="240" w:after="60"/>
      <w:outlineLvl w:val="4"/>
    </w:pPr>
    <w:rPr>
      <w:rFonts w:ascii="Calibri" w:hAnsi="Calibri"/>
      <w:b/>
      <w:i/>
      <w:sz w:val="26"/>
      <w:szCs w:val="20"/>
    </w:rPr>
  </w:style>
  <w:style w:type="paragraph" w:styleId="6">
    <w:name w:val="heading 6"/>
    <w:basedOn w:val="a"/>
    <w:next w:val="a"/>
    <w:qFormat/>
    <w:pPr>
      <w:keepNext/>
      <w:keepLines/>
      <w:spacing w:before="240" w:after="64" w:line="320" w:lineRule="auto"/>
      <w:outlineLvl w:val="5"/>
    </w:pPr>
    <w:rPr>
      <w:rFonts w:ascii="Arial" w:eastAsia="黑体"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link w:val="a5"/>
    <w:qFormat/>
    <w:pPr>
      <w:widowControl/>
      <w:adjustRightInd w:val="0"/>
      <w:ind w:firstLine="420"/>
      <w:jc w:val="left"/>
      <w:textAlignment w:val="baseline"/>
    </w:pPr>
    <w:rPr>
      <w:rFonts w:ascii="Calibri" w:eastAsia="楷体_GB2312" w:hAnsi="Calibri"/>
      <w:kern w:val="0"/>
      <w:szCs w:val="20"/>
    </w:rPr>
  </w:style>
  <w:style w:type="paragraph" w:styleId="a6">
    <w:name w:val="Document Map"/>
    <w:basedOn w:val="a"/>
    <w:link w:val="a7"/>
    <w:qFormat/>
    <w:pPr>
      <w:shd w:val="clear" w:color="auto" w:fill="000080"/>
    </w:pPr>
    <w:rPr>
      <w:rFonts w:ascii="Calibri" w:hAnsi="Calibri"/>
      <w:kern w:val="0"/>
      <w:sz w:val="2"/>
      <w:szCs w:val="20"/>
    </w:rPr>
  </w:style>
  <w:style w:type="paragraph" w:styleId="a8">
    <w:name w:val="annotation text"/>
    <w:basedOn w:val="a"/>
    <w:link w:val="a9"/>
    <w:qFormat/>
    <w:pPr>
      <w:jc w:val="left"/>
    </w:pPr>
    <w:rPr>
      <w:rFonts w:ascii="Calibri" w:hAnsi="Calibri"/>
      <w:kern w:val="0"/>
    </w:rPr>
  </w:style>
  <w:style w:type="paragraph" w:styleId="aa">
    <w:name w:val="Body Text Indent"/>
    <w:basedOn w:val="a"/>
    <w:link w:val="ab"/>
    <w:qFormat/>
    <w:pPr>
      <w:spacing w:after="120"/>
      <w:ind w:leftChars="200" w:left="420"/>
    </w:pPr>
    <w:rPr>
      <w:rFonts w:ascii="Calibri" w:hAnsi="Calibri"/>
      <w:kern w:val="0"/>
    </w:rPr>
  </w:style>
  <w:style w:type="paragraph" w:styleId="ac">
    <w:name w:val="Block Text"/>
    <w:basedOn w:val="a"/>
    <w:qFormat/>
    <w:pPr>
      <w:adjustRightInd w:val="0"/>
      <w:ind w:left="630" w:right="-609" w:firstLine="420"/>
    </w:pPr>
    <w:rPr>
      <w:rFonts w:ascii="仿宋_GB2312" w:eastAsia="仿宋_GB2312"/>
      <w:kern w:val="0"/>
      <w:szCs w:val="20"/>
    </w:rPr>
  </w:style>
  <w:style w:type="paragraph" w:styleId="ad">
    <w:name w:val="Plain Text"/>
    <w:basedOn w:val="a"/>
    <w:link w:val="ae"/>
    <w:qFormat/>
    <w:rPr>
      <w:rFonts w:ascii="宋体" w:eastAsia="楷体_GB2312" w:hAnsi="Courier New"/>
      <w:sz w:val="28"/>
      <w:szCs w:val="20"/>
    </w:rPr>
  </w:style>
  <w:style w:type="paragraph" w:styleId="af">
    <w:name w:val="Date"/>
    <w:basedOn w:val="a"/>
    <w:next w:val="a"/>
    <w:qFormat/>
    <w:pPr>
      <w:ind w:leftChars="2500" w:left="100"/>
    </w:pPr>
    <w:rPr>
      <w:sz w:val="36"/>
      <w:szCs w:val="20"/>
    </w:rPr>
  </w:style>
  <w:style w:type="paragraph" w:styleId="21">
    <w:name w:val="Body Text Indent 2"/>
    <w:basedOn w:val="a"/>
    <w:link w:val="22"/>
    <w:qFormat/>
    <w:pPr>
      <w:spacing w:after="120" w:line="480" w:lineRule="auto"/>
      <w:ind w:leftChars="200" w:left="420"/>
    </w:pPr>
    <w:rPr>
      <w:rFonts w:ascii="Calibri" w:hAnsi="Calibri"/>
      <w:kern w:val="0"/>
    </w:rPr>
  </w:style>
  <w:style w:type="paragraph" w:styleId="af0">
    <w:name w:val="Balloon Text"/>
    <w:basedOn w:val="a"/>
    <w:link w:val="af1"/>
    <w:semiHidden/>
    <w:qFormat/>
    <w:rPr>
      <w:rFonts w:ascii="Calibri" w:hAnsi="Calibri"/>
      <w:sz w:val="18"/>
      <w:szCs w:val="18"/>
    </w:rPr>
  </w:style>
  <w:style w:type="paragraph" w:styleId="af2">
    <w:name w:val="footer"/>
    <w:basedOn w:val="a"/>
    <w:link w:val="af3"/>
    <w:qFormat/>
    <w:pPr>
      <w:tabs>
        <w:tab w:val="center" w:pos="4153"/>
        <w:tab w:val="right" w:pos="8306"/>
      </w:tabs>
      <w:snapToGrid w:val="0"/>
      <w:jc w:val="left"/>
    </w:pPr>
    <w:rPr>
      <w:rFonts w:ascii="Calibri" w:hAnsi="Calibri"/>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semiHidden/>
    <w:qFormat/>
    <w:pPr>
      <w:adjustRightInd w:val="0"/>
      <w:jc w:val="left"/>
    </w:pPr>
    <w:rPr>
      <w:rFonts w:eastAsia="楷体_GB2312"/>
      <w:szCs w:val="20"/>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31">
    <w:name w:val="Body Text Indent 3"/>
    <w:basedOn w:val="a"/>
    <w:link w:val="32"/>
    <w:qFormat/>
    <w:pPr>
      <w:spacing w:line="440" w:lineRule="atLeast"/>
      <w:ind w:firstLine="480"/>
      <w:jc w:val="left"/>
    </w:pPr>
    <w:rPr>
      <w:rFonts w:ascii="Calibri" w:hAnsi="Calibri"/>
      <w:kern w:val="0"/>
      <w:sz w:val="16"/>
      <w:szCs w:val="16"/>
    </w:rPr>
  </w:style>
  <w:style w:type="paragraph" w:styleId="23">
    <w:name w:val="Body Text 2"/>
    <w:basedOn w:val="a"/>
    <w:qFormat/>
    <w:pPr>
      <w:spacing w:after="120" w:line="480" w:lineRule="auto"/>
    </w:pPr>
  </w:style>
  <w:style w:type="paragraph" w:styleId="af8">
    <w:name w:val="Normal (Web)"/>
    <w:basedOn w:val="a"/>
    <w:uiPriority w:val="99"/>
    <w:qFormat/>
    <w:pPr>
      <w:widowControl/>
      <w:spacing w:before="100" w:beforeAutospacing="1" w:after="100" w:afterAutospacing="1"/>
      <w:jc w:val="left"/>
    </w:pPr>
    <w:rPr>
      <w:rFonts w:ascii="宋体" w:hAnsi="宋体" w:cs="宋体"/>
      <w:kern w:val="0"/>
    </w:rPr>
  </w:style>
  <w:style w:type="paragraph" w:styleId="af9">
    <w:name w:val="annotation subject"/>
    <w:basedOn w:val="a8"/>
    <w:next w:val="a8"/>
    <w:link w:val="afa"/>
    <w:qFormat/>
    <w:rPr>
      <w:b/>
      <w:bCs/>
      <w:kern w:val="2"/>
    </w:rPr>
  </w:style>
  <w:style w:type="character" w:styleId="afb">
    <w:name w:val="Strong"/>
    <w:qFormat/>
    <w:rPr>
      <w:rFonts w:cs="Times New Roman"/>
      <w:b/>
    </w:rPr>
  </w:style>
  <w:style w:type="character" w:styleId="afc">
    <w:name w:val="page number"/>
    <w:qFormat/>
    <w:rPr>
      <w:rFonts w:cs="Times New Roman"/>
    </w:rPr>
  </w:style>
  <w:style w:type="character" w:styleId="afd">
    <w:name w:val="Emphasis"/>
    <w:qFormat/>
    <w:rPr>
      <w:rFonts w:cs="Times New Roman"/>
      <w:i/>
    </w:rPr>
  </w:style>
  <w:style w:type="character" w:styleId="afe">
    <w:name w:val="Hyperlink"/>
    <w:qFormat/>
    <w:rPr>
      <w:rFonts w:cs="Times New Roman"/>
      <w:color w:val="000000"/>
      <w:u w:val="none"/>
    </w:rPr>
  </w:style>
  <w:style w:type="character" w:styleId="aff">
    <w:name w:val="annotation reference"/>
    <w:qFormat/>
    <w:rPr>
      <w:rFonts w:cs="Times New Roman"/>
      <w:sz w:val="21"/>
    </w:rPr>
  </w:style>
  <w:style w:type="character" w:customStyle="1" w:styleId="10">
    <w:name w:val="标题 1 字符"/>
    <w:link w:val="1"/>
    <w:qFormat/>
    <w:locked/>
    <w:rPr>
      <w:rFonts w:eastAsia="宋体"/>
      <w:b/>
      <w:bCs/>
      <w:kern w:val="44"/>
      <w:sz w:val="44"/>
      <w:szCs w:val="44"/>
      <w:lang w:bidi="ar-SA"/>
    </w:rPr>
  </w:style>
  <w:style w:type="character" w:customStyle="1" w:styleId="20">
    <w:name w:val="标题 2 字符"/>
    <w:link w:val="2"/>
    <w:qFormat/>
    <w:locked/>
    <w:rPr>
      <w:rFonts w:ascii="Cambria" w:eastAsia="宋体" w:hAnsi="Cambria"/>
      <w:b/>
      <w:bCs/>
      <w:sz w:val="32"/>
      <w:szCs w:val="32"/>
      <w:lang w:bidi="ar-SA"/>
    </w:rPr>
  </w:style>
  <w:style w:type="character" w:customStyle="1" w:styleId="30">
    <w:name w:val="标题 3 字符"/>
    <w:link w:val="3"/>
    <w:semiHidden/>
    <w:qFormat/>
    <w:locked/>
    <w:rPr>
      <w:rFonts w:eastAsia="宋体"/>
      <w:b/>
      <w:bCs/>
      <w:sz w:val="32"/>
      <w:szCs w:val="32"/>
      <w:lang w:bidi="ar-SA"/>
    </w:rPr>
  </w:style>
  <w:style w:type="character" w:customStyle="1" w:styleId="40">
    <w:name w:val="标题 4 字符"/>
    <w:link w:val="4"/>
    <w:qFormat/>
    <w:locked/>
    <w:rPr>
      <w:rFonts w:eastAsia="宋体"/>
      <w:b/>
      <w:kern w:val="2"/>
      <w:sz w:val="28"/>
      <w:lang w:val="en-US" w:eastAsia="zh-CN" w:bidi="ar-SA"/>
    </w:rPr>
  </w:style>
  <w:style w:type="character" w:customStyle="1" w:styleId="50">
    <w:name w:val="标题 5 字符"/>
    <w:link w:val="5"/>
    <w:qFormat/>
    <w:locked/>
    <w:rPr>
      <w:rFonts w:eastAsia="宋体"/>
      <w:b/>
      <w:i/>
      <w:kern w:val="2"/>
      <w:sz w:val="26"/>
      <w:lang w:val="en-US" w:eastAsia="zh-CN" w:bidi="ar-SA"/>
    </w:rPr>
  </w:style>
  <w:style w:type="character" w:customStyle="1" w:styleId="a5">
    <w:name w:val="正文缩进 字符"/>
    <w:link w:val="a4"/>
    <w:qFormat/>
    <w:locked/>
    <w:rPr>
      <w:rFonts w:eastAsia="楷体_GB2312"/>
      <w:sz w:val="24"/>
      <w:lang w:val="en-US" w:eastAsia="zh-CN" w:bidi="ar-SA"/>
    </w:rPr>
  </w:style>
  <w:style w:type="character" w:customStyle="1" w:styleId="a7">
    <w:name w:val="文档结构图 字符"/>
    <w:link w:val="a6"/>
    <w:semiHidden/>
    <w:qFormat/>
    <w:locked/>
    <w:rPr>
      <w:sz w:val="2"/>
      <w:lang w:bidi="ar-SA"/>
    </w:rPr>
  </w:style>
  <w:style w:type="character" w:customStyle="1" w:styleId="a9">
    <w:name w:val="批注文字 字符"/>
    <w:link w:val="a8"/>
    <w:semiHidden/>
    <w:qFormat/>
    <w:locked/>
    <w:rPr>
      <w:sz w:val="24"/>
      <w:szCs w:val="24"/>
      <w:lang w:bidi="ar-SA"/>
    </w:rPr>
  </w:style>
  <w:style w:type="character" w:customStyle="1" w:styleId="ab">
    <w:name w:val="正文文本缩进 字符"/>
    <w:link w:val="aa"/>
    <w:semiHidden/>
    <w:qFormat/>
    <w:locked/>
    <w:rPr>
      <w:sz w:val="24"/>
      <w:szCs w:val="24"/>
      <w:lang w:bidi="ar-SA"/>
    </w:rPr>
  </w:style>
  <w:style w:type="character" w:customStyle="1" w:styleId="ae">
    <w:name w:val="纯文本 字符"/>
    <w:link w:val="ad"/>
    <w:qFormat/>
    <w:rPr>
      <w:rFonts w:ascii="宋体" w:eastAsia="楷体_GB2312" w:hAnsi="Courier New"/>
      <w:kern w:val="2"/>
      <w:sz w:val="28"/>
      <w:lang w:val="en-US" w:eastAsia="zh-CN" w:bidi="ar-SA"/>
    </w:rPr>
  </w:style>
  <w:style w:type="character" w:customStyle="1" w:styleId="22">
    <w:name w:val="正文文本缩进 2 字符"/>
    <w:link w:val="21"/>
    <w:semiHidden/>
    <w:qFormat/>
    <w:locked/>
    <w:rPr>
      <w:sz w:val="24"/>
      <w:szCs w:val="24"/>
      <w:lang w:bidi="ar-SA"/>
    </w:rPr>
  </w:style>
  <w:style w:type="character" w:customStyle="1" w:styleId="af1">
    <w:name w:val="批注框文本 字符"/>
    <w:link w:val="af0"/>
    <w:semiHidden/>
    <w:qFormat/>
    <w:locked/>
    <w:rPr>
      <w:rFonts w:eastAsia="宋体"/>
      <w:kern w:val="2"/>
      <w:sz w:val="18"/>
      <w:szCs w:val="18"/>
      <w:lang w:val="en-US" w:eastAsia="zh-CN" w:bidi="ar-SA"/>
    </w:rPr>
  </w:style>
  <w:style w:type="character" w:customStyle="1" w:styleId="af3">
    <w:name w:val="页脚 字符"/>
    <w:link w:val="af2"/>
    <w:semiHidden/>
    <w:qFormat/>
    <w:locked/>
    <w:rPr>
      <w:sz w:val="18"/>
      <w:szCs w:val="18"/>
      <w:lang w:bidi="ar-SA"/>
    </w:rPr>
  </w:style>
  <w:style w:type="character" w:customStyle="1" w:styleId="af5">
    <w:name w:val="页眉 字符"/>
    <w:link w:val="af4"/>
    <w:qFormat/>
    <w:locked/>
    <w:rPr>
      <w:sz w:val="18"/>
      <w:szCs w:val="18"/>
      <w:lang w:bidi="ar-SA"/>
    </w:rPr>
  </w:style>
  <w:style w:type="character" w:customStyle="1" w:styleId="af7">
    <w:name w:val="副标题 字符"/>
    <w:link w:val="af6"/>
    <w:qFormat/>
    <w:locked/>
    <w:rPr>
      <w:rFonts w:ascii="Cambria" w:hAnsi="Cambria"/>
      <w:b/>
      <w:bCs/>
      <w:kern w:val="28"/>
      <w:sz w:val="32"/>
      <w:szCs w:val="32"/>
      <w:lang w:bidi="ar-SA"/>
    </w:rPr>
  </w:style>
  <w:style w:type="character" w:customStyle="1" w:styleId="32">
    <w:name w:val="正文文本缩进 3 字符"/>
    <w:link w:val="31"/>
    <w:semiHidden/>
    <w:qFormat/>
    <w:locked/>
    <w:rPr>
      <w:sz w:val="16"/>
      <w:szCs w:val="16"/>
      <w:lang w:bidi="ar-SA"/>
    </w:rPr>
  </w:style>
  <w:style w:type="character" w:customStyle="1" w:styleId="afa">
    <w:name w:val="批注主题 字符"/>
    <w:link w:val="af9"/>
    <w:semiHidden/>
    <w:qFormat/>
    <w:locked/>
    <w:rPr>
      <w:b/>
      <w:bCs/>
      <w:kern w:val="2"/>
      <w:sz w:val="24"/>
      <w:szCs w:val="24"/>
      <w:lang w:bidi="ar-SA"/>
    </w:rPr>
  </w:style>
  <w:style w:type="character" w:customStyle="1" w:styleId="Char1">
    <w:name w:val="首行缩进两字 Char1"/>
    <w:qFormat/>
    <w:rPr>
      <w:rFonts w:eastAsia="楷体_GB2312"/>
      <w:kern w:val="2"/>
      <w:sz w:val="24"/>
      <w:lang w:val="en-US" w:eastAsia="zh-CN" w:bidi="ar-SA"/>
    </w:rPr>
  </w:style>
  <w:style w:type="character" w:customStyle="1" w:styleId="CommentTextChar">
    <w:name w:val="Comment Text Char"/>
    <w:qFormat/>
    <w:locked/>
    <w:rPr>
      <w:kern w:val="2"/>
      <w:sz w:val="24"/>
    </w:rPr>
  </w:style>
  <w:style w:type="character" w:customStyle="1" w:styleId="U2Char">
    <w:name w:val="U_正文2 Char"/>
    <w:link w:val="U20"/>
    <w:qFormat/>
    <w:rPr>
      <w:kern w:val="2"/>
      <w:sz w:val="24"/>
    </w:rPr>
  </w:style>
  <w:style w:type="paragraph" w:customStyle="1" w:styleId="U20">
    <w:name w:val="U_正文2"/>
    <w:basedOn w:val="a"/>
    <w:link w:val="U2Char"/>
    <w:qFormat/>
    <w:pPr>
      <w:spacing w:beforeLines="10" w:before="10" w:afterLines="10" w:after="10" w:line="300" w:lineRule="auto"/>
    </w:pPr>
    <w:rPr>
      <w:rFonts w:ascii="Calibri" w:hAnsi="Calibri"/>
      <w:szCs w:val="20"/>
    </w:rPr>
  </w:style>
  <w:style w:type="character" w:customStyle="1" w:styleId="IndentNormalChar">
    <w:name w:val="Indent Normal Char"/>
    <w:link w:val="IndentNormal"/>
    <w:qFormat/>
    <w:locked/>
    <w:rPr>
      <w:rFonts w:eastAsia="宋体"/>
      <w:kern w:val="2"/>
      <w:sz w:val="21"/>
      <w:lang w:val="en-US" w:eastAsia="zh-CN" w:bidi="ar-SA"/>
    </w:rPr>
  </w:style>
  <w:style w:type="paragraph" w:customStyle="1" w:styleId="IndentNormal">
    <w:name w:val="Indent Normal"/>
    <w:basedOn w:val="a"/>
    <w:link w:val="IndentNormalChar"/>
    <w:qFormat/>
    <w:pPr>
      <w:ind w:firstLine="420"/>
    </w:pPr>
    <w:rPr>
      <w:rFonts w:ascii="Calibri" w:hAnsi="Calibri"/>
      <w:szCs w:val="20"/>
    </w:rPr>
  </w:style>
  <w:style w:type="character" w:customStyle="1" w:styleId="CommentSubjectChar">
    <w:name w:val="Comment Subject Char"/>
    <w:qFormat/>
    <w:locked/>
    <w:rPr>
      <w:b/>
      <w:kern w:val="2"/>
      <w:sz w:val="24"/>
    </w:rPr>
  </w:style>
  <w:style w:type="character" w:customStyle="1" w:styleId="clh15">
    <w:name w:val="c lh15"/>
    <w:qFormat/>
    <w:rPr>
      <w:rFonts w:cs="Times New Roman"/>
    </w:rPr>
  </w:style>
  <w:style w:type="character" w:customStyle="1" w:styleId="apple-converted-space">
    <w:name w:val="apple-converted-space"/>
    <w:qFormat/>
  </w:style>
  <w:style w:type="character" w:customStyle="1" w:styleId="FooterChar">
    <w:name w:val="Footer Char"/>
    <w:qFormat/>
    <w:locked/>
    <w:rPr>
      <w:rFonts w:eastAsia="宋体"/>
      <w:kern w:val="2"/>
      <w:sz w:val="18"/>
      <w:lang w:val="en-US" w:eastAsia="zh-CN"/>
    </w:rPr>
  </w:style>
  <w:style w:type="character" w:customStyle="1" w:styleId="UChar">
    <w:name w:val="U_正文 Char"/>
    <w:link w:val="U"/>
    <w:qFormat/>
    <w:rPr>
      <w:kern w:val="2"/>
      <w:sz w:val="24"/>
    </w:rPr>
  </w:style>
  <w:style w:type="paragraph" w:customStyle="1" w:styleId="U">
    <w:name w:val="U_正文"/>
    <w:basedOn w:val="a"/>
    <w:link w:val="UChar"/>
    <w:qFormat/>
    <w:pPr>
      <w:spacing w:beforeLines="20" w:before="20" w:afterLines="20" w:after="20" w:line="300" w:lineRule="auto"/>
    </w:pPr>
    <w:rPr>
      <w:rFonts w:ascii="Calibri" w:hAnsi="Calibri"/>
      <w:szCs w:val="20"/>
    </w:rPr>
  </w:style>
  <w:style w:type="character" w:customStyle="1" w:styleId="HeaderChar">
    <w:name w:val="Header Char"/>
    <w:qFormat/>
    <w:locked/>
    <w:rPr>
      <w:rFonts w:eastAsia="宋体"/>
      <w:kern w:val="2"/>
      <w:sz w:val="18"/>
      <w:lang w:val="en-US" w:eastAsia="zh-CN"/>
    </w:rPr>
  </w:style>
  <w:style w:type="character" w:customStyle="1" w:styleId="PlainTextCharChar">
    <w:name w:val="Plain Text Char Char"/>
    <w:link w:val="11"/>
    <w:qFormat/>
    <w:locked/>
    <w:rPr>
      <w:rFonts w:ascii="宋体" w:eastAsia="楷体_GB2312" w:hAnsi="Courier New"/>
      <w:kern w:val="2"/>
      <w:sz w:val="28"/>
      <w:lang w:val="en-US" w:eastAsia="zh-CN" w:bidi="ar-SA"/>
    </w:rPr>
  </w:style>
  <w:style w:type="paragraph" w:customStyle="1" w:styleId="11">
    <w:name w:val="纯文本1"/>
    <w:basedOn w:val="a"/>
    <w:link w:val="PlainTextCharChar"/>
    <w:qFormat/>
    <w:pPr>
      <w:adjustRightInd w:val="0"/>
      <w:textAlignment w:val="baseline"/>
    </w:pPr>
    <w:rPr>
      <w:rFonts w:ascii="宋体" w:eastAsia="楷体_GB2312" w:hAnsi="Courier New"/>
      <w:sz w:val="28"/>
      <w:szCs w:val="20"/>
    </w:rPr>
  </w:style>
  <w:style w:type="character" w:customStyle="1" w:styleId="CharChar9">
    <w:name w:val="Char Char9"/>
    <w:qFormat/>
    <w:rPr>
      <w:rFonts w:eastAsia="楷体_GB2312"/>
      <w:kern w:val="2"/>
      <w:sz w:val="24"/>
      <w:lang w:val="en-US" w:eastAsia="zh-CN" w:bidi="ar-SA"/>
    </w:rPr>
  </w:style>
  <w:style w:type="character" w:customStyle="1" w:styleId="Char10">
    <w:name w:val="纯文本 Char1"/>
    <w:qFormat/>
    <w:rPr>
      <w:rFonts w:ascii="宋体" w:eastAsia="楷体_GB2312" w:hAnsi="Courier New"/>
      <w:sz w:val="24"/>
    </w:rPr>
  </w:style>
  <w:style w:type="character" w:customStyle="1" w:styleId="Char3">
    <w:name w:val="+正文 Char3"/>
    <w:link w:val="aff0"/>
    <w:qFormat/>
    <w:locked/>
    <w:rPr>
      <w:kern w:val="2"/>
      <w:sz w:val="24"/>
      <w:lang w:bidi="ar-SA"/>
    </w:rPr>
  </w:style>
  <w:style w:type="paragraph" w:customStyle="1" w:styleId="aff0">
    <w:name w:val="+正文"/>
    <w:basedOn w:val="a"/>
    <w:link w:val="Char3"/>
    <w:qFormat/>
    <w:rPr>
      <w:rFonts w:ascii="Calibri" w:hAnsi="Calibri"/>
      <w:szCs w:val="20"/>
    </w:rPr>
  </w:style>
  <w:style w:type="character" w:customStyle="1" w:styleId="CharChar7">
    <w:name w:val="Char Char7"/>
    <w:qFormat/>
    <w:rPr>
      <w:rFonts w:eastAsia="楷体_GB2312"/>
      <w:sz w:val="24"/>
      <w:lang w:val="en-US" w:eastAsia="zh-CN" w:bidi="ar-SA"/>
    </w:rPr>
  </w:style>
  <w:style w:type="character" w:customStyle="1" w:styleId="SubtitleChar">
    <w:name w:val="Subtitle Char"/>
    <w:qFormat/>
    <w:locked/>
    <w:rPr>
      <w:rFonts w:ascii="宋体" w:eastAsia="楷体_GB2312" w:hAnsi="Courier New"/>
      <w:kern w:val="2"/>
      <w:sz w:val="24"/>
    </w:rPr>
  </w:style>
  <w:style w:type="paragraph" w:customStyle="1" w:styleId="CharCharCharChar">
    <w:name w:val="Char Char Char Char"/>
    <w:basedOn w:val="a6"/>
    <w:qFormat/>
    <w:pPr>
      <w:adjustRightInd w:val="0"/>
      <w:snapToGrid w:val="0"/>
    </w:pPr>
    <w:rPr>
      <w:sz w:val="24"/>
    </w:rPr>
  </w:style>
  <w:style w:type="paragraph" w:customStyle="1" w:styleId="24">
    <w:name w:val="纯文本2"/>
    <w:basedOn w:val="a"/>
    <w:qFormat/>
    <w:pPr>
      <w:adjustRightInd w:val="0"/>
      <w:textAlignment w:val="baseline"/>
    </w:pPr>
    <w:rPr>
      <w:rFonts w:ascii="宋体" w:eastAsia="楷体_GB2312" w:hAnsi="Courier New"/>
      <w:sz w:val="26"/>
      <w:szCs w:val="20"/>
    </w:rPr>
  </w:style>
  <w:style w:type="paragraph" w:customStyle="1" w:styleId="PlainText1">
    <w:name w:val="Plain Text1"/>
    <w:basedOn w:val="a"/>
    <w:qFormat/>
    <w:pPr>
      <w:adjustRightInd w:val="0"/>
    </w:pPr>
    <w:rPr>
      <w:rFonts w:ascii="宋体" w:eastAsia="楷体_GB2312" w:hAnsi="Courier New"/>
      <w:sz w:val="28"/>
      <w:szCs w:val="20"/>
    </w:rPr>
  </w:style>
  <w:style w:type="paragraph" w:customStyle="1" w:styleId="CM4">
    <w:name w:val="CM4"/>
    <w:basedOn w:val="a"/>
    <w:next w:val="a"/>
    <w:qFormat/>
    <w:pPr>
      <w:autoSpaceDE w:val="0"/>
      <w:autoSpaceDN w:val="0"/>
      <w:adjustRightInd w:val="0"/>
      <w:spacing w:line="391" w:lineRule="atLeast"/>
      <w:jc w:val="left"/>
    </w:pPr>
    <w:rPr>
      <w:rFonts w:ascii="宋体"/>
      <w:kern w:val="0"/>
    </w:rPr>
  </w:style>
  <w:style w:type="paragraph" w:customStyle="1" w:styleId="Andy">
    <w:name w:val="Andy_正文"/>
    <w:basedOn w:val="a"/>
    <w:qFormat/>
    <w:pPr>
      <w:ind w:firstLine="480"/>
    </w:pPr>
    <w:rPr>
      <w:rFonts w:ascii="Calibri" w:hAnsi="Calibri"/>
      <w:kern w:val="0"/>
    </w:rPr>
  </w:style>
  <w:style w:type="paragraph" w:customStyle="1" w:styleId="25">
    <w:name w:val="正文2"/>
    <w:basedOn w:val="a"/>
    <w:qFormat/>
    <w:pPr>
      <w:widowControl/>
      <w:spacing w:after="160"/>
      <w:jc w:val="left"/>
    </w:pPr>
    <w:rPr>
      <w:rFonts w:ascii="Verdana" w:eastAsia="黑体" w:hAnsi="Verdana"/>
      <w:kern w:val="0"/>
      <w:szCs w:val="20"/>
      <w:lang w:eastAsia="en-US"/>
    </w:rPr>
  </w:style>
  <w:style w:type="paragraph" w:customStyle="1" w:styleId="12">
    <w:name w:val="列出段落1"/>
    <w:basedOn w:val="a"/>
    <w:qFormat/>
    <w:pPr>
      <w:ind w:firstLine="420"/>
    </w:pPr>
    <w:rPr>
      <w:rFonts w:ascii="等线" w:eastAsia="等线" w:hAnsi="等线"/>
    </w:rPr>
  </w:style>
  <w:style w:type="paragraph" w:customStyle="1" w:styleId="Char">
    <w:name w:val="Char"/>
    <w:basedOn w:val="a"/>
    <w:qFormat/>
    <w:pPr>
      <w:tabs>
        <w:tab w:val="left" w:pos="420"/>
      </w:tabs>
      <w:ind w:left="420" w:hanging="420"/>
    </w:pPr>
  </w:style>
  <w:style w:type="paragraph" w:customStyle="1" w:styleId="13">
    <w:name w:val="列表段落1"/>
    <w:basedOn w:val="a"/>
    <w:qFormat/>
    <w:pPr>
      <w:ind w:firstLine="420"/>
    </w:pPr>
    <w:rPr>
      <w:rFonts w:ascii="等线" w:eastAsia="等线" w:hAnsi="等线"/>
    </w:rPr>
  </w:style>
  <w:style w:type="paragraph" w:customStyle="1" w:styleId="Char1CharCharChar">
    <w:name w:val="Char1 Char Char Char"/>
    <w:basedOn w:val="a"/>
    <w:qFormat/>
    <w:rPr>
      <w:rFonts w:ascii="Tahoma" w:hAnsi="Tahoma"/>
      <w:szCs w:val="20"/>
    </w:rPr>
  </w:style>
  <w:style w:type="paragraph" w:customStyle="1" w:styleId="CharCharCharCharCharCharChar">
    <w:name w:val="Char Char Char Char Char Char Char"/>
    <w:basedOn w:val="a"/>
    <w:qFormat/>
  </w:style>
  <w:style w:type="paragraph" w:customStyle="1" w:styleId="CharCharCharCharCharCharCharCharCharChar">
    <w:name w:val="Char Char Char Char Char Char Char Char Char Char"/>
    <w:basedOn w:val="a"/>
    <w:qFormat/>
    <w:pPr>
      <w:tabs>
        <w:tab w:val="left" w:pos="420"/>
      </w:tabs>
      <w:ind w:left="420" w:hanging="420"/>
    </w:pPr>
  </w:style>
  <w:style w:type="paragraph" w:customStyle="1" w:styleId="CharCharCharCharCharCharCharCharChar1Char">
    <w:name w:val="Char Char Char Char Char Char Char Char Char1 Char"/>
    <w:basedOn w:val="a6"/>
    <w:qFormat/>
    <w:pPr>
      <w:adjustRightInd w:val="0"/>
      <w:snapToGrid w:val="0"/>
    </w:pPr>
    <w:rPr>
      <w:rFonts w:ascii="Tahoma" w:hAnsi="Tahoma"/>
      <w:sz w:val="24"/>
    </w:rPr>
  </w:style>
  <w:style w:type="paragraph" w:styleId="aff1">
    <w:name w:val="List Paragraph"/>
    <w:basedOn w:val="a"/>
    <w:uiPriority w:val="34"/>
    <w:qFormat/>
    <w:pPr>
      <w:ind w:firstLine="420"/>
    </w:pPr>
    <w:rPr>
      <w:rFonts w:ascii="Calibri" w:hAnsi="Calibri"/>
      <w:szCs w:val="20"/>
    </w:rPr>
  </w:style>
  <w:style w:type="paragraph" w:customStyle="1" w:styleId="aff2">
    <w:name w:val="段"/>
    <w:next w:val="a"/>
    <w:qFormat/>
    <w:pPr>
      <w:autoSpaceDE w:val="0"/>
      <w:autoSpaceDN w:val="0"/>
      <w:adjustRightInd w:val="0"/>
      <w:snapToGrid w:val="0"/>
      <w:spacing w:line="360" w:lineRule="auto"/>
      <w:ind w:firstLineChars="200" w:firstLine="200"/>
      <w:jc w:val="both"/>
    </w:pPr>
    <w:rPr>
      <w:rFonts w:ascii="宋体" w:hAnsi="Times New Roman"/>
      <w:sz w:val="24"/>
      <w:szCs w:val="22"/>
    </w:rPr>
  </w:style>
  <w:style w:type="paragraph" w:customStyle="1" w:styleId="CharCharChar">
    <w:name w:val="Char Char Char"/>
    <w:basedOn w:val="a6"/>
    <w:qFormat/>
    <w:pPr>
      <w:adjustRightInd w:val="0"/>
      <w:snapToGrid w:val="0"/>
    </w:pPr>
    <w:rPr>
      <w:rFonts w:ascii="Tahoma" w:hAnsi="Tahoma"/>
      <w:sz w:val="24"/>
    </w:rPr>
  </w:style>
  <w:style w:type="paragraph" w:customStyle="1" w:styleId="210">
    <w:name w:val="纯文本21"/>
    <w:basedOn w:val="a"/>
    <w:qFormat/>
    <w:pPr>
      <w:widowControl/>
      <w:adjustRightInd w:val="0"/>
      <w:jc w:val="left"/>
      <w:textAlignment w:val="baseline"/>
    </w:pPr>
    <w:rPr>
      <w:rFonts w:ascii="宋体" w:eastAsia="楷体_GB2312" w:hAnsi="Courier New"/>
      <w:kern w:val="0"/>
      <w:sz w:val="26"/>
      <w:szCs w:val="20"/>
    </w:rPr>
  </w:style>
  <w:style w:type="paragraph" w:customStyle="1" w:styleId="aff3">
    <w:name w:val="首行缩进"/>
    <w:basedOn w:val="a"/>
    <w:qFormat/>
    <w:pPr>
      <w:ind w:firstLine="480"/>
    </w:pPr>
    <w:rPr>
      <w:rFonts w:eastAsia="楷体_GB2312"/>
      <w:sz w:val="26"/>
      <w:szCs w:val="20"/>
      <w:lang w:val="zh-CN"/>
    </w:rPr>
  </w:style>
  <w:style w:type="paragraph" w:customStyle="1" w:styleId="CharCharCharCharCharCharCharCharChar1CharCharCharChar">
    <w:name w:val="Char Char Char Char Char Char Char Char Char1 Char Char Char Char"/>
    <w:basedOn w:val="a6"/>
    <w:qFormat/>
    <w:pPr>
      <w:adjustRightInd w:val="0"/>
      <w:snapToGrid w:val="0"/>
    </w:pPr>
    <w:rPr>
      <w:rFonts w:eastAsia="楷体_GB2312"/>
      <w:sz w:val="26"/>
    </w:rPr>
  </w:style>
  <w:style w:type="paragraph" w:customStyle="1" w:styleId="Style89">
    <w:name w:val="_Style 89"/>
    <w:unhideWhenUsed/>
    <w:qFormat/>
    <w:rPr>
      <w:rFonts w:ascii="Times New Roman" w:hAnsi="Times New Roman"/>
      <w:kern w:val="2"/>
      <w:sz w:val="21"/>
      <w:szCs w:val="24"/>
    </w:rPr>
  </w:style>
  <w:style w:type="paragraph" w:customStyle="1" w:styleId="U2">
    <w:name w:val="U_编号2"/>
    <w:basedOn w:val="a"/>
    <w:qFormat/>
    <w:pPr>
      <w:numPr>
        <w:numId w:val="1"/>
      </w:numPr>
      <w:tabs>
        <w:tab w:val="left" w:pos="785"/>
      </w:tabs>
      <w:spacing w:beforeLines="10" w:before="10" w:afterLines="10" w:after="10" w:line="300" w:lineRule="auto"/>
    </w:pPr>
    <w:rPr>
      <w:szCs w:val="20"/>
    </w:rPr>
  </w:style>
  <w:style w:type="paragraph" w:customStyle="1" w:styleId="14">
    <w:name w:val="无间隔1"/>
    <w:qFormat/>
    <w:pPr>
      <w:widowControl w:val="0"/>
      <w:jc w:val="both"/>
    </w:pPr>
    <w:rPr>
      <w:rFonts w:ascii="Times New Roman" w:hAnsi="Times New Roman"/>
      <w:kern w:val="2"/>
      <w:sz w:val="21"/>
      <w:szCs w:val="24"/>
    </w:rPr>
  </w:style>
  <w:style w:type="paragraph" w:customStyle="1" w:styleId="CharCharChar1CharCharCharChar">
    <w:name w:val="Char Char Char1 Char Char Char Char"/>
    <w:basedOn w:val="a"/>
    <w:qFormat/>
    <w:pPr>
      <w:widowControl/>
      <w:spacing w:after="160" w:line="240" w:lineRule="exact"/>
      <w:jc w:val="left"/>
    </w:pPr>
    <w:rPr>
      <w:kern w:val="0"/>
    </w:rPr>
  </w:style>
  <w:style w:type="character" w:customStyle="1" w:styleId="26">
    <w:name w:val="文档结构图 字符2"/>
    <w:qFormat/>
    <w:rPr>
      <w:kern w:val="2"/>
      <w:sz w:val="21"/>
      <w:szCs w:val="24"/>
    </w:rPr>
  </w:style>
  <w:style w:type="paragraph" w:customStyle="1" w:styleId="aff4">
    <w:name w:val="正文（如意云）"/>
    <w:basedOn w:val="a"/>
    <w:link w:val="aff5"/>
    <w:qFormat/>
    <w:rsid w:val="00654E85"/>
    <w:pPr>
      <w:ind w:firstLine="480"/>
    </w:pPr>
    <w:rPr>
      <w:rFonts w:ascii="宋体" w:eastAsia="楷体" w:hAnsi="宋体" w:cstheme="minorBidi"/>
      <w:szCs w:val="22"/>
    </w:rPr>
  </w:style>
  <w:style w:type="character" w:customStyle="1" w:styleId="aff5">
    <w:name w:val="正文（如意云） 字符"/>
    <w:basedOn w:val="a1"/>
    <w:link w:val="aff4"/>
    <w:rsid w:val="00654E85"/>
    <w:rPr>
      <w:rFonts w:ascii="宋体" w:eastAsia="楷体" w:hAnsi="宋体" w:cstheme="minorBidi"/>
      <w:kern w:val="2"/>
      <w:sz w:val="24"/>
      <w:szCs w:val="22"/>
    </w:rPr>
  </w:style>
  <w:style w:type="character" w:styleId="HTML">
    <w:name w:val="HTML Typewriter"/>
    <w:rsid w:val="001B363F"/>
    <w:rPr>
      <w:rFonts w:ascii="宋体" w:eastAsia="宋体" w:hAnsi="宋体" w:cs="宋体"/>
      <w:sz w:val="24"/>
      <w:szCs w:val="24"/>
    </w:rPr>
  </w:style>
  <w:style w:type="paragraph" w:customStyle="1" w:styleId="aff6">
    <w:name w:val="普通文字"/>
    <w:basedOn w:val="a"/>
    <w:next w:val="a"/>
    <w:rsid w:val="001B363F"/>
    <w:pPr>
      <w:spacing w:line="240" w:lineRule="auto"/>
      <w:ind w:firstLineChars="0" w:firstLine="0"/>
    </w:pPr>
    <w:rPr>
      <w:rFonts w:ascii="宋体"/>
      <w:kern w:val="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18</Pages>
  <Words>1528</Words>
  <Characters>8711</Characters>
  <Application>Microsoft Office Word</Application>
  <DocSecurity>0</DocSecurity>
  <Lines>72</Lines>
  <Paragraphs>20</Paragraphs>
  <ScaleCrop>false</ScaleCrop>
  <Company>信念技术论坛</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苏州市相城区政府采购</dc:title>
  <dc:creator>lenovo</dc:creator>
  <cp:lastModifiedBy>Administrator</cp:lastModifiedBy>
  <cp:revision>15</cp:revision>
  <dcterms:created xsi:type="dcterms:W3CDTF">2023-06-16T11:57:00Z</dcterms:created>
  <dcterms:modified xsi:type="dcterms:W3CDTF">2023-07-10T06:40:00Z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C6EAFF4A0652DF123FBE8F643ACEA2B2_43</vt:lpwstr>
  </property>
</Properties>
</file>