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1BF0" w:rsidRDefault="00000000">
      <w:pPr>
        <w:jc w:val="center"/>
        <w:rPr>
          <w:rFonts w:ascii="宋体" w:eastAsia="宋体" w:hAnsi="宋体" w:cs="宋体"/>
          <w:sz w:val="40"/>
          <w:szCs w:val="48"/>
        </w:rPr>
      </w:pPr>
      <w:r>
        <w:rPr>
          <w:rFonts w:ascii="宋体" w:eastAsia="宋体" w:hAnsi="宋体" w:cs="宋体" w:hint="eastAsia"/>
          <w:sz w:val="40"/>
          <w:szCs w:val="48"/>
        </w:rPr>
        <w:t>苏州健雄职业技术学院</w:t>
      </w:r>
    </w:p>
    <w:p w:rsidR="00681BF0" w:rsidRDefault="00000000">
      <w:pPr>
        <w:jc w:val="center"/>
        <w:rPr>
          <w:rFonts w:ascii="宋体" w:eastAsia="宋体" w:hAnsi="宋体" w:cs="宋体"/>
          <w:sz w:val="24"/>
        </w:rPr>
      </w:pPr>
      <w:bookmarkStart w:id="0" w:name="_Hlk129607469"/>
      <w:r>
        <w:rPr>
          <w:rFonts w:ascii="宋体" w:eastAsia="宋体" w:hAnsi="宋体" w:cs="宋体" w:hint="eastAsia"/>
          <w:sz w:val="24"/>
        </w:rPr>
        <w:t>2023年“百日冲刺”苏州健雄职业技术学院毕业生就业招聘会暨实习</w:t>
      </w:r>
      <w:proofErr w:type="gramStart"/>
      <w:r>
        <w:rPr>
          <w:rFonts w:ascii="宋体" w:eastAsia="宋体" w:hAnsi="宋体" w:cs="宋体" w:hint="eastAsia"/>
          <w:sz w:val="24"/>
        </w:rPr>
        <w:t>双选会项目</w:t>
      </w:r>
      <w:proofErr w:type="gramEnd"/>
      <w:r>
        <w:rPr>
          <w:rFonts w:ascii="宋体" w:eastAsia="宋体" w:hAnsi="宋体" w:cs="宋体" w:hint="eastAsia"/>
          <w:sz w:val="24"/>
        </w:rPr>
        <w:t>招标</w:t>
      </w:r>
      <w:bookmarkEnd w:id="0"/>
      <w:r>
        <w:rPr>
          <w:rFonts w:ascii="宋体" w:eastAsia="宋体" w:hAnsi="宋体" w:cs="宋体" w:hint="eastAsia"/>
          <w:sz w:val="24"/>
        </w:rPr>
        <w:t>文件</w:t>
      </w:r>
    </w:p>
    <w:p w:rsidR="00681BF0" w:rsidRDefault="00000000">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Pr>
          <w:rFonts w:ascii="宋体" w:eastAsia="宋体" w:hAnsi="宋体" w:cs="宋体" w:hint="eastAsia"/>
          <w:b/>
          <w:bCs/>
          <w:sz w:val="28"/>
          <w:szCs w:val="36"/>
          <w:u w:val="single"/>
        </w:rPr>
        <w:t>2023年“百日冲刺”苏州健雄职业技术学院毕业生就业招聘会暨实习</w:t>
      </w:r>
      <w:proofErr w:type="gramStart"/>
      <w:r>
        <w:rPr>
          <w:rFonts w:ascii="宋体" w:eastAsia="宋体" w:hAnsi="宋体" w:cs="宋体" w:hint="eastAsia"/>
          <w:b/>
          <w:bCs/>
          <w:sz w:val="28"/>
          <w:szCs w:val="36"/>
          <w:u w:val="single"/>
        </w:rPr>
        <w:t>双选会</w:t>
      </w:r>
      <w:r>
        <w:rPr>
          <w:rFonts w:ascii="宋体" w:eastAsia="宋体" w:hAnsi="宋体" w:cs="宋体" w:hint="eastAsia"/>
          <w:sz w:val="24"/>
          <w:szCs w:val="32"/>
        </w:rPr>
        <w:t>项目</w:t>
      </w:r>
      <w:proofErr w:type="gramEnd"/>
      <w:r>
        <w:rPr>
          <w:rFonts w:ascii="宋体" w:eastAsia="宋体" w:hAnsi="宋体" w:cs="宋体" w:hint="eastAsia"/>
          <w:sz w:val="24"/>
          <w:szCs w:val="32"/>
        </w:rPr>
        <w:t>进行询价采购，具体采购清单见附件。欢迎具有能力提供所要采购正品货物、服务并且具备足够技术保障能力的供应商前来投标。</w:t>
      </w:r>
    </w:p>
    <w:p w:rsidR="00681BF0" w:rsidRDefault="00000000">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rsidR="00681BF0" w:rsidRDefault="00000000">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w:t>
      </w:r>
      <w:r w:rsidR="00652AEE">
        <w:rPr>
          <w:rFonts w:ascii="宋体" w:eastAsia="宋体" w:hAnsi="宋体" w:cs="宋体"/>
          <w:sz w:val="24"/>
          <w:u w:val="single"/>
        </w:rPr>
        <w:t>202306005</w:t>
      </w:r>
      <w:r>
        <w:rPr>
          <w:rFonts w:ascii="宋体" w:eastAsia="宋体" w:hAnsi="宋体" w:cs="宋体" w:hint="eastAsia"/>
          <w:sz w:val="24"/>
          <w:u w:val="single"/>
        </w:rPr>
        <w:t xml:space="preserve">  </w:t>
      </w:r>
    </w:p>
    <w:p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Pr>
          <w:rFonts w:ascii="宋体" w:eastAsia="宋体" w:hAnsi="宋体" w:cs="宋体" w:hint="eastAsia"/>
          <w:b/>
          <w:bCs/>
          <w:sz w:val="24"/>
          <w:u w:val="single"/>
        </w:rPr>
        <w:t>2023年“百日冲刺”苏州健雄职业技术学院毕业生就业招聘会暨实习双选会</w:t>
      </w:r>
    </w:p>
    <w:p w:rsidR="00681BF0" w:rsidRDefault="00000000">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rsidR="00681BF0" w:rsidRDefault="00000000">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Pr>
          <w:rFonts w:ascii="宋体" w:eastAsia="宋体" w:hAnsi="宋体" w:cs="宋体"/>
          <w:sz w:val="24"/>
          <w:u w:val="single"/>
        </w:rPr>
        <w:t>2</w:t>
      </w:r>
      <w:r>
        <w:rPr>
          <w:rFonts w:ascii="宋体" w:eastAsia="宋体" w:hAnsi="宋体" w:cs="宋体" w:hint="eastAsia"/>
          <w:sz w:val="24"/>
          <w:u w:val="single"/>
        </w:rPr>
        <w:t>7</w:t>
      </w:r>
      <w:r>
        <w:rPr>
          <w:rFonts w:ascii="宋体" w:eastAsia="宋体" w:hAnsi="宋体" w:cs="宋体"/>
          <w:sz w:val="24"/>
          <w:u w:val="single"/>
        </w:rPr>
        <w:t>0</w:t>
      </w:r>
      <w:r>
        <w:rPr>
          <w:rFonts w:ascii="宋体" w:eastAsia="宋体" w:hAnsi="宋体" w:cs="宋体" w:hint="eastAsia"/>
          <w:sz w:val="24"/>
          <w:u w:val="single"/>
        </w:rPr>
        <w:t>00.00元</w:t>
      </w:r>
    </w:p>
    <w:p w:rsidR="00681BF0" w:rsidRDefault="00000000">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rsidR="00681BF0" w:rsidRDefault="00000000">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rsidR="00681BF0" w:rsidRDefault="00000000">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rsidR="00681BF0" w:rsidRDefault="00000000">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rsidR="00681BF0" w:rsidRDefault="00000000">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三、投标地点</w:t>
      </w:r>
    </w:p>
    <w:p w:rsidR="00681BF0" w:rsidRDefault="00000000">
      <w:pPr>
        <w:widowControl/>
        <w:spacing w:line="360" w:lineRule="auto"/>
        <w:ind w:firstLine="420"/>
        <w:jc w:val="left"/>
        <w:rPr>
          <w:rFonts w:ascii="宋体" w:eastAsia="宋体" w:hAnsi="宋体" w:cs="宋体"/>
          <w:sz w:val="24"/>
        </w:rPr>
      </w:pPr>
      <w:r>
        <w:rPr>
          <w:rFonts w:ascii="宋体" w:eastAsia="宋体" w:hAnsi="宋体" w:cs="宋体" w:hint="eastAsia"/>
          <w:sz w:val="24"/>
        </w:rPr>
        <w:t>江苏省太仓市科教新城</w:t>
      </w:r>
      <w:proofErr w:type="gramStart"/>
      <w:r>
        <w:rPr>
          <w:rFonts w:ascii="宋体" w:eastAsia="宋体" w:hAnsi="宋体" w:cs="宋体" w:hint="eastAsia"/>
          <w:sz w:val="24"/>
        </w:rPr>
        <w:t>健雄路1号</w:t>
      </w:r>
      <w:proofErr w:type="gramEnd"/>
      <w:r>
        <w:rPr>
          <w:rFonts w:ascii="宋体" w:eastAsia="宋体" w:hAnsi="宋体" w:cs="宋体" w:hint="eastAsia"/>
          <w:sz w:val="24"/>
        </w:rPr>
        <w:t>，东</w:t>
      </w:r>
      <w:proofErr w:type="gramStart"/>
      <w:r>
        <w:rPr>
          <w:rFonts w:ascii="宋体" w:eastAsia="宋体" w:hAnsi="宋体" w:cs="宋体" w:hint="eastAsia"/>
          <w:sz w:val="24"/>
        </w:rPr>
        <w:t>校区科创大楼</w:t>
      </w:r>
      <w:proofErr w:type="gramEnd"/>
      <w:r>
        <w:rPr>
          <w:rFonts w:ascii="宋体" w:eastAsia="宋体" w:hAnsi="宋体" w:cs="宋体"/>
          <w:sz w:val="24"/>
        </w:rPr>
        <w:t>102</w:t>
      </w:r>
      <w:r>
        <w:rPr>
          <w:rFonts w:ascii="宋体" w:eastAsia="宋体" w:hAnsi="宋体" w:cs="宋体" w:hint="eastAsia"/>
          <w:sz w:val="24"/>
        </w:rPr>
        <w:t>。</w:t>
      </w:r>
    </w:p>
    <w:p w:rsidR="00681BF0" w:rsidRDefault="00000000">
      <w:pPr>
        <w:widowControl/>
        <w:numPr>
          <w:ilvl w:val="0"/>
          <w:numId w:val="1"/>
        </w:numPr>
        <w:spacing w:line="360" w:lineRule="auto"/>
        <w:jc w:val="left"/>
        <w:rPr>
          <w:rFonts w:ascii="宋体" w:eastAsia="宋体" w:hAnsi="宋体" w:cs="宋体"/>
          <w:kern w:val="0"/>
          <w:sz w:val="24"/>
          <w:shd w:val="clear" w:color="auto" w:fill="FFFFFF"/>
        </w:rPr>
      </w:pPr>
      <w:r>
        <w:rPr>
          <w:rFonts w:ascii="宋体" w:eastAsia="宋体" w:hAnsi="宋体" w:cs="宋体" w:hint="eastAsia"/>
          <w:b/>
          <w:bCs/>
          <w:sz w:val="24"/>
        </w:rPr>
        <w:t>投标时间</w:t>
      </w:r>
    </w:p>
    <w:p w:rsidR="00681BF0" w:rsidRDefault="00000000">
      <w:pPr>
        <w:widowControl/>
        <w:spacing w:line="360" w:lineRule="auto"/>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书面投标文件接收时间：202</w:t>
      </w:r>
      <w:r>
        <w:rPr>
          <w:rFonts w:ascii="宋体" w:eastAsia="宋体" w:hAnsi="宋体" w:cs="宋体"/>
          <w:kern w:val="0"/>
          <w:sz w:val="24"/>
          <w:shd w:val="clear" w:color="auto" w:fill="FFFFFF"/>
        </w:rPr>
        <w:t>3</w:t>
      </w:r>
      <w:r>
        <w:rPr>
          <w:rFonts w:ascii="宋体" w:eastAsia="宋体" w:hAnsi="宋体" w:cs="宋体" w:hint="eastAsia"/>
          <w:kern w:val="0"/>
          <w:sz w:val="24"/>
          <w:shd w:val="clear" w:color="auto" w:fill="FFFFFF"/>
        </w:rPr>
        <w:t>年6月13日</w:t>
      </w:r>
      <w:r w:rsidR="00652AEE">
        <w:rPr>
          <w:rFonts w:ascii="宋体" w:eastAsia="宋体" w:hAnsi="宋体" w:cs="宋体"/>
          <w:kern w:val="0"/>
          <w:sz w:val="24"/>
          <w:shd w:val="clear" w:color="auto" w:fill="FFFFFF"/>
        </w:rPr>
        <w:t>13</w:t>
      </w:r>
      <w:r>
        <w:rPr>
          <w:rFonts w:ascii="宋体" w:eastAsia="宋体" w:hAnsi="宋体" w:cs="宋体" w:hint="eastAsia"/>
          <w:kern w:val="0"/>
          <w:sz w:val="24"/>
          <w:shd w:val="clear" w:color="auto" w:fill="FFFFFF"/>
        </w:rPr>
        <w:t>：</w:t>
      </w:r>
      <w:r w:rsidR="00652AEE">
        <w:rPr>
          <w:rFonts w:ascii="宋体" w:eastAsia="宋体" w:hAnsi="宋体" w:cs="宋体"/>
          <w:kern w:val="0"/>
          <w:sz w:val="24"/>
          <w:shd w:val="clear" w:color="auto" w:fill="FFFFFF"/>
        </w:rPr>
        <w:t>3</w:t>
      </w:r>
      <w:r>
        <w:rPr>
          <w:rFonts w:ascii="宋体" w:eastAsia="宋体" w:hAnsi="宋体" w:cs="宋体" w:hint="eastAsia"/>
          <w:kern w:val="0"/>
          <w:sz w:val="24"/>
          <w:shd w:val="clear" w:color="auto" w:fill="FFFFFF"/>
        </w:rPr>
        <w:t>0--1</w:t>
      </w:r>
      <w:r w:rsidR="00652AEE">
        <w:rPr>
          <w:rFonts w:ascii="宋体" w:eastAsia="宋体" w:hAnsi="宋体" w:cs="宋体"/>
          <w:kern w:val="0"/>
          <w:sz w:val="24"/>
          <w:shd w:val="clear" w:color="auto" w:fill="FFFFFF"/>
        </w:rPr>
        <w:t>4</w:t>
      </w:r>
      <w:r>
        <w:rPr>
          <w:rFonts w:ascii="宋体" w:eastAsia="宋体" w:hAnsi="宋体" w:cs="宋体" w:hint="eastAsia"/>
          <w:kern w:val="0"/>
          <w:sz w:val="24"/>
          <w:shd w:val="clear" w:color="auto" w:fill="FFFFFF"/>
        </w:rPr>
        <w:t>：00（北京时间）</w:t>
      </w:r>
    </w:p>
    <w:p w:rsidR="00681BF0" w:rsidRDefault="00000000">
      <w:pPr>
        <w:widowControl/>
        <w:spacing w:line="360" w:lineRule="auto"/>
        <w:ind w:firstLine="420"/>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联系方式</w:t>
      </w:r>
    </w:p>
    <w:p w:rsidR="00681BF0" w:rsidRDefault="00000000">
      <w:pPr>
        <w:pStyle w:val="ad"/>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shd w:val="clear" w:color="auto" w:fill="FFFFFF"/>
        </w:rPr>
        <w:t>业务部门联系人：</w:t>
      </w:r>
      <w:r>
        <w:rPr>
          <w:rFonts w:ascii="宋体" w:eastAsia="宋体" w:hAnsi="宋体" w:cs="宋体" w:hint="eastAsia"/>
          <w:kern w:val="0"/>
          <w:sz w:val="24"/>
          <w:shd w:val="clear" w:color="auto" w:fill="FFFFFF"/>
        </w:rPr>
        <w:t>张老师0512-53940</w:t>
      </w:r>
      <w:r>
        <w:rPr>
          <w:rFonts w:ascii="宋体" w:eastAsia="宋体" w:hAnsi="宋体" w:cs="宋体"/>
          <w:kern w:val="0"/>
          <w:sz w:val="24"/>
          <w:shd w:val="clear" w:color="auto" w:fill="FFFFFF"/>
        </w:rPr>
        <w:t>833</w:t>
      </w:r>
    </w:p>
    <w:p w:rsidR="00681BF0" w:rsidRDefault="00000000">
      <w:pPr>
        <w:pStyle w:val="ad"/>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采购项目工作小组联系人：薛老师0512-539408</w:t>
      </w:r>
      <w:r>
        <w:rPr>
          <w:rFonts w:ascii="宋体" w:eastAsia="宋体" w:hAnsi="宋体" w:cs="宋体"/>
          <w:kern w:val="0"/>
          <w:sz w:val="24"/>
          <w:shd w:val="clear" w:color="auto" w:fill="FFFFFF"/>
        </w:rPr>
        <w:t>52</w:t>
      </w:r>
    </w:p>
    <w:p w:rsidR="00681BF0" w:rsidRDefault="00000000">
      <w:pPr>
        <w:pStyle w:val="ad"/>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lastRenderedPageBreak/>
        <w:t>纪检监察</w:t>
      </w:r>
    </w:p>
    <w:p w:rsidR="00681BF0" w:rsidRDefault="00000000">
      <w:pPr>
        <w:pStyle w:val="ad"/>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电话：0512-53940821     </w:t>
      </w:r>
    </w:p>
    <w:p w:rsidR="00681BF0" w:rsidRDefault="00000000">
      <w:pPr>
        <w:pStyle w:val="ad"/>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开标时间</w:t>
      </w:r>
    </w:p>
    <w:p w:rsidR="00681BF0" w:rsidRDefault="00000000">
      <w:pPr>
        <w:pStyle w:val="ad"/>
        <w:widowControl/>
        <w:spacing w:line="360" w:lineRule="auto"/>
        <w:ind w:left="420" w:firstLineChars="0" w:firstLine="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202</w:t>
      </w:r>
      <w:r>
        <w:rPr>
          <w:rFonts w:ascii="宋体" w:eastAsia="宋体" w:hAnsi="宋体" w:cs="宋体"/>
          <w:kern w:val="0"/>
          <w:sz w:val="24"/>
          <w:shd w:val="clear" w:color="auto" w:fill="FFFFFF"/>
        </w:rPr>
        <w:t>3</w:t>
      </w:r>
      <w:r>
        <w:rPr>
          <w:rFonts w:ascii="宋体" w:eastAsia="宋体" w:hAnsi="宋体" w:cs="宋体" w:hint="eastAsia"/>
          <w:kern w:val="0"/>
          <w:sz w:val="24"/>
          <w:shd w:val="clear" w:color="auto" w:fill="FFFFFF"/>
        </w:rPr>
        <w:t>年6月13日1</w:t>
      </w:r>
      <w:r w:rsidR="00652AEE">
        <w:rPr>
          <w:rFonts w:ascii="宋体" w:eastAsia="宋体" w:hAnsi="宋体" w:cs="宋体"/>
          <w:kern w:val="0"/>
          <w:sz w:val="24"/>
          <w:shd w:val="clear" w:color="auto" w:fill="FFFFFF"/>
        </w:rPr>
        <w:t>4</w:t>
      </w:r>
      <w:r>
        <w:rPr>
          <w:rFonts w:ascii="宋体" w:eastAsia="宋体" w:hAnsi="宋体" w:cs="宋体" w:hint="eastAsia"/>
          <w:kern w:val="0"/>
          <w:sz w:val="24"/>
          <w:shd w:val="clear" w:color="auto" w:fill="FFFFFF"/>
        </w:rPr>
        <w:t>：00（北京时间）</w:t>
      </w:r>
    </w:p>
    <w:p w:rsidR="00681BF0" w:rsidRDefault="00000000">
      <w:pPr>
        <w:pStyle w:val="ad"/>
        <w:widowControl/>
        <w:spacing w:line="360" w:lineRule="auto"/>
        <w:ind w:left="420" w:firstLineChars="0" w:firstLine="0"/>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开标地点</w:t>
      </w:r>
    </w:p>
    <w:p w:rsidR="00681BF0" w:rsidRDefault="00000000">
      <w:pPr>
        <w:pStyle w:val="ad"/>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rPr>
        <w:t>江苏省太仓市科教新城</w:t>
      </w:r>
      <w:proofErr w:type="gramStart"/>
      <w:r>
        <w:rPr>
          <w:rFonts w:ascii="宋体" w:eastAsia="宋体" w:hAnsi="宋体" w:cs="宋体" w:hint="eastAsia"/>
          <w:sz w:val="24"/>
        </w:rPr>
        <w:t>健雄路1号</w:t>
      </w:r>
      <w:proofErr w:type="gramEnd"/>
      <w:r>
        <w:rPr>
          <w:rFonts w:ascii="宋体" w:eastAsia="宋体" w:hAnsi="宋体" w:cs="宋体" w:hint="eastAsia"/>
          <w:sz w:val="24"/>
        </w:rPr>
        <w:t>，东</w:t>
      </w:r>
      <w:proofErr w:type="gramStart"/>
      <w:r>
        <w:rPr>
          <w:rFonts w:ascii="宋体" w:eastAsia="宋体" w:hAnsi="宋体" w:cs="宋体" w:hint="eastAsia"/>
          <w:sz w:val="24"/>
        </w:rPr>
        <w:t>校区科创大楼</w:t>
      </w:r>
      <w:proofErr w:type="gramEnd"/>
      <w:r>
        <w:rPr>
          <w:rFonts w:ascii="宋体" w:eastAsia="宋体" w:hAnsi="宋体" w:cs="宋体"/>
          <w:sz w:val="24"/>
        </w:rPr>
        <w:t>102</w:t>
      </w:r>
      <w:r>
        <w:rPr>
          <w:rFonts w:ascii="宋体" w:eastAsia="宋体" w:hAnsi="宋体" w:cs="宋体" w:hint="eastAsia"/>
          <w:kern w:val="0"/>
          <w:sz w:val="24"/>
          <w:shd w:val="clear" w:color="auto" w:fill="FFFFFF"/>
        </w:rPr>
        <w:t>。</w:t>
      </w:r>
    </w:p>
    <w:p w:rsidR="00681BF0" w:rsidRDefault="00000000">
      <w:pPr>
        <w:pStyle w:val="ad"/>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投标人资质要求</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4、产品报价（相关配套服务所产生的费用由中标方自行承担）；</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5、盖上单位公章及法人代表印章；</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6、服务承诺细则；</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7、无论投标结果如何，投标者自行承担投标发生的所有费用；</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8、投标书正本一份，副本三份。</w:t>
      </w:r>
    </w:p>
    <w:p w:rsidR="00681BF0" w:rsidRDefault="00000000">
      <w:pPr>
        <w:pStyle w:val="ad"/>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9、中标人提供虚假材料谋取中标的，招标人有权取消其中标资格。</w:t>
      </w:r>
    </w:p>
    <w:p w:rsidR="00681BF0" w:rsidRDefault="00000000">
      <w:pPr>
        <w:spacing w:line="360" w:lineRule="auto"/>
        <w:rPr>
          <w:rFonts w:ascii="宋体" w:eastAsia="宋体" w:hAnsi="宋体" w:cs="宋体"/>
          <w:b/>
          <w:bCs/>
          <w:sz w:val="24"/>
          <w:szCs w:val="32"/>
        </w:rPr>
      </w:pPr>
      <w:r>
        <w:rPr>
          <w:rFonts w:ascii="宋体" w:eastAsia="宋体" w:hAnsi="宋体" w:cs="宋体" w:hint="eastAsia"/>
          <w:b/>
          <w:bCs/>
          <w:sz w:val="24"/>
          <w:szCs w:val="32"/>
        </w:rPr>
        <w:t>十、投标文件组成</w:t>
      </w:r>
    </w:p>
    <w:p w:rsidR="00681BF0" w:rsidRDefault="00000000">
      <w:pPr>
        <w:spacing w:line="360" w:lineRule="auto"/>
        <w:ind w:firstLine="420"/>
        <w:rPr>
          <w:rFonts w:ascii="宋体" w:hAnsi="宋体"/>
          <w:sz w:val="24"/>
          <w:szCs w:val="32"/>
        </w:rPr>
      </w:pPr>
      <w:r>
        <w:rPr>
          <w:rFonts w:ascii="宋体" w:hAnsi="宋体" w:hint="eastAsia"/>
          <w:sz w:val="24"/>
          <w:szCs w:val="32"/>
        </w:rPr>
        <w:t>1、投标书</w:t>
      </w:r>
    </w:p>
    <w:p w:rsidR="00681BF0" w:rsidRDefault="00000000">
      <w:pPr>
        <w:spacing w:line="360" w:lineRule="auto"/>
        <w:ind w:firstLine="420"/>
        <w:rPr>
          <w:rFonts w:ascii="宋体" w:eastAsia="宋体" w:hAnsi="宋体"/>
          <w:sz w:val="24"/>
          <w:szCs w:val="32"/>
        </w:rPr>
      </w:pPr>
      <w:r>
        <w:rPr>
          <w:rFonts w:ascii="宋体" w:hAnsi="宋体" w:hint="eastAsia"/>
          <w:sz w:val="24"/>
          <w:szCs w:val="32"/>
        </w:rPr>
        <w:t>2、授权委托书（附：</w:t>
      </w:r>
      <w:r>
        <w:rPr>
          <w:rFonts w:ascii="宋体" w:eastAsia="宋体" w:hAnsi="宋体" w:cs="宋体" w:hint="eastAsia"/>
          <w:sz w:val="24"/>
        </w:rPr>
        <w:t>法人代表身份证复印件和委托代理人身份证复印件）</w:t>
      </w:r>
    </w:p>
    <w:p w:rsidR="00681BF0" w:rsidRDefault="00000000">
      <w:pPr>
        <w:spacing w:line="360" w:lineRule="auto"/>
        <w:ind w:firstLine="420"/>
        <w:rPr>
          <w:rFonts w:ascii="宋体" w:hAnsi="宋体"/>
          <w:sz w:val="24"/>
          <w:szCs w:val="32"/>
        </w:rPr>
      </w:pPr>
      <w:r>
        <w:rPr>
          <w:rFonts w:ascii="宋体" w:hAnsi="宋体" w:hint="eastAsia"/>
          <w:sz w:val="24"/>
          <w:szCs w:val="32"/>
        </w:rPr>
        <w:t>3、承诺书</w:t>
      </w:r>
    </w:p>
    <w:p w:rsidR="00681BF0" w:rsidRDefault="00000000">
      <w:pPr>
        <w:spacing w:line="360" w:lineRule="auto"/>
        <w:ind w:firstLine="420"/>
        <w:rPr>
          <w:rFonts w:ascii="宋体" w:hAnsi="宋体"/>
          <w:sz w:val="24"/>
          <w:szCs w:val="32"/>
        </w:rPr>
      </w:pPr>
      <w:r>
        <w:rPr>
          <w:rFonts w:ascii="宋体" w:hAnsi="宋体" w:hint="eastAsia"/>
          <w:sz w:val="24"/>
          <w:szCs w:val="32"/>
        </w:rPr>
        <w:t>4、企业《营业执照》</w:t>
      </w:r>
    </w:p>
    <w:p w:rsidR="00681BF0" w:rsidRDefault="00000000">
      <w:pPr>
        <w:spacing w:line="360" w:lineRule="auto"/>
        <w:ind w:firstLineChars="200" w:firstLine="480"/>
        <w:rPr>
          <w:rFonts w:ascii="宋体" w:hAnsi="宋体"/>
          <w:sz w:val="24"/>
          <w:szCs w:val="32"/>
        </w:rPr>
      </w:pPr>
      <w:r>
        <w:rPr>
          <w:rFonts w:ascii="宋体" w:hAnsi="宋体" w:hint="eastAsia"/>
          <w:sz w:val="24"/>
          <w:szCs w:val="32"/>
        </w:rPr>
        <w:t>5、报价单（盖章）</w:t>
      </w:r>
    </w:p>
    <w:p w:rsidR="00681BF0" w:rsidRDefault="00000000">
      <w:pPr>
        <w:spacing w:line="360" w:lineRule="auto"/>
        <w:ind w:firstLineChars="200" w:firstLine="480"/>
        <w:rPr>
          <w:rFonts w:ascii="宋体" w:hAnsi="宋体"/>
          <w:sz w:val="24"/>
          <w:szCs w:val="32"/>
        </w:rPr>
      </w:pPr>
      <w:r>
        <w:rPr>
          <w:rFonts w:ascii="宋体" w:hAnsi="宋体" w:hint="eastAsia"/>
          <w:sz w:val="24"/>
          <w:szCs w:val="32"/>
        </w:rPr>
        <w:t>6、相关企业资质文件、人员资质证书等（复印件）</w:t>
      </w:r>
    </w:p>
    <w:p w:rsidR="00681BF0" w:rsidRDefault="00000000">
      <w:pPr>
        <w:spacing w:line="360" w:lineRule="auto"/>
        <w:ind w:firstLine="420"/>
        <w:rPr>
          <w:rFonts w:ascii="宋体" w:eastAsia="宋体" w:hAnsi="宋体" w:cs="宋体"/>
          <w:sz w:val="32"/>
          <w:szCs w:val="32"/>
        </w:rPr>
      </w:pPr>
      <w:r>
        <w:rPr>
          <w:rFonts w:ascii="宋体" w:hAnsi="宋体" w:hint="eastAsia"/>
          <w:sz w:val="24"/>
          <w:szCs w:val="32"/>
        </w:rPr>
        <w:t>注：投标文件正本一份，副本三份。</w:t>
      </w:r>
    </w:p>
    <w:p w:rsidR="00681BF0" w:rsidRDefault="00000000">
      <w:pPr>
        <w:spacing w:line="360" w:lineRule="auto"/>
        <w:rPr>
          <w:rFonts w:ascii="宋体" w:eastAsia="宋体" w:hAnsi="宋体" w:cs="宋体"/>
          <w:b/>
          <w:bCs/>
          <w:sz w:val="24"/>
          <w:szCs w:val="32"/>
        </w:rPr>
      </w:pPr>
      <w:r>
        <w:rPr>
          <w:rFonts w:ascii="宋体" w:eastAsia="宋体" w:hAnsi="宋体" w:cs="宋体" w:hint="eastAsia"/>
          <w:b/>
          <w:bCs/>
          <w:sz w:val="24"/>
          <w:szCs w:val="32"/>
        </w:rPr>
        <w:t>十一、其他</w:t>
      </w:r>
    </w:p>
    <w:p w:rsidR="00681BF0" w:rsidRDefault="00000000">
      <w:pPr>
        <w:spacing w:line="360" w:lineRule="auto"/>
        <w:ind w:firstLine="420"/>
        <w:rPr>
          <w:rFonts w:ascii="宋体" w:eastAsia="宋体" w:hAnsi="宋体" w:cs="宋体"/>
          <w:b/>
          <w:bCs/>
          <w:sz w:val="24"/>
          <w:szCs w:val="32"/>
        </w:rPr>
      </w:pPr>
      <w:r>
        <w:rPr>
          <w:rFonts w:ascii="宋体" w:hAnsi="宋体" w:cs="宋体" w:hint="eastAsia"/>
          <w:color w:val="0D0D0D"/>
          <w:kern w:val="0"/>
          <w:sz w:val="24"/>
          <w:shd w:val="clear" w:color="auto" w:fill="FFFFFF"/>
        </w:rPr>
        <w:t>入校要求：所有进校人员严格遵守学院门卫管理要求，对不配合管理人员，学院门卫和保安有权拒绝其入校。</w:t>
      </w:r>
    </w:p>
    <w:p w:rsidR="00681BF0" w:rsidRDefault="00000000">
      <w:pPr>
        <w:widowControl/>
        <w:jc w:val="left"/>
        <w:rPr>
          <w:rFonts w:ascii="宋体" w:eastAsia="宋体" w:hAnsi="宋体" w:cs="宋体"/>
          <w:b/>
          <w:bCs/>
          <w:sz w:val="24"/>
          <w:szCs w:val="32"/>
        </w:rPr>
      </w:pPr>
      <w:r>
        <w:rPr>
          <w:rFonts w:ascii="宋体" w:eastAsia="宋体" w:hAnsi="宋体" w:cs="宋体"/>
          <w:b/>
          <w:bCs/>
          <w:sz w:val="24"/>
          <w:szCs w:val="32"/>
        </w:rPr>
        <w:br w:type="page"/>
      </w:r>
    </w:p>
    <w:p w:rsidR="00681BF0" w:rsidRDefault="00000000">
      <w:pPr>
        <w:numPr>
          <w:ilvl w:val="0"/>
          <w:numId w:val="2"/>
        </w:numPr>
        <w:spacing w:line="360" w:lineRule="auto"/>
        <w:ind w:firstLineChars="200" w:firstLine="482"/>
        <w:jc w:val="center"/>
        <w:rPr>
          <w:rFonts w:ascii="宋体" w:eastAsia="宋体" w:hAnsi="宋体" w:cs="宋体"/>
          <w:b/>
          <w:bCs/>
          <w:sz w:val="24"/>
          <w:szCs w:val="32"/>
        </w:rPr>
      </w:pPr>
      <w:r>
        <w:rPr>
          <w:rFonts w:ascii="宋体" w:eastAsia="宋体" w:hAnsi="宋体" w:cs="宋体" w:hint="eastAsia"/>
          <w:b/>
          <w:bCs/>
          <w:sz w:val="24"/>
          <w:szCs w:val="32"/>
        </w:rPr>
        <w:lastRenderedPageBreak/>
        <w:t xml:space="preserve"> 招标项目要求及采购清单</w:t>
      </w:r>
    </w:p>
    <w:p w:rsidR="00681BF0" w:rsidRDefault="00000000">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一、采购需求</w:t>
      </w:r>
    </w:p>
    <w:tbl>
      <w:tblPr>
        <w:tblpPr w:leftFromText="180" w:rightFromText="180" w:vertAnchor="text" w:horzAnchor="page" w:tblpX="1906" w:tblpY="171"/>
        <w:tblOverlap w:val="never"/>
        <w:tblW w:w="8250" w:type="dxa"/>
        <w:tblLayout w:type="fixed"/>
        <w:tblCellMar>
          <w:top w:w="15" w:type="dxa"/>
        </w:tblCellMar>
        <w:tblLook w:val="04A0" w:firstRow="1" w:lastRow="0" w:firstColumn="1" w:lastColumn="0" w:noHBand="0" w:noVBand="1"/>
      </w:tblPr>
      <w:tblGrid>
        <w:gridCol w:w="675"/>
        <w:gridCol w:w="1800"/>
        <w:gridCol w:w="1950"/>
        <w:gridCol w:w="1287"/>
        <w:gridCol w:w="813"/>
        <w:gridCol w:w="800"/>
        <w:gridCol w:w="925"/>
      </w:tblGrid>
      <w:tr w:rsidR="00681BF0">
        <w:trPr>
          <w:trHeight w:val="975"/>
        </w:trPr>
        <w:tc>
          <w:tcPr>
            <w:tcW w:w="8250" w:type="dxa"/>
            <w:gridSpan w:val="7"/>
            <w:tcBorders>
              <w:top w:val="nil"/>
              <w:left w:val="nil"/>
              <w:bottom w:val="nil"/>
              <w:right w:val="nil"/>
            </w:tcBorders>
            <w:shd w:val="clear" w:color="auto" w:fill="auto"/>
            <w:noWrap/>
            <w:vAlign w:val="center"/>
          </w:tcPr>
          <w:p w:rsidR="00681BF0" w:rsidRDefault="00000000">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“百校千企”2023年毕业生实习就业</w:t>
            </w:r>
            <w:proofErr w:type="gramStart"/>
            <w:r>
              <w:rPr>
                <w:rFonts w:ascii="宋体" w:eastAsia="宋体" w:hAnsi="宋体" w:cs="宋体" w:hint="eastAsia"/>
                <w:b/>
                <w:bCs/>
                <w:kern w:val="0"/>
                <w:sz w:val="28"/>
                <w:szCs w:val="28"/>
              </w:rPr>
              <w:t>双选会会务</w:t>
            </w:r>
            <w:proofErr w:type="gramEnd"/>
            <w:r>
              <w:rPr>
                <w:rFonts w:ascii="宋体" w:eastAsia="宋体" w:hAnsi="宋体" w:cs="宋体" w:hint="eastAsia"/>
                <w:b/>
                <w:bCs/>
                <w:kern w:val="0"/>
                <w:sz w:val="28"/>
                <w:szCs w:val="28"/>
              </w:rPr>
              <w:t>布展需求</w:t>
            </w:r>
          </w:p>
        </w:tc>
      </w:tr>
      <w:tr w:rsidR="00681BF0">
        <w:trPr>
          <w:trHeight w:val="62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b/>
                <w:bCs/>
                <w:kern w:val="0"/>
                <w:sz w:val="22"/>
                <w:szCs w:val="22"/>
              </w:rPr>
            </w:pPr>
            <w:r>
              <w:rPr>
                <w:rFonts w:ascii="宋体" w:eastAsia="宋体" w:hAnsi="宋体" w:cs="宋体" w:hint="eastAsia"/>
                <w:b/>
                <w:bCs/>
                <w:color w:val="000000"/>
                <w:kern w:val="0"/>
                <w:sz w:val="22"/>
                <w:szCs w:val="22"/>
                <w:lang w:bidi="ar"/>
              </w:rPr>
              <w:t>序号</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b/>
                <w:bCs/>
                <w:kern w:val="0"/>
                <w:sz w:val="22"/>
                <w:szCs w:val="22"/>
              </w:rPr>
            </w:pPr>
            <w:r>
              <w:rPr>
                <w:rFonts w:ascii="宋体" w:eastAsia="宋体" w:hAnsi="宋体" w:cs="宋体" w:hint="eastAsia"/>
                <w:b/>
                <w:bCs/>
                <w:color w:val="000000"/>
                <w:kern w:val="0"/>
                <w:sz w:val="22"/>
                <w:szCs w:val="22"/>
                <w:lang w:bidi="ar"/>
              </w:rPr>
              <w:t>项目名称</w:t>
            </w:r>
          </w:p>
        </w:tc>
        <w:tc>
          <w:tcPr>
            <w:tcW w:w="1950" w:type="dxa"/>
            <w:tcBorders>
              <w:top w:val="single" w:sz="4" w:space="0" w:color="auto"/>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b/>
                <w:bCs/>
                <w:kern w:val="0"/>
                <w:sz w:val="22"/>
                <w:szCs w:val="22"/>
              </w:rPr>
            </w:pPr>
            <w:r>
              <w:rPr>
                <w:rFonts w:ascii="宋体" w:eastAsia="宋体" w:hAnsi="宋体" w:cs="宋体" w:hint="eastAsia"/>
                <w:b/>
                <w:bCs/>
                <w:color w:val="000000"/>
                <w:kern w:val="0"/>
                <w:sz w:val="22"/>
                <w:szCs w:val="22"/>
                <w:lang w:bidi="ar"/>
              </w:rPr>
              <w:t>材料结构及工艺标准</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b/>
                <w:bCs/>
                <w:kern w:val="0"/>
                <w:sz w:val="22"/>
                <w:szCs w:val="22"/>
              </w:rPr>
            </w:pPr>
            <w:r>
              <w:rPr>
                <w:rFonts w:ascii="宋体" w:eastAsia="宋体" w:hAnsi="宋体" w:cs="宋体" w:hint="eastAsia"/>
                <w:b/>
                <w:bCs/>
                <w:color w:val="000000"/>
                <w:kern w:val="0"/>
                <w:sz w:val="22"/>
                <w:szCs w:val="22"/>
                <w:lang w:bidi="ar"/>
              </w:rPr>
              <w:t>规格</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b/>
                <w:bCs/>
                <w:kern w:val="0"/>
                <w:sz w:val="22"/>
                <w:szCs w:val="22"/>
              </w:rPr>
            </w:pPr>
            <w:r>
              <w:rPr>
                <w:rFonts w:ascii="宋体" w:eastAsia="宋体" w:hAnsi="宋体" w:cs="宋体" w:hint="eastAsia"/>
                <w:b/>
                <w:bCs/>
                <w:color w:val="000000"/>
                <w:kern w:val="0"/>
                <w:sz w:val="22"/>
                <w:szCs w:val="22"/>
                <w:lang w:bidi="ar"/>
              </w:rPr>
              <w:t>单位</w:t>
            </w: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b/>
                <w:bCs/>
                <w:kern w:val="0"/>
                <w:sz w:val="22"/>
                <w:szCs w:val="22"/>
              </w:rPr>
            </w:pPr>
            <w:r>
              <w:rPr>
                <w:rFonts w:ascii="宋体" w:eastAsia="宋体" w:hAnsi="宋体" w:cs="宋体" w:hint="eastAsia"/>
                <w:b/>
                <w:bCs/>
                <w:color w:val="000000"/>
                <w:kern w:val="0"/>
                <w:sz w:val="22"/>
                <w:szCs w:val="22"/>
                <w:lang w:bidi="ar"/>
              </w:rPr>
              <w:t>数量</w:t>
            </w:r>
          </w:p>
        </w:tc>
        <w:tc>
          <w:tcPr>
            <w:tcW w:w="925" w:type="dxa"/>
            <w:tcBorders>
              <w:top w:val="single" w:sz="4" w:space="0" w:color="auto"/>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备注</w:t>
            </w:r>
          </w:p>
        </w:tc>
      </w:tr>
      <w:tr w:rsidR="00681BF0">
        <w:trPr>
          <w:trHeight w:val="607"/>
        </w:trPr>
        <w:tc>
          <w:tcPr>
            <w:tcW w:w="675" w:type="dxa"/>
            <w:tcBorders>
              <w:top w:val="nil"/>
              <w:left w:val="single" w:sz="4" w:space="0" w:color="auto"/>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1</w:t>
            </w:r>
          </w:p>
        </w:tc>
        <w:tc>
          <w:tcPr>
            <w:tcW w:w="180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会场展位布置宣传喷绘</w:t>
            </w:r>
          </w:p>
        </w:tc>
        <w:tc>
          <w:tcPr>
            <w:tcW w:w="195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镀锌管标准桁架，黑胶喷绘</w:t>
            </w:r>
          </w:p>
        </w:tc>
        <w:tc>
          <w:tcPr>
            <w:tcW w:w="1287"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3*12m+3*6m</w:t>
            </w:r>
          </w:p>
        </w:tc>
        <w:tc>
          <w:tcPr>
            <w:tcW w:w="813"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平方</w:t>
            </w:r>
          </w:p>
        </w:tc>
        <w:tc>
          <w:tcPr>
            <w:tcW w:w="800"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54</w:t>
            </w:r>
          </w:p>
        </w:tc>
        <w:tc>
          <w:tcPr>
            <w:tcW w:w="925" w:type="dxa"/>
            <w:tcBorders>
              <w:top w:val="nil"/>
              <w:left w:val="nil"/>
              <w:bottom w:val="single" w:sz="4" w:space="0" w:color="auto"/>
              <w:right w:val="single" w:sz="4" w:space="0" w:color="auto"/>
            </w:tcBorders>
            <w:shd w:val="clear" w:color="auto" w:fill="auto"/>
            <w:noWrap/>
            <w:vAlign w:val="center"/>
          </w:tcPr>
          <w:p w:rsidR="00681BF0" w:rsidRDefault="00681BF0">
            <w:pPr>
              <w:widowControl/>
              <w:jc w:val="center"/>
              <w:textAlignment w:val="center"/>
              <w:rPr>
                <w:rFonts w:ascii="宋体" w:eastAsia="宋体" w:hAnsi="宋体" w:cs="宋体"/>
                <w:color w:val="000000"/>
                <w:kern w:val="0"/>
                <w:sz w:val="22"/>
                <w:szCs w:val="22"/>
                <w:lang w:bidi="ar"/>
              </w:rPr>
            </w:pPr>
          </w:p>
        </w:tc>
      </w:tr>
      <w:tr w:rsidR="00681BF0">
        <w:trPr>
          <w:trHeight w:val="607"/>
        </w:trPr>
        <w:tc>
          <w:tcPr>
            <w:tcW w:w="675" w:type="dxa"/>
            <w:tcBorders>
              <w:top w:val="nil"/>
              <w:left w:val="single" w:sz="4" w:space="0" w:color="auto"/>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2</w:t>
            </w:r>
          </w:p>
        </w:tc>
        <w:tc>
          <w:tcPr>
            <w:tcW w:w="180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图书馆北广场宣传喷绘</w:t>
            </w:r>
          </w:p>
        </w:tc>
        <w:tc>
          <w:tcPr>
            <w:tcW w:w="195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镀锌管标准桁架，黑胶喷绘</w:t>
            </w:r>
          </w:p>
        </w:tc>
        <w:tc>
          <w:tcPr>
            <w:tcW w:w="1287"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3*6m</w:t>
            </w:r>
          </w:p>
        </w:tc>
        <w:tc>
          <w:tcPr>
            <w:tcW w:w="813"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平方</w:t>
            </w:r>
          </w:p>
        </w:tc>
        <w:tc>
          <w:tcPr>
            <w:tcW w:w="800"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18</w:t>
            </w:r>
          </w:p>
        </w:tc>
        <w:tc>
          <w:tcPr>
            <w:tcW w:w="925" w:type="dxa"/>
            <w:tcBorders>
              <w:top w:val="nil"/>
              <w:left w:val="nil"/>
              <w:bottom w:val="single" w:sz="4" w:space="0" w:color="auto"/>
              <w:right w:val="single" w:sz="4" w:space="0" w:color="auto"/>
            </w:tcBorders>
            <w:shd w:val="clear" w:color="auto" w:fill="auto"/>
            <w:noWrap/>
            <w:vAlign w:val="center"/>
          </w:tcPr>
          <w:p w:rsidR="00681BF0" w:rsidRDefault="00681BF0">
            <w:pPr>
              <w:widowControl/>
              <w:jc w:val="center"/>
              <w:textAlignment w:val="center"/>
              <w:rPr>
                <w:rFonts w:ascii="宋体" w:eastAsia="宋体" w:hAnsi="宋体" w:cs="宋体"/>
                <w:color w:val="000000"/>
                <w:kern w:val="0"/>
                <w:sz w:val="22"/>
                <w:szCs w:val="22"/>
                <w:lang w:bidi="ar"/>
              </w:rPr>
            </w:pPr>
          </w:p>
        </w:tc>
      </w:tr>
      <w:tr w:rsidR="00681BF0">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3</w:t>
            </w:r>
          </w:p>
        </w:tc>
        <w:tc>
          <w:tcPr>
            <w:tcW w:w="180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注水旗-五米</w:t>
            </w:r>
            <w:proofErr w:type="gramStart"/>
            <w:r>
              <w:rPr>
                <w:rFonts w:ascii="宋体" w:eastAsia="宋体" w:hAnsi="宋体" w:cs="宋体" w:hint="eastAsia"/>
                <w:color w:val="000000"/>
                <w:kern w:val="0"/>
                <w:sz w:val="22"/>
                <w:szCs w:val="22"/>
                <w:lang w:bidi="ar"/>
              </w:rPr>
              <w:t>高杆</w:t>
            </w:r>
            <w:proofErr w:type="gramEnd"/>
          </w:p>
        </w:tc>
        <w:tc>
          <w:tcPr>
            <w:tcW w:w="195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proofErr w:type="gramStart"/>
            <w:r>
              <w:rPr>
                <w:rFonts w:ascii="宋体" w:eastAsia="宋体" w:hAnsi="宋体" w:cs="宋体" w:hint="eastAsia"/>
                <w:color w:val="000000"/>
                <w:kern w:val="0"/>
                <w:sz w:val="22"/>
                <w:szCs w:val="22"/>
                <w:lang w:bidi="ar"/>
              </w:rPr>
              <w:t>高杆</w:t>
            </w:r>
            <w:proofErr w:type="gramEnd"/>
            <w:r>
              <w:rPr>
                <w:rFonts w:ascii="宋体" w:eastAsia="宋体" w:hAnsi="宋体" w:cs="宋体" w:hint="eastAsia"/>
                <w:color w:val="000000"/>
                <w:kern w:val="0"/>
                <w:sz w:val="22"/>
                <w:szCs w:val="22"/>
                <w:lang w:bidi="ar"/>
              </w:rPr>
              <w:t>注水旗 加固处理</w:t>
            </w:r>
          </w:p>
        </w:tc>
        <w:tc>
          <w:tcPr>
            <w:tcW w:w="1287"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5m</w:t>
            </w:r>
          </w:p>
        </w:tc>
        <w:tc>
          <w:tcPr>
            <w:tcW w:w="813"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proofErr w:type="gramStart"/>
            <w:r>
              <w:rPr>
                <w:rFonts w:ascii="宋体" w:eastAsia="宋体" w:hAnsi="宋体" w:cs="宋体" w:hint="eastAsia"/>
                <w:color w:val="000000"/>
                <w:kern w:val="0"/>
                <w:sz w:val="22"/>
                <w:szCs w:val="22"/>
                <w:lang w:bidi="ar"/>
              </w:rPr>
              <w:t>个</w:t>
            </w:r>
            <w:proofErr w:type="gramEnd"/>
          </w:p>
        </w:tc>
        <w:tc>
          <w:tcPr>
            <w:tcW w:w="800"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6</w:t>
            </w:r>
          </w:p>
        </w:tc>
        <w:tc>
          <w:tcPr>
            <w:tcW w:w="925"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4"/>
                <w:lang w:bidi="ar"/>
              </w:rPr>
              <w:t>租赁</w:t>
            </w:r>
          </w:p>
        </w:tc>
      </w:tr>
      <w:tr w:rsidR="00681BF0">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4</w:t>
            </w:r>
          </w:p>
        </w:tc>
        <w:tc>
          <w:tcPr>
            <w:tcW w:w="180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proofErr w:type="gramStart"/>
            <w:r>
              <w:rPr>
                <w:rFonts w:ascii="宋体" w:eastAsia="宋体" w:hAnsi="宋体" w:cs="宋体" w:hint="eastAsia"/>
                <w:color w:val="000000"/>
                <w:kern w:val="0"/>
                <w:sz w:val="22"/>
                <w:szCs w:val="22"/>
                <w:lang w:bidi="ar"/>
              </w:rPr>
              <w:t>签到台</w:t>
            </w:r>
            <w:proofErr w:type="gramEnd"/>
          </w:p>
        </w:tc>
        <w:tc>
          <w:tcPr>
            <w:tcW w:w="195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proofErr w:type="gramStart"/>
            <w:r>
              <w:rPr>
                <w:rFonts w:ascii="宋体" w:eastAsia="宋体" w:hAnsi="宋体" w:cs="宋体" w:hint="eastAsia"/>
                <w:color w:val="000000"/>
                <w:kern w:val="0"/>
                <w:sz w:val="22"/>
                <w:szCs w:val="22"/>
                <w:lang w:bidi="ar"/>
              </w:rPr>
              <w:t>门型展架</w:t>
            </w:r>
            <w:proofErr w:type="gramEnd"/>
          </w:p>
        </w:tc>
        <w:tc>
          <w:tcPr>
            <w:tcW w:w="1287"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0.8*1.8m</w:t>
            </w:r>
          </w:p>
        </w:tc>
        <w:tc>
          <w:tcPr>
            <w:tcW w:w="813"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proofErr w:type="gramStart"/>
            <w:r>
              <w:rPr>
                <w:rFonts w:ascii="宋体" w:eastAsia="宋体" w:hAnsi="宋体" w:cs="宋体" w:hint="eastAsia"/>
                <w:color w:val="000000"/>
                <w:kern w:val="0"/>
                <w:sz w:val="22"/>
                <w:szCs w:val="22"/>
                <w:lang w:bidi="ar"/>
              </w:rPr>
              <w:t>个</w:t>
            </w:r>
            <w:proofErr w:type="gramEnd"/>
          </w:p>
        </w:tc>
        <w:tc>
          <w:tcPr>
            <w:tcW w:w="800"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1</w:t>
            </w:r>
          </w:p>
        </w:tc>
        <w:tc>
          <w:tcPr>
            <w:tcW w:w="925" w:type="dxa"/>
            <w:tcBorders>
              <w:top w:val="nil"/>
              <w:left w:val="nil"/>
              <w:bottom w:val="single" w:sz="4" w:space="0" w:color="auto"/>
              <w:right w:val="single" w:sz="4" w:space="0" w:color="auto"/>
            </w:tcBorders>
            <w:shd w:val="clear" w:color="auto" w:fill="auto"/>
            <w:noWrap/>
            <w:vAlign w:val="center"/>
          </w:tcPr>
          <w:p w:rsidR="00681BF0" w:rsidRDefault="00681BF0">
            <w:pPr>
              <w:widowControl/>
              <w:jc w:val="center"/>
              <w:textAlignment w:val="center"/>
              <w:rPr>
                <w:rFonts w:ascii="宋体" w:eastAsia="宋体" w:hAnsi="宋体" w:cs="宋体"/>
                <w:color w:val="000000"/>
                <w:kern w:val="0"/>
                <w:sz w:val="22"/>
                <w:szCs w:val="22"/>
                <w:lang w:bidi="ar"/>
              </w:rPr>
            </w:pPr>
          </w:p>
        </w:tc>
      </w:tr>
      <w:tr w:rsidR="00681BF0">
        <w:trPr>
          <w:trHeight w:val="897"/>
        </w:trPr>
        <w:tc>
          <w:tcPr>
            <w:tcW w:w="675" w:type="dxa"/>
            <w:tcBorders>
              <w:top w:val="nil"/>
              <w:left w:val="single" w:sz="4" w:space="0" w:color="auto"/>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5</w:t>
            </w:r>
          </w:p>
        </w:tc>
        <w:tc>
          <w:tcPr>
            <w:tcW w:w="180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4"/>
                <w:lang w:bidi="ar"/>
              </w:rPr>
              <w:t>户外四脚遮阳棚（可伸缩）</w:t>
            </w:r>
          </w:p>
        </w:tc>
        <w:tc>
          <w:tcPr>
            <w:tcW w:w="195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4"/>
                <w:lang w:bidi="ar"/>
              </w:rPr>
              <w:t>300*300cm，600D牛津布，40方管支架（加配重）</w:t>
            </w:r>
          </w:p>
        </w:tc>
        <w:tc>
          <w:tcPr>
            <w:tcW w:w="1287"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4"/>
                <w:lang w:bidi="ar"/>
              </w:rPr>
              <w:t xml:space="preserve"> 3x3m</w:t>
            </w:r>
          </w:p>
        </w:tc>
        <w:tc>
          <w:tcPr>
            <w:tcW w:w="813"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4"/>
                <w:lang w:bidi="ar"/>
              </w:rPr>
              <w:t>顶</w:t>
            </w:r>
          </w:p>
        </w:tc>
        <w:tc>
          <w:tcPr>
            <w:tcW w:w="800"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4"/>
                <w:lang w:bidi="ar"/>
              </w:rPr>
              <w:t>30</w:t>
            </w:r>
          </w:p>
        </w:tc>
        <w:tc>
          <w:tcPr>
            <w:tcW w:w="925"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租赁</w:t>
            </w:r>
          </w:p>
        </w:tc>
      </w:tr>
      <w:tr w:rsidR="00681BF0">
        <w:trPr>
          <w:trHeight w:val="843"/>
        </w:trPr>
        <w:tc>
          <w:tcPr>
            <w:tcW w:w="675" w:type="dxa"/>
            <w:tcBorders>
              <w:top w:val="nil"/>
              <w:left w:val="single" w:sz="4" w:space="0" w:color="auto"/>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6</w:t>
            </w:r>
          </w:p>
        </w:tc>
        <w:tc>
          <w:tcPr>
            <w:tcW w:w="180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户外招聘桌（可折叠）</w:t>
            </w:r>
          </w:p>
        </w:tc>
        <w:tc>
          <w:tcPr>
            <w:tcW w:w="195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标准MDF板材（蓝色丝绒桌围）-8成新</w:t>
            </w:r>
          </w:p>
        </w:tc>
        <w:tc>
          <w:tcPr>
            <w:tcW w:w="1287"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1.2*0.6*0.5-0.7m</w:t>
            </w:r>
          </w:p>
        </w:tc>
        <w:tc>
          <w:tcPr>
            <w:tcW w:w="813"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只</w:t>
            </w:r>
          </w:p>
        </w:tc>
        <w:tc>
          <w:tcPr>
            <w:tcW w:w="800"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120</w:t>
            </w:r>
          </w:p>
        </w:tc>
        <w:tc>
          <w:tcPr>
            <w:tcW w:w="925"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租赁</w:t>
            </w:r>
          </w:p>
        </w:tc>
      </w:tr>
      <w:tr w:rsidR="00681BF0">
        <w:trPr>
          <w:trHeight w:val="607"/>
        </w:trPr>
        <w:tc>
          <w:tcPr>
            <w:tcW w:w="675" w:type="dxa"/>
            <w:tcBorders>
              <w:top w:val="nil"/>
              <w:left w:val="single" w:sz="4" w:space="0" w:color="auto"/>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7</w:t>
            </w:r>
          </w:p>
        </w:tc>
        <w:tc>
          <w:tcPr>
            <w:tcW w:w="180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贵宾椅</w:t>
            </w:r>
          </w:p>
        </w:tc>
        <w:tc>
          <w:tcPr>
            <w:tcW w:w="195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金属夹绒单人椅，配椅套+蝴蝶结装饰</w:t>
            </w:r>
          </w:p>
        </w:tc>
        <w:tc>
          <w:tcPr>
            <w:tcW w:w="1287" w:type="dxa"/>
            <w:tcBorders>
              <w:top w:val="nil"/>
              <w:left w:val="nil"/>
              <w:bottom w:val="single" w:sz="4" w:space="0" w:color="auto"/>
              <w:right w:val="single" w:sz="4" w:space="0" w:color="auto"/>
            </w:tcBorders>
            <w:shd w:val="clear" w:color="auto" w:fill="auto"/>
            <w:vAlign w:val="center"/>
          </w:tcPr>
          <w:p w:rsidR="00681BF0" w:rsidRDefault="00681BF0">
            <w:pPr>
              <w:jc w:val="center"/>
              <w:rPr>
                <w:rFonts w:ascii="宋体" w:eastAsia="宋体" w:hAnsi="宋体" w:cs="宋体"/>
                <w:kern w:val="0"/>
                <w:sz w:val="24"/>
              </w:rPr>
            </w:pPr>
          </w:p>
        </w:tc>
        <w:tc>
          <w:tcPr>
            <w:tcW w:w="813"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只</w:t>
            </w:r>
          </w:p>
        </w:tc>
        <w:tc>
          <w:tcPr>
            <w:tcW w:w="800"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240</w:t>
            </w:r>
          </w:p>
        </w:tc>
        <w:tc>
          <w:tcPr>
            <w:tcW w:w="925"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租赁</w:t>
            </w:r>
          </w:p>
        </w:tc>
      </w:tr>
      <w:tr w:rsidR="00681BF0">
        <w:trPr>
          <w:trHeight w:val="897"/>
        </w:trPr>
        <w:tc>
          <w:tcPr>
            <w:tcW w:w="675" w:type="dxa"/>
            <w:tcBorders>
              <w:top w:val="nil"/>
              <w:left w:val="single" w:sz="4" w:space="0" w:color="auto"/>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8</w:t>
            </w:r>
          </w:p>
        </w:tc>
        <w:tc>
          <w:tcPr>
            <w:tcW w:w="180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横幅</w:t>
            </w:r>
          </w:p>
        </w:tc>
        <w:tc>
          <w:tcPr>
            <w:tcW w:w="195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牛津布，热升华直喷打印，穿尼龙绳 宽幅 70cm</w:t>
            </w:r>
          </w:p>
        </w:tc>
        <w:tc>
          <w:tcPr>
            <w:tcW w:w="1287"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6m</w:t>
            </w:r>
          </w:p>
        </w:tc>
        <w:tc>
          <w:tcPr>
            <w:tcW w:w="813"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条</w:t>
            </w:r>
          </w:p>
        </w:tc>
        <w:tc>
          <w:tcPr>
            <w:tcW w:w="800"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2</w:t>
            </w:r>
          </w:p>
        </w:tc>
        <w:tc>
          <w:tcPr>
            <w:tcW w:w="925" w:type="dxa"/>
            <w:tcBorders>
              <w:top w:val="nil"/>
              <w:left w:val="nil"/>
              <w:bottom w:val="single" w:sz="4" w:space="0" w:color="auto"/>
              <w:right w:val="single" w:sz="4" w:space="0" w:color="auto"/>
            </w:tcBorders>
            <w:shd w:val="clear" w:color="auto" w:fill="auto"/>
            <w:noWrap/>
            <w:vAlign w:val="center"/>
          </w:tcPr>
          <w:p w:rsidR="00681BF0" w:rsidRDefault="00681BF0">
            <w:pPr>
              <w:widowControl/>
              <w:jc w:val="center"/>
              <w:textAlignment w:val="center"/>
              <w:rPr>
                <w:rFonts w:ascii="宋体" w:eastAsia="宋体" w:hAnsi="宋体" w:cs="宋体"/>
                <w:color w:val="000000"/>
                <w:kern w:val="0"/>
                <w:sz w:val="24"/>
                <w:lang w:bidi="ar"/>
              </w:rPr>
            </w:pPr>
          </w:p>
        </w:tc>
      </w:tr>
      <w:tr w:rsidR="00681BF0">
        <w:trPr>
          <w:trHeight w:val="797"/>
        </w:trPr>
        <w:tc>
          <w:tcPr>
            <w:tcW w:w="675" w:type="dxa"/>
            <w:tcBorders>
              <w:top w:val="nil"/>
              <w:left w:val="single" w:sz="4" w:space="0" w:color="auto"/>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9</w:t>
            </w:r>
          </w:p>
        </w:tc>
        <w:tc>
          <w:tcPr>
            <w:tcW w:w="180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纯净水</w:t>
            </w:r>
          </w:p>
        </w:tc>
        <w:tc>
          <w:tcPr>
            <w:tcW w:w="195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纯净水</w:t>
            </w:r>
          </w:p>
        </w:tc>
        <w:tc>
          <w:tcPr>
            <w:tcW w:w="1287"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500ml</w:t>
            </w:r>
          </w:p>
        </w:tc>
        <w:tc>
          <w:tcPr>
            <w:tcW w:w="813"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瓶</w:t>
            </w:r>
          </w:p>
        </w:tc>
        <w:tc>
          <w:tcPr>
            <w:tcW w:w="800"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250</w:t>
            </w:r>
          </w:p>
        </w:tc>
        <w:tc>
          <w:tcPr>
            <w:tcW w:w="925" w:type="dxa"/>
            <w:tcBorders>
              <w:top w:val="nil"/>
              <w:left w:val="nil"/>
              <w:bottom w:val="single" w:sz="4" w:space="0" w:color="auto"/>
              <w:right w:val="single" w:sz="4" w:space="0" w:color="auto"/>
            </w:tcBorders>
            <w:shd w:val="clear" w:color="auto" w:fill="auto"/>
            <w:noWrap/>
            <w:vAlign w:val="center"/>
          </w:tcPr>
          <w:p w:rsidR="00681BF0" w:rsidRDefault="00681BF0">
            <w:pPr>
              <w:widowControl/>
              <w:jc w:val="center"/>
              <w:textAlignment w:val="center"/>
              <w:rPr>
                <w:rFonts w:ascii="宋体" w:eastAsia="宋体" w:hAnsi="宋体" w:cs="宋体"/>
                <w:color w:val="000000"/>
                <w:kern w:val="0"/>
                <w:sz w:val="24"/>
                <w:lang w:bidi="ar"/>
              </w:rPr>
            </w:pPr>
          </w:p>
        </w:tc>
      </w:tr>
      <w:tr w:rsidR="00681BF0">
        <w:trPr>
          <w:trHeight w:val="607"/>
        </w:trPr>
        <w:tc>
          <w:tcPr>
            <w:tcW w:w="675" w:type="dxa"/>
            <w:tcBorders>
              <w:top w:val="nil"/>
              <w:left w:val="single" w:sz="4" w:space="0" w:color="auto"/>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10</w:t>
            </w:r>
          </w:p>
        </w:tc>
        <w:tc>
          <w:tcPr>
            <w:tcW w:w="180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户外贴裱 KT 板</w:t>
            </w:r>
          </w:p>
        </w:tc>
        <w:tc>
          <w:tcPr>
            <w:tcW w:w="1950"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户外贴背胶，裱 KT 板（</w:t>
            </w:r>
            <w:proofErr w:type="gramStart"/>
            <w:r>
              <w:rPr>
                <w:rFonts w:ascii="宋体" w:eastAsia="宋体" w:hAnsi="宋体" w:cs="宋体" w:hint="eastAsia"/>
                <w:color w:val="000000"/>
                <w:kern w:val="0"/>
                <w:sz w:val="24"/>
                <w:lang w:bidi="ar"/>
              </w:rPr>
              <w:t>亚展冷</w:t>
            </w:r>
            <w:proofErr w:type="gramEnd"/>
            <w:r>
              <w:rPr>
                <w:rFonts w:ascii="宋体" w:eastAsia="宋体" w:hAnsi="宋体" w:cs="宋体" w:hint="eastAsia"/>
                <w:color w:val="000000"/>
                <w:kern w:val="0"/>
                <w:sz w:val="24"/>
                <w:lang w:bidi="ar"/>
              </w:rPr>
              <w:t>板）</w:t>
            </w:r>
          </w:p>
        </w:tc>
        <w:tc>
          <w:tcPr>
            <w:tcW w:w="1287" w:type="dxa"/>
            <w:tcBorders>
              <w:top w:val="nil"/>
              <w:left w:val="nil"/>
              <w:bottom w:val="single" w:sz="4" w:space="0" w:color="auto"/>
              <w:right w:val="single" w:sz="4" w:space="0" w:color="auto"/>
            </w:tcBorders>
            <w:shd w:val="clear" w:color="auto" w:fill="auto"/>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0.3*0.9m</w:t>
            </w:r>
          </w:p>
        </w:tc>
        <w:tc>
          <w:tcPr>
            <w:tcW w:w="813"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张</w:t>
            </w:r>
          </w:p>
        </w:tc>
        <w:tc>
          <w:tcPr>
            <w:tcW w:w="800" w:type="dxa"/>
            <w:tcBorders>
              <w:top w:val="nil"/>
              <w:left w:val="nil"/>
              <w:bottom w:val="single" w:sz="4" w:space="0" w:color="auto"/>
              <w:right w:val="single" w:sz="4" w:space="0" w:color="auto"/>
            </w:tcBorders>
            <w:shd w:val="clear" w:color="auto" w:fill="auto"/>
            <w:noWrap/>
            <w:vAlign w:val="center"/>
          </w:tcPr>
          <w:p w:rsidR="00681BF0" w:rsidRDefault="00000000">
            <w:pPr>
              <w:widowControl/>
              <w:jc w:val="center"/>
              <w:textAlignment w:val="center"/>
              <w:rPr>
                <w:rFonts w:ascii="宋体" w:eastAsia="宋体" w:hAnsi="宋体" w:cs="宋体"/>
                <w:kern w:val="0"/>
                <w:sz w:val="24"/>
              </w:rPr>
            </w:pPr>
            <w:r>
              <w:rPr>
                <w:rFonts w:ascii="宋体" w:eastAsia="宋体" w:hAnsi="宋体" w:cs="宋体" w:hint="eastAsia"/>
                <w:color w:val="000000"/>
                <w:kern w:val="0"/>
                <w:sz w:val="24"/>
                <w:lang w:bidi="ar"/>
              </w:rPr>
              <w:t>120</w:t>
            </w:r>
          </w:p>
        </w:tc>
        <w:tc>
          <w:tcPr>
            <w:tcW w:w="925" w:type="dxa"/>
            <w:tcBorders>
              <w:top w:val="nil"/>
              <w:left w:val="nil"/>
              <w:bottom w:val="single" w:sz="4" w:space="0" w:color="auto"/>
              <w:right w:val="single" w:sz="4" w:space="0" w:color="auto"/>
            </w:tcBorders>
            <w:shd w:val="clear" w:color="auto" w:fill="auto"/>
            <w:noWrap/>
            <w:vAlign w:val="center"/>
          </w:tcPr>
          <w:p w:rsidR="00681BF0" w:rsidRDefault="00681BF0">
            <w:pPr>
              <w:widowControl/>
              <w:jc w:val="center"/>
              <w:textAlignment w:val="center"/>
              <w:rPr>
                <w:rFonts w:ascii="宋体" w:eastAsia="宋体" w:hAnsi="宋体" w:cs="宋体"/>
                <w:color w:val="000000"/>
                <w:kern w:val="0"/>
                <w:sz w:val="24"/>
                <w:lang w:bidi="ar"/>
              </w:rPr>
            </w:pPr>
          </w:p>
        </w:tc>
      </w:tr>
      <w:tr w:rsidR="00681BF0">
        <w:trPr>
          <w:trHeight w:val="607"/>
        </w:trPr>
        <w:tc>
          <w:tcPr>
            <w:tcW w:w="825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681BF0" w:rsidRDefault="00000000">
            <w:pPr>
              <w:widowControl/>
              <w:jc w:val="left"/>
              <w:rPr>
                <w:rFonts w:ascii="宋体" w:eastAsia="宋体" w:hAnsi="宋体" w:cs="宋体"/>
                <w:kern w:val="0"/>
                <w:sz w:val="24"/>
              </w:rPr>
            </w:pPr>
            <w:r>
              <w:rPr>
                <w:rFonts w:ascii="宋体" w:eastAsia="宋体" w:hAnsi="宋体" w:cs="宋体" w:hint="eastAsia"/>
                <w:kern w:val="0"/>
                <w:sz w:val="24"/>
              </w:rPr>
              <w:t>1.为便于会务安排，投标单位应急响应时间应不超过1小时，公司营业执照上的经营范围含广告设计、广告制作、会务布展等相关资质（提供复印件）；</w:t>
            </w:r>
          </w:p>
          <w:p w:rsidR="00681BF0" w:rsidRDefault="00000000">
            <w:pPr>
              <w:widowControl/>
              <w:jc w:val="left"/>
              <w:rPr>
                <w:rFonts w:ascii="宋体" w:eastAsia="宋体" w:hAnsi="宋体" w:cs="宋体"/>
                <w:kern w:val="0"/>
                <w:sz w:val="24"/>
              </w:rPr>
            </w:pPr>
            <w:r>
              <w:rPr>
                <w:rFonts w:ascii="宋体" w:eastAsia="宋体" w:hAnsi="宋体" w:cs="宋体" w:hint="eastAsia"/>
                <w:kern w:val="0"/>
                <w:sz w:val="24"/>
              </w:rPr>
              <w:t>2.投标单位具有AAA级质量服务诚信单位或AAA级质量守信用单位或ISO质量管理体系认证等相关质量认证资质（提供复印件）；</w:t>
            </w:r>
          </w:p>
          <w:p w:rsidR="00681BF0" w:rsidRDefault="00000000">
            <w:pPr>
              <w:widowControl/>
              <w:jc w:val="left"/>
              <w:rPr>
                <w:rFonts w:ascii="宋体" w:eastAsia="宋体" w:hAnsi="宋体" w:cs="宋体"/>
                <w:kern w:val="0"/>
                <w:sz w:val="24"/>
              </w:rPr>
            </w:pPr>
            <w:r>
              <w:rPr>
                <w:rFonts w:ascii="宋体" w:eastAsia="宋体" w:hAnsi="宋体" w:cs="宋体" w:hint="eastAsia"/>
                <w:kern w:val="0"/>
                <w:sz w:val="24"/>
              </w:rPr>
              <w:t>3.投标单位投入本项目技术人员须具有安全员证、</w:t>
            </w:r>
            <w:proofErr w:type="gramStart"/>
            <w:r>
              <w:rPr>
                <w:rFonts w:ascii="宋体" w:eastAsia="宋体" w:hAnsi="宋体" w:cs="宋体" w:hint="eastAsia"/>
                <w:kern w:val="0"/>
                <w:sz w:val="24"/>
              </w:rPr>
              <w:t>登高证</w:t>
            </w:r>
            <w:proofErr w:type="gramEnd"/>
            <w:r>
              <w:rPr>
                <w:rFonts w:ascii="宋体" w:eastAsia="宋体" w:hAnsi="宋体" w:cs="宋体" w:hint="eastAsia"/>
                <w:kern w:val="0"/>
                <w:sz w:val="24"/>
              </w:rPr>
              <w:t>等相关职业资格/等级证书（提供复印件）；</w:t>
            </w:r>
          </w:p>
          <w:p w:rsidR="00681BF0" w:rsidRDefault="00000000">
            <w:pPr>
              <w:widowControl/>
              <w:jc w:val="left"/>
              <w:rPr>
                <w:rFonts w:ascii="宋体" w:eastAsia="宋体" w:hAnsi="宋体" w:cs="宋体"/>
                <w:kern w:val="0"/>
                <w:sz w:val="24"/>
              </w:rPr>
            </w:pPr>
            <w:r>
              <w:rPr>
                <w:rFonts w:ascii="宋体" w:eastAsia="宋体" w:hAnsi="宋体" w:cs="宋体" w:hint="eastAsia"/>
                <w:kern w:val="0"/>
                <w:sz w:val="24"/>
              </w:rPr>
              <w:t>4.本项目报价包含所有材料、人工、运输、税金等所有项目相关费用；</w:t>
            </w:r>
          </w:p>
          <w:p w:rsidR="00681BF0" w:rsidRDefault="00000000">
            <w:pPr>
              <w:widowControl/>
              <w:jc w:val="left"/>
              <w:rPr>
                <w:rFonts w:ascii="宋体" w:eastAsia="宋体" w:hAnsi="宋体" w:cs="宋体"/>
                <w:kern w:val="0"/>
                <w:sz w:val="24"/>
              </w:rPr>
            </w:pPr>
            <w:r>
              <w:rPr>
                <w:rFonts w:ascii="宋体" w:eastAsia="宋体" w:hAnsi="宋体" w:cs="宋体" w:hint="eastAsia"/>
                <w:kern w:val="0"/>
                <w:sz w:val="24"/>
              </w:rPr>
              <w:t>5.本项目总预算为27000元，采用询价采购的采购方式，符合基本参数要求，最低价中标，若出现同价情况，则抽签决定；</w:t>
            </w:r>
          </w:p>
          <w:p w:rsidR="00681BF0" w:rsidRDefault="00000000">
            <w:pPr>
              <w:widowControl/>
              <w:jc w:val="left"/>
              <w:textAlignment w:val="center"/>
              <w:rPr>
                <w:rFonts w:ascii="宋体" w:eastAsia="宋体" w:hAnsi="宋体" w:cs="宋体"/>
                <w:color w:val="000000"/>
                <w:kern w:val="0"/>
                <w:sz w:val="24"/>
                <w:lang w:bidi="ar"/>
              </w:rPr>
            </w:pPr>
            <w:r>
              <w:rPr>
                <w:rFonts w:ascii="宋体" w:eastAsia="宋体" w:hAnsi="宋体" w:cs="宋体" w:hint="eastAsia"/>
                <w:kern w:val="0"/>
                <w:sz w:val="24"/>
              </w:rPr>
              <w:t>6.入校要求：所有进校人员严格遵守学院门卫管理要求，对不配合管理人员，学院门卫和保安有权拒绝其入校。</w:t>
            </w:r>
          </w:p>
        </w:tc>
      </w:tr>
    </w:tbl>
    <w:p w:rsidR="00681BF0" w:rsidRDefault="00000000">
      <w:pPr>
        <w:widowControl/>
        <w:spacing w:line="360" w:lineRule="auto"/>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lastRenderedPageBreak/>
        <w:t>二、开标和评标</w:t>
      </w:r>
    </w:p>
    <w:p w:rsidR="00681BF0" w:rsidRDefault="00000000">
      <w:pPr>
        <w:widowControl/>
        <w:spacing w:line="360" w:lineRule="auto"/>
        <w:ind w:firstLine="420"/>
        <w:jc w:val="left"/>
        <w:rPr>
          <w:rFonts w:ascii="宋体" w:eastAsia="宋体" w:hAnsi="宋体" w:cs="宋体"/>
          <w:b/>
          <w:bCs/>
          <w:kern w:val="0"/>
          <w:sz w:val="24"/>
          <w:shd w:val="clear" w:color="auto" w:fill="FFFFFF"/>
        </w:rPr>
      </w:pPr>
      <w:r>
        <w:rPr>
          <w:rFonts w:ascii="宋体" w:eastAsia="宋体" w:hAnsi="宋体" w:cs="宋体" w:hint="eastAsia"/>
          <w:color w:val="000000"/>
          <w:sz w:val="24"/>
        </w:rPr>
        <w:t>1、招标人组织开标；</w:t>
      </w:r>
    </w:p>
    <w:p w:rsidR="00681BF0" w:rsidRDefault="00000000">
      <w:pPr>
        <w:spacing w:line="360" w:lineRule="auto"/>
        <w:ind w:firstLine="420"/>
        <w:rPr>
          <w:rFonts w:ascii="宋体" w:eastAsia="宋体" w:hAnsi="宋体" w:cs="宋体"/>
          <w:color w:val="000000"/>
          <w:sz w:val="24"/>
        </w:rPr>
      </w:pPr>
      <w:r>
        <w:rPr>
          <w:rFonts w:ascii="宋体" w:eastAsia="宋体" w:hAnsi="宋体" w:cs="宋体" w:hint="eastAsia"/>
          <w:color w:val="000000"/>
          <w:sz w:val="24"/>
        </w:rPr>
        <w:t>2、评委会由有关专家组成，对投标文件进行审查、质疑、评估、比较。评委会按照公平、公正、择优的原则进行独立评标；</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3、采用先入围，后比价的方式确定最终供货商。</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入围方式：评分为</w:t>
      </w:r>
      <w:r w:rsidR="00B66715">
        <w:rPr>
          <w:rFonts w:ascii="宋体" w:eastAsia="宋体" w:hAnsi="宋体" w:cs="宋体" w:hint="eastAsia"/>
          <w:sz w:val="24"/>
        </w:rPr>
        <w:t>良好</w:t>
      </w:r>
      <w:r>
        <w:rPr>
          <w:rFonts w:ascii="宋体" w:eastAsia="宋体" w:hAnsi="宋体" w:cs="宋体" w:hint="eastAsia"/>
          <w:sz w:val="24"/>
        </w:rPr>
        <w:t>的供货商为入围供货商。</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评分标准：</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优秀——能完整提供项目要求中第五点所提材料；</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良好——能部分提供项目要求中第五点所提材料；</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差——未提供项目要求中第五点所提材料。</w:t>
      </w:r>
    </w:p>
    <w:p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入围供货商进行询价比价，最低价中标；如报价相同，则抽签决定中标供货商。</w:t>
      </w:r>
    </w:p>
    <w:p w:rsidR="00681BF0" w:rsidRDefault="00000000">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三、履约保证金</w:t>
      </w:r>
    </w:p>
    <w:p w:rsidR="00681BF0" w:rsidRDefault="00000000">
      <w:pPr>
        <w:tabs>
          <w:tab w:val="left" w:pos="420"/>
        </w:tabs>
        <w:spacing w:line="360" w:lineRule="auto"/>
        <w:jc w:val="left"/>
        <w:rPr>
          <w:rFonts w:ascii="宋体" w:eastAsia="宋体" w:hAnsi="宋体" w:cs="宋体"/>
          <w:color w:val="000000" w:themeColor="text1"/>
          <w:sz w:val="24"/>
        </w:rPr>
      </w:pPr>
      <w:r>
        <w:rPr>
          <w:rFonts w:ascii="宋体" w:eastAsia="宋体" w:hAnsi="宋体" w:cs="宋体"/>
          <w:sz w:val="24"/>
        </w:rPr>
        <w:tab/>
      </w:r>
      <w:r>
        <w:rPr>
          <w:rFonts w:ascii="宋体" w:eastAsia="宋体" w:hAnsi="宋体" w:cs="宋体" w:hint="eastAsia"/>
          <w:color w:val="000000" w:themeColor="text1"/>
          <w:sz w:val="24"/>
        </w:rPr>
        <w:t>中标方应在招标方发出中标公示</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天内，缴纳签约合同价</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%的履约保证金。履约保证金必须从中标方企业基本账户直接转账到甲方指定账户。履约保证金在货物安装调试完成并验收合格，合同履行完结后</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proofErr w:type="gramStart"/>
      <w:r>
        <w:rPr>
          <w:rFonts w:ascii="宋体" w:eastAsia="宋体" w:hAnsi="宋体" w:cs="宋体" w:hint="eastAsia"/>
          <w:color w:val="000000" w:themeColor="text1"/>
          <w:sz w:val="24"/>
        </w:rPr>
        <w:t>个</w:t>
      </w:r>
      <w:proofErr w:type="gramEnd"/>
      <w:r>
        <w:rPr>
          <w:rFonts w:ascii="宋体" w:eastAsia="宋体" w:hAnsi="宋体" w:cs="宋体" w:hint="eastAsia"/>
          <w:color w:val="000000" w:themeColor="text1"/>
          <w:sz w:val="24"/>
        </w:rPr>
        <w:t>工作日内无息退还。</w:t>
      </w:r>
    </w:p>
    <w:p w:rsidR="00681BF0" w:rsidRDefault="00000000">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四、供货时间及售后服务</w:t>
      </w:r>
    </w:p>
    <w:p w:rsidR="00681BF0" w:rsidRDefault="00000000">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w:t>
      </w:r>
    </w:p>
    <w:p w:rsidR="00681BF0" w:rsidRDefault="00000000">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tab/>
        <w:t>2、</w:t>
      </w:r>
      <w:r>
        <w:rPr>
          <w:rFonts w:ascii="宋体" w:eastAsia="宋体" w:hAnsi="宋体" w:cs="宋体" w:hint="eastAsia"/>
          <w:bCs/>
          <w:kern w:val="0"/>
          <w:sz w:val="24"/>
          <w:szCs w:val="72"/>
        </w:rPr>
        <w:t>运输费用：运输包括上下车辆及搬运，所产生的费用由中标供应商自行负责；</w:t>
      </w:r>
    </w:p>
    <w:p w:rsidR="00681BF0" w:rsidRDefault="00000000">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3、质保5年，终身维保。</w:t>
      </w:r>
    </w:p>
    <w:p w:rsidR="00681BF0" w:rsidRDefault="00000000">
      <w:pPr>
        <w:spacing w:line="360" w:lineRule="auto"/>
        <w:rPr>
          <w:rFonts w:ascii="宋体" w:eastAsia="宋体" w:hAnsi="宋体" w:cs="宋体"/>
          <w:b/>
          <w:bCs/>
          <w:sz w:val="24"/>
        </w:rPr>
      </w:pPr>
      <w:r>
        <w:rPr>
          <w:rFonts w:ascii="宋体" w:eastAsia="宋体" w:hAnsi="宋体" w:cs="宋体" w:hint="eastAsia"/>
          <w:b/>
          <w:bCs/>
          <w:sz w:val="24"/>
        </w:rPr>
        <w:t>五、违约处理</w:t>
      </w:r>
    </w:p>
    <w:p w:rsidR="00681BF0" w:rsidRDefault="00000000">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rsidR="00681BF0" w:rsidRDefault="00000000">
      <w:pPr>
        <w:tabs>
          <w:tab w:val="left" w:pos="420"/>
        </w:tabs>
        <w:spacing w:line="360" w:lineRule="auto"/>
        <w:rPr>
          <w:rFonts w:ascii="宋体" w:eastAsia="宋体" w:hAnsi="宋体" w:cs="宋体"/>
          <w:color w:val="000000"/>
          <w:sz w:val="24"/>
        </w:rPr>
      </w:pPr>
      <w:r>
        <w:rPr>
          <w:rFonts w:ascii="宋体" w:eastAsia="宋体" w:hAnsi="宋体" w:cs="宋体"/>
          <w:color w:val="000000"/>
          <w:sz w:val="24"/>
        </w:rPr>
        <w:tab/>
      </w:r>
      <w:r>
        <w:rPr>
          <w:rFonts w:ascii="宋体" w:eastAsia="宋体" w:hAnsi="宋体" w:cs="宋体" w:hint="eastAsia"/>
          <w:color w:val="000000"/>
          <w:sz w:val="24"/>
        </w:rPr>
        <w:t>2、参加投标者须严格维护招投标的公正性、合法性、合理性。一经发现违规者，一律取消投标或中标资格，并保留追究其法律责任的权利；</w:t>
      </w:r>
    </w:p>
    <w:p w:rsidR="00681BF0" w:rsidRDefault="00000000">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Pr>
          <w:rFonts w:ascii="宋体" w:eastAsia="宋体" w:hAnsi="宋体" w:cs="宋体" w:hint="eastAsia"/>
          <w:color w:val="000000" w:themeColor="text1"/>
          <w:sz w:val="24"/>
        </w:rPr>
        <w:t>若因中标方自身原因未按时缴纳履约保证金、无法按时完成设备安装和调试或主动放弃中标都视为中标方违约，招标方有权按照中标候选人名单排序依次确定其他中标候选人为中标人，且有权扣留中标方所缴纳之履约保证金作为赔</w:t>
      </w:r>
      <w:r>
        <w:rPr>
          <w:rFonts w:ascii="宋体" w:eastAsia="宋体" w:hAnsi="宋体" w:cs="宋体" w:hint="eastAsia"/>
          <w:color w:val="000000" w:themeColor="text1"/>
          <w:sz w:val="24"/>
        </w:rPr>
        <w:lastRenderedPageBreak/>
        <w:t>偿；</w:t>
      </w:r>
    </w:p>
    <w:p w:rsidR="00681BF0" w:rsidRDefault="00000000">
      <w:pPr>
        <w:tabs>
          <w:tab w:val="left" w:pos="420"/>
        </w:tabs>
        <w:spacing w:line="360" w:lineRule="auto"/>
        <w:rPr>
          <w:rFonts w:ascii="宋体" w:eastAsia="宋体" w:hAnsi="宋体" w:cs="宋体"/>
          <w:b/>
          <w:bCs/>
          <w:color w:val="FF0000"/>
          <w:sz w:val="24"/>
        </w:rPr>
      </w:pPr>
      <w:r>
        <w:rPr>
          <w:rFonts w:ascii="宋体" w:eastAsia="宋体" w:hAnsi="宋体" w:cs="宋体"/>
          <w:b/>
          <w:bCs/>
          <w:color w:val="000000" w:themeColor="text1"/>
          <w:sz w:val="24"/>
        </w:rPr>
        <w:tab/>
      </w: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sz w:val="24"/>
        </w:rPr>
        <w:t>中标供货商提供的货品其品牌、型号、规格应与投标文件中保持一致，若出现与投标文件中不一致并且低于投标货品品质时，招标方有权拒收货品且有权终止合同并要求供货商进行赔偿。</w:t>
      </w:r>
    </w:p>
    <w:p w:rsidR="00681BF0" w:rsidRDefault="00000000">
      <w:pPr>
        <w:spacing w:line="360" w:lineRule="auto"/>
        <w:rPr>
          <w:rFonts w:ascii="宋体" w:eastAsia="宋体" w:hAnsi="宋体" w:cs="宋体"/>
          <w:b/>
          <w:bCs/>
          <w:kern w:val="0"/>
          <w:sz w:val="24"/>
          <w:szCs w:val="72"/>
        </w:rPr>
      </w:pPr>
      <w:r>
        <w:rPr>
          <w:rFonts w:ascii="宋体" w:eastAsia="宋体" w:hAnsi="宋体" w:cs="宋体" w:hint="eastAsia"/>
          <w:b/>
          <w:bCs/>
          <w:sz w:val="24"/>
        </w:rPr>
        <w:t>六、</w:t>
      </w:r>
      <w:r>
        <w:rPr>
          <w:rFonts w:ascii="宋体" w:eastAsia="宋体" w:hAnsi="宋体" w:cs="宋体" w:hint="eastAsia"/>
          <w:b/>
          <w:bCs/>
          <w:kern w:val="0"/>
          <w:sz w:val="24"/>
          <w:szCs w:val="72"/>
        </w:rPr>
        <w:t>验收标准</w:t>
      </w:r>
    </w:p>
    <w:p w:rsidR="00681BF0" w:rsidRDefault="00000000">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根据要求品牌或者招标方提供的型号、规格等要求以及数量进行验收。</w:t>
      </w:r>
    </w:p>
    <w:p w:rsidR="00681BF0" w:rsidRDefault="00000000">
      <w:pPr>
        <w:spacing w:line="360" w:lineRule="auto"/>
        <w:rPr>
          <w:rFonts w:ascii="宋体" w:eastAsia="宋体" w:hAnsi="宋体" w:cs="宋体"/>
          <w:b/>
          <w:bCs/>
          <w:sz w:val="24"/>
        </w:rPr>
      </w:pPr>
      <w:r>
        <w:rPr>
          <w:rFonts w:ascii="宋体" w:eastAsia="宋体" w:hAnsi="宋体" w:cs="宋体" w:hint="eastAsia"/>
          <w:b/>
          <w:sz w:val="24"/>
        </w:rPr>
        <w:t>七、</w:t>
      </w:r>
      <w:r>
        <w:rPr>
          <w:rFonts w:ascii="宋体" w:eastAsia="宋体" w:hAnsi="宋体" w:cs="宋体" w:hint="eastAsia"/>
          <w:b/>
          <w:bCs/>
          <w:sz w:val="24"/>
        </w:rPr>
        <w:t>付款方式</w:t>
      </w:r>
    </w:p>
    <w:p w:rsidR="00681BF0" w:rsidRDefault="00000000">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合同签订后，货品安装调试结束经招标方验收通过后一次性付清。</w:t>
      </w:r>
    </w:p>
    <w:p w:rsidR="00681BF0" w:rsidRDefault="00000000">
      <w:pPr>
        <w:widowControl/>
        <w:jc w:val="left"/>
        <w:rPr>
          <w:rFonts w:ascii="宋体" w:eastAsia="宋体" w:hAnsi="宋体" w:cs="宋体"/>
          <w:bCs/>
          <w:kern w:val="0"/>
          <w:sz w:val="24"/>
          <w:szCs w:val="72"/>
        </w:rPr>
        <w:sectPr w:rsidR="00681BF0">
          <w:pgSz w:w="11906" w:h="16838"/>
          <w:pgMar w:top="1440" w:right="1800" w:bottom="1440" w:left="1800" w:header="851" w:footer="992" w:gutter="0"/>
          <w:cols w:space="425"/>
          <w:docGrid w:type="lines" w:linePitch="312"/>
        </w:sectPr>
      </w:pPr>
      <w:r>
        <w:rPr>
          <w:rFonts w:ascii="宋体" w:eastAsia="宋体" w:hAnsi="宋体" w:cs="宋体" w:hint="eastAsia"/>
          <w:bCs/>
          <w:kern w:val="0"/>
          <w:sz w:val="24"/>
          <w:szCs w:val="72"/>
        </w:rPr>
        <w:br w:type="page"/>
      </w:r>
    </w:p>
    <w:p w:rsidR="00681BF0" w:rsidRDefault="00681BF0">
      <w:pPr>
        <w:rPr>
          <w:rFonts w:ascii="宋体" w:eastAsia="宋体" w:hAnsi="宋体" w:cs="宋体"/>
          <w:bCs/>
          <w:kern w:val="0"/>
          <w:sz w:val="24"/>
          <w:szCs w:val="72"/>
        </w:rPr>
      </w:pPr>
    </w:p>
    <w:p w:rsidR="00681BF0" w:rsidRDefault="00000000">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rsidR="00681BF0" w:rsidRDefault="00681BF0">
      <w:pPr>
        <w:widowControl/>
        <w:spacing w:line="504" w:lineRule="atLeast"/>
        <w:ind w:firstLine="418"/>
        <w:jc w:val="center"/>
        <w:rPr>
          <w:rFonts w:ascii="宋体" w:eastAsia="宋体" w:hAnsi="宋体" w:cs="宋体"/>
          <w:kern w:val="0"/>
          <w:szCs w:val="21"/>
        </w:rPr>
      </w:pPr>
    </w:p>
    <w:p w:rsidR="00681BF0" w:rsidRDefault="00000000">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rsidR="00681BF0" w:rsidRDefault="00681BF0">
      <w:pPr>
        <w:widowControl/>
        <w:spacing w:line="504" w:lineRule="atLeast"/>
        <w:ind w:firstLine="662"/>
        <w:jc w:val="left"/>
        <w:rPr>
          <w:rFonts w:ascii="宋体" w:eastAsia="宋体" w:hAnsi="宋体" w:cs="宋体"/>
          <w:kern w:val="0"/>
          <w:szCs w:val="21"/>
        </w:rPr>
      </w:pPr>
    </w:p>
    <w:p w:rsidR="00681BF0" w:rsidRDefault="00000000">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rsidR="00681BF0" w:rsidRDefault="00000000">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资料，可作废标处理。</w:t>
      </w:r>
    </w:p>
    <w:p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5、本公司承诺在使用我公司提供的本项目产品或其任何一部分，不会引起因第三方提出侵犯其专利权、版权、商标权和工业设计权等知识产权，而遭受起诉。一旦出现侵权，一律由我公司承担全部责任。</w:t>
      </w:r>
    </w:p>
    <w:p w:rsidR="00681BF0" w:rsidRDefault="00681BF0">
      <w:pPr>
        <w:widowControl/>
        <w:spacing w:line="315" w:lineRule="atLeast"/>
        <w:ind w:firstLine="475"/>
        <w:jc w:val="left"/>
        <w:rPr>
          <w:rFonts w:ascii="宋体" w:eastAsia="宋体" w:hAnsi="宋体" w:cs="宋体"/>
          <w:kern w:val="0"/>
          <w:szCs w:val="21"/>
        </w:rPr>
      </w:pPr>
    </w:p>
    <w:p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rsidR="00681BF0" w:rsidRDefault="00681BF0">
      <w:pPr>
        <w:widowControl/>
        <w:spacing w:line="504" w:lineRule="atLeast"/>
        <w:ind w:firstLine="418"/>
        <w:jc w:val="left"/>
        <w:rPr>
          <w:rFonts w:ascii="宋体" w:eastAsia="宋体" w:hAnsi="宋体" w:cs="宋体"/>
          <w:kern w:val="0"/>
          <w:szCs w:val="21"/>
        </w:rPr>
      </w:pPr>
    </w:p>
    <w:p w:rsidR="00681BF0" w:rsidRDefault="00000000">
      <w:pPr>
        <w:widowControl/>
        <w:spacing w:line="504" w:lineRule="atLeast"/>
        <w:ind w:firstLineChars="200" w:firstLine="480"/>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rsidR="00681BF0" w:rsidRDefault="00000000">
      <w:pPr>
        <w:widowControl/>
        <w:spacing w:line="504" w:lineRule="atLeast"/>
        <w:ind w:left="1699" w:firstLineChars="400" w:firstLine="960"/>
        <w:jc w:val="left"/>
        <w:rPr>
          <w:rFonts w:ascii="宋体" w:eastAsia="宋体" w:hAnsi="宋体" w:cs="宋体"/>
          <w:kern w:val="0"/>
          <w:szCs w:val="21"/>
        </w:rPr>
      </w:pPr>
      <w:r>
        <w:rPr>
          <w:rFonts w:ascii="宋体" w:eastAsia="宋体" w:hAnsi="宋体" w:cs="宋体" w:hint="eastAsia"/>
          <w:kern w:val="0"/>
          <w:sz w:val="24"/>
        </w:rPr>
        <w:t>投标人（盖章）：</w:t>
      </w:r>
    </w:p>
    <w:p w:rsidR="00681BF0" w:rsidRDefault="00681BF0">
      <w:pPr>
        <w:widowControl/>
        <w:spacing w:line="504" w:lineRule="atLeast"/>
        <w:ind w:firstLine="418"/>
        <w:jc w:val="left"/>
        <w:rPr>
          <w:rFonts w:ascii="宋体" w:eastAsia="宋体" w:hAnsi="宋体" w:cs="宋体"/>
          <w:kern w:val="0"/>
          <w:szCs w:val="21"/>
        </w:rPr>
      </w:pPr>
    </w:p>
    <w:p w:rsidR="00681BF0" w:rsidRDefault="00000000">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rsidR="00681BF0" w:rsidRDefault="00681BF0">
      <w:pPr>
        <w:spacing w:line="360" w:lineRule="auto"/>
        <w:ind w:firstLineChars="200" w:firstLine="480"/>
        <w:rPr>
          <w:rFonts w:ascii="宋体" w:eastAsia="宋体" w:hAnsi="宋体" w:cs="宋体"/>
          <w:bCs/>
          <w:kern w:val="0"/>
          <w:sz w:val="24"/>
          <w:szCs w:val="72"/>
        </w:rPr>
      </w:pPr>
    </w:p>
    <w:p w:rsidR="00681BF0" w:rsidRDefault="00000000">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rsidR="00681BF0" w:rsidRDefault="00000000">
      <w:pPr>
        <w:pStyle w:val="2"/>
        <w:jc w:val="center"/>
        <w:rPr>
          <w:rFonts w:ascii="宋体" w:eastAsia="宋体" w:hAnsi="宋体" w:cs="宋体"/>
          <w:sz w:val="24"/>
          <w:szCs w:val="21"/>
        </w:rPr>
      </w:pPr>
      <w:bookmarkStart w:id="1" w:name="_Toc484545556"/>
      <w:r>
        <w:rPr>
          <w:rFonts w:ascii="宋体" w:eastAsia="宋体" w:hAnsi="宋体" w:cs="宋体" w:hint="eastAsia"/>
          <w:sz w:val="24"/>
          <w:szCs w:val="21"/>
        </w:rPr>
        <w:lastRenderedPageBreak/>
        <w:t>投标书</w:t>
      </w:r>
      <w:bookmarkEnd w:id="1"/>
    </w:p>
    <w:p w:rsidR="00681BF0" w:rsidRDefault="00000000">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Pr>
          <w:rFonts w:ascii="宋体" w:eastAsia="宋体" w:hAnsi="宋体" w:cs="宋体" w:hint="eastAsia"/>
          <w:b/>
          <w:bCs/>
          <w:kern w:val="0"/>
          <w:sz w:val="24"/>
          <w:u w:val="single"/>
        </w:rPr>
        <w:t xml:space="preserve"> </w:t>
      </w:r>
      <w:r>
        <w:rPr>
          <w:rFonts w:ascii="宋体" w:eastAsia="宋体" w:hAnsi="宋体" w:cs="宋体"/>
          <w:b/>
          <w:bCs/>
          <w:kern w:val="0"/>
          <w:sz w:val="24"/>
          <w:u w:val="single"/>
        </w:rPr>
        <w:t xml:space="preserve">              </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proofErr w:type="gramStart"/>
      <w:r>
        <w:rPr>
          <w:rFonts w:ascii="宋体" w:eastAsia="宋体" w:hAnsi="宋体" w:cs="宋体" w:hint="eastAsia"/>
          <w:sz w:val="24"/>
        </w:rPr>
        <w:t>我们兹</w:t>
      </w:r>
      <w:proofErr w:type="gramEnd"/>
      <w:r>
        <w:rPr>
          <w:rFonts w:ascii="宋体" w:eastAsia="宋体" w:hAnsi="宋体" w:cs="宋体" w:hint="eastAsia"/>
          <w:sz w:val="24"/>
        </w:rPr>
        <w:t>以：</w:t>
      </w:r>
    </w:p>
    <w:p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如果我们的投标书被接纳，我们保证在签订合同后，积极配合招标方的工作安排，保证按时供货。</w:t>
      </w:r>
    </w:p>
    <w:p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rsidR="00681BF0" w:rsidRDefault="00681BF0">
      <w:pPr>
        <w:snapToGrid w:val="0"/>
        <w:spacing w:line="360" w:lineRule="auto"/>
        <w:ind w:firstLine="420"/>
        <w:rPr>
          <w:rFonts w:ascii="宋体" w:eastAsia="宋体" w:hAnsi="宋体" w:cs="宋体"/>
          <w:sz w:val="24"/>
        </w:rPr>
      </w:pPr>
    </w:p>
    <w:p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rsidR="00681BF0" w:rsidRDefault="00681BF0">
      <w:pPr>
        <w:snapToGrid w:val="0"/>
        <w:spacing w:line="360" w:lineRule="auto"/>
        <w:ind w:firstLine="420"/>
        <w:rPr>
          <w:rFonts w:ascii="宋体" w:eastAsia="宋体" w:hAnsi="宋体" w:cs="宋体"/>
          <w:sz w:val="24"/>
        </w:rPr>
      </w:pPr>
    </w:p>
    <w:p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 xml:space="preserve">被授权人签字： </w:t>
      </w:r>
    </w:p>
    <w:p w:rsidR="00681BF0" w:rsidRDefault="00681BF0">
      <w:pPr>
        <w:snapToGrid w:val="0"/>
        <w:spacing w:line="360" w:lineRule="auto"/>
        <w:ind w:firstLine="420"/>
        <w:rPr>
          <w:rFonts w:ascii="宋体" w:eastAsia="宋体" w:hAnsi="宋体" w:cs="宋体"/>
          <w:sz w:val="24"/>
        </w:rPr>
      </w:pPr>
    </w:p>
    <w:p w:rsidR="00681BF0" w:rsidRDefault="00681BF0">
      <w:pPr>
        <w:snapToGrid w:val="0"/>
        <w:spacing w:line="360" w:lineRule="auto"/>
        <w:ind w:firstLine="420"/>
        <w:rPr>
          <w:rFonts w:ascii="宋体" w:eastAsia="宋体" w:hAnsi="宋体" w:cs="宋体"/>
          <w:sz w:val="24"/>
        </w:rPr>
      </w:pPr>
    </w:p>
    <w:p w:rsidR="00681BF0" w:rsidRDefault="00000000">
      <w:pPr>
        <w:snapToGrid w:val="0"/>
        <w:spacing w:line="360" w:lineRule="auto"/>
        <w:ind w:firstLineChars="400" w:firstLine="960"/>
        <w:jc w:val="left"/>
        <w:rPr>
          <w:rFonts w:ascii="宋体" w:eastAsia="宋体" w:hAnsi="宋体" w:cs="宋体"/>
          <w:sz w:val="24"/>
        </w:rPr>
      </w:pPr>
      <w:r>
        <w:rPr>
          <w:rFonts w:ascii="宋体" w:eastAsia="宋体" w:hAnsi="宋体" w:cs="宋体" w:hint="eastAsia"/>
          <w:sz w:val="24"/>
        </w:rPr>
        <w:t>年    月    日</w:t>
      </w:r>
      <w:bookmarkStart w:id="2" w:name="_Toc447712226"/>
    </w:p>
    <w:p w:rsidR="00681BF0" w:rsidRDefault="00000000">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3" w:name="_Toc484545557"/>
      <w:r>
        <w:rPr>
          <w:rFonts w:ascii="宋体" w:eastAsia="宋体" w:hAnsi="宋体" w:cs="宋体" w:hint="eastAsia"/>
          <w:b/>
          <w:bCs/>
          <w:sz w:val="24"/>
        </w:rPr>
        <w:lastRenderedPageBreak/>
        <w:t>授权委托书</w:t>
      </w:r>
      <w:bookmarkEnd w:id="2"/>
      <w:bookmarkEnd w:id="3"/>
    </w:p>
    <w:p w:rsidR="00681BF0" w:rsidRDefault="00681BF0">
      <w:pPr>
        <w:spacing w:line="360" w:lineRule="auto"/>
        <w:rPr>
          <w:rFonts w:ascii="宋体" w:eastAsia="宋体" w:hAnsi="宋体" w:cs="宋体"/>
          <w:b/>
          <w:sz w:val="28"/>
        </w:rPr>
      </w:pPr>
    </w:p>
    <w:p w:rsidR="00681BF0" w:rsidRDefault="00000000">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rsidR="00681BF0" w:rsidRDefault="00000000">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____________________（招标人名称）的____________________________项目的投标。授权委托人所签署的一切文件和处理与之有关的一切事务，我均予以承认。</w:t>
      </w:r>
    </w:p>
    <w:p w:rsidR="00681BF0" w:rsidRDefault="00000000">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rsidR="00681BF0" w:rsidRDefault="00681BF0">
      <w:pPr>
        <w:spacing w:line="360" w:lineRule="auto"/>
        <w:rPr>
          <w:rFonts w:ascii="宋体" w:eastAsia="宋体" w:hAnsi="宋体" w:cs="宋体"/>
          <w:sz w:val="24"/>
        </w:rPr>
      </w:pPr>
    </w:p>
    <w:p w:rsidR="00681BF0" w:rsidRDefault="00681BF0">
      <w:pPr>
        <w:spacing w:line="360" w:lineRule="auto"/>
        <w:rPr>
          <w:rFonts w:ascii="宋体" w:eastAsia="宋体" w:hAnsi="宋体" w:cs="宋体"/>
          <w:sz w:val="24"/>
        </w:rPr>
      </w:pPr>
    </w:p>
    <w:p w:rsidR="00681BF0" w:rsidRDefault="00681BF0">
      <w:pPr>
        <w:spacing w:line="360" w:lineRule="auto"/>
        <w:rPr>
          <w:rFonts w:ascii="宋体" w:eastAsia="宋体" w:hAnsi="宋体" w:cs="宋体"/>
          <w:sz w:val="24"/>
        </w:rPr>
      </w:pPr>
    </w:p>
    <w:p w:rsidR="00681BF0" w:rsidRDefault="00681BF0">
      <w:pPr>
        <w:spacing w:line="360" w:lineRule="auto"/>
        <w:rPr>
          <w:rFonts w:ascii="宋体" w:eastAsia="宋体" w:hAnsi="宋体" w:cs="宋体"/>
          <w:sz w:val="24"/>
        </w:rPr>
      </w:pPr>
    </w:p>
    <w:p w:rsidR="00681BF0" w:rsidRDefault="00000000">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rsidR="00681BF0" w:rsidRDefault="00000000">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rsidR="00681BF0" w:rsidRDefault="00000000">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rsidR="00681BF0" w:rsidRDefault="00000000">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rsidR="00681BF0" w:rsidRDefault="00681BF0">
      <w:pPr>
        <w:spacing w:line="360" w:lineRule="auto"/>
        <w:rPr>
          <w:rFonts w:ascii="宋体" w:eastAsia="宋体" w:hAnsi="宋体" w:cs="宋体"/>
          <w:sz w:val="24"/>
        </w:rPr>
      </w:pPr>
    </w:p>
    <w:p w:rsidR="00681BF0" w:rsidRDefault="00681BF0">
      <w:pPr>
        <w:spacing w:line="360" w:lineRule="auto"/>
        <w:rPr>
          <w:rFonts w:ascii="宋体" w:eastAsia="宋体" w:hAnsi="宋体" w:cs="宋体"/>
          <w:sz w:val="24"/>
        </w:rPr>
      </w:pPr>
    </w:p>
    <w:p w:rsidR="00681BF0" w:rsidRDefault="00000000">
      <w:pPr>
        <w:spacing w:line="360" w:lineRule="auto"/>
        <w:rPr>
          <w:rFonts w:ascii="宋体" w:eastAsia="宋体" w:hAnsi="宋体" w:cs="宋体"/>
          <w:sz w:val="24"/>
        </w:rPr>
      </w:pPr>
      <w:r>
        <w:rPr>
          <w:rFonts w:ascii="宋体" w:eastAsia="宋体" w:hAnsi="宋体" w:cs="宋体" w:hint="eastAsia"/>
          <w:sz w:val="24"/>
        </w:rPr>
        <w:t>日期：    年     月    日</w:t>
      </w:r>
    </w:p>
    <w:p w:rsidR="00681BF0" w:rsidRDefault="00681BF0">
      <w:pPr>
        <w:widowControl/>
        <w:jc w:val="left"/>
        <w:rPr>
          <w:rFonts w:ascii="宋体" w:eastAsia="宋体" w:hAnsi="宋体" w:cs="宋体"/>
        </w:rPr>
      </w:pPr>
    </w:p>
    <w:sectPr w:rsidR="00681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DA5F"/>
    <w:multiLevelType w:val="singleLevel"/>
    <w:tmpl w:val="1187DA5F"/>
    <w:lvl w:ilvl="0">
      <w:start w:val="2"/>
      <w:numFmt w:val="chineseCounting"/>
      <w:suff w:val="space"/>
      <w:lvlText w:val="第%1部分"/>
      <w:lvlJc w:val="left"/>
      <w:rPr>
        <w:rFonts w:hint="eastAsia"/>
      </w:r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1740708761">
    <w:abstractNumId w:val="1"/>
  </w:num>
  <w:num w:numId="2" w16cid:durableId="190795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GRlMWY3M2NiZjYxOGU0OGVkYzI0ZjI4NmNmY2U3ZTYifQ=="/>
  </w:docVars>
  <w:rsids>
    <w:rsidRoot w:val="004A5D01"/>
    <w:rsid w:val="000107E0"/>
    <w:rsid w:val="00011502"/>
    <w:rsid w:val="00024F70"/>
    <w:rsid w:val="00026E56"/>
    <w:rsid w:val="00060F2E"/>
    <w:rsid w:val="00064A79"/>
    <w:rsid w:val="00071544"/>
    <w:rsid w:val="000827A8"/>
    <w:rsid w:val="000969B3"/>
    <w:rsid w:val="000A374E"/>
    <w:rsid w:val="000D680B"/>
    <w:rsid w:val="000E52C2"/>
    <w:rsid w:val="000F4B97"/>
    <w:rsid w:val="00100C2C"/>
    <w:rsid w:val="001030BF"/>
    <w:rsid w:val="00104A45"/>
    <w:rsid w:val="001167F8"/>
    <w:rsid w:val="00130C32"/>
    <w:rsid w:val="00141149"/>
    <w:rsid w:val="00142398"/>
    <w:rsid w:val="001469A9"/>
    <w:rsid w:val="00147A0F"/>
    <w:rsid w:val="0015159F"/>
    <w:rsid w:val="00173880"/>
    <w:rsid w:val="00174F4A"/>
    <w:rsid w:val="001819D8"/>
    <w:rsid w:val="001928CC"/>
    <w:rsid w:val="00193B60"/>
    <w:rsid w:val="001A0D27"/>
    <w:rsid w:val="001A77BB"/>
    <w:rsid w:val="001A794A"/>
    <w:rsid w:val="001B36A2"/>
    <w:rsid w:val="001B58B8"/>
    <w:rsid w:val="001B7F32"/>
    <w:rsid w:val="001D03CB"/>
    <w:rsid w:val="001E5FCA"/>
    <w:rsid w:val="00205E8E"/>
    <w:rsid w:val="0020630E"/>
    <w:rsid w:val="00214F5E"/>
    <w:rsid w:val="00222AD7"/>
    <w:rsid w:val="002766BE"/>
    <w:rsid w:val="002B46AA"/>
    <w:rsid w:val="002C7DEC"/>
    <w:rsid w:val="002E2A8E"/>
    <w:rsid w:val="002E2B03"/>
    <w:rsid w:val="002F2661"/>
    <w:rsid w:val="00302EE9"/>
    <w:rsid w:val="00341BA9"/>
    <w:rsid w:val="0035389A"/>
    <w:rsid w:val="00355105"/>
    <w:rsid w:val="00362E40"/>
    <w:rsid w:val="00380BBC"/>
    <w:rsid w:val="003836F6"/>
    <w:rsid w:val="00397F60"/>
    <w:rsid w:val="003E027A"/>
    <w:rsid w:val="0041710C"/>
    <w:rsid w:val="0042019B"/>
    <w:rsid w:val="00427CA0"/>
    <w:rsid w:val="004419D8"/>
    <w:rsid w:val="00445B91"/>
    <w:rsid w:val="004472DF"/>
    <w:rsid w:val="00460DF3"/>
    <w:rsid w:val="00463211"/>
    <w:rsid w:val="00465D9E"/>
    <w:rsid w:val="00470068"/>
    <w:rsid w:val="004A5D01"/>
    <w:rsid w:val="004C0B46"/>
    <w:rsid w:val="004C3919"/>
    <w:rsid w:val="004C4915"/>
    <w:rsid w:val="004D6E63"/>
    <w:rsid w:val="004E1E49"/>
    <w:rsid w:val="004E46AD"/>
    <w:rsid w:val="004F5774"/>
    <w:rsid w:val="00503ABF"/>
    <w:rsid w:val="00520B88"/>
    <w:rsid w:val="00523884"/>
    <w:rsid w:val="00540EED"/>
    <w:rsid w:val="005500BE"/>
    <w:rsid w:val="005544FE"/>
    <w:rsid w:val="00572FF5"/>
    <w:rsid w:val="0057481D"/>
    <w:rsid w:val="005859D8"/>
    <w:rsid w:val="00586AF8"/>
    <w:rsid w:val="00591CAE"/>
    <w:rsid w:val="005C1CDB"/>
    <w:rsid w:val="005D56C3"/>
    <w:rsid w:val="005D5880"/>
    <w:rsid w:val="005E3200"/>
    <w:rsid w:val="005E7ED8"/>
    <w:rsid w:val="00612CB8"/>
    <w:rsid w:val="00617CFE"/>
    <w:rsid w:val="00621F4B"/>
    <w:rsid w:val="00630D58"/>
    <w:rsid w:val="00652AEE"/>
    <w:rsid w:val="00670FD7"/>
    <w:rsid w:val="00681BF0"/>
    <w:rsid w:val="006824A1"/>
    <w:rsid w:val="006970DD"/>
    <w:rsid w:val="006E5F23"/>
    <w:rsid w:val="006F2014"/>
    <w:rsid w:val="0070066F"/>
    <w:rsid w:val="007206E5"/>
    <w:rsid w:val="00733B31"/>
    <w:rsid w:val="00734BD8"/>
    <w:rsid w:val="0076417D"/>
    <w:rsid w:val="0078110B"/>
    <w:rsid w:val="00794247"/>
    <w:rsid w:val="007D083E"/>
    <w:rsid w:val="007E296E"/>
    <w:rsid w:val="007F00A4"/>
    <w:rsid w:val="00800FE2"/>
    <w:rsid w:val="00817B7C"/>
    <w:rsid w:val="00817D25"/>
    <w:rsid w:val="008319D5"/>
    <w:rsid w:val="00852D39"/>
    <w:rsid w:val="008643EB"/>
    <w:rsid w:val="008704E2"/>
    <w:rsid w:val="0087077D"/>
    <w:rsid w:val="0088152F"/>
    <w:rsid w:val="0089201D"/>
    <w:rsid w:val="008A7ABE"/>
    <w:rsid w:val="008B6BC2"/>
    <w:rsid w:val="008C032D"/>
    <w:rsid w:val="008C527D"/>
    <w:rsid w:val="008E0C8B"/>
    <w:rsid w:val="00912F6E"/>
    <w:rsid w:val="009143A9"/>
    <w:rsid w:val="0092525E"/>
    <w:rsid w:val="00930ED4"/>
    <w:rsid w:val="009413C2"/>
    <w:rsid w:val="00954A62"/>
    <w:rsid w:val="00966D1B"/>
    <w:rsid w:val="00975DE2"/>
    <w:rsid w:val="009A6CAC"/>
    <w:rsid w:val="009B0ADB"/>
    <w:rsid w:val="009B6F45"/>
    <w:rsid w:val="009C03D8"/>
    <w:rsid w:val="009C37E1"/>
    <w:rsid w:val="009D1C2F"/>
    <w:rsid w:val="009D1EDB"/>
    <w:rsid w:val="00A03F82"/>
    <w:rsid w:val="00A27441"/>
    <w:rsid w:val="00A35825"/>
    <w:rsid w:val="00A63C45"/>
    <w:rsid w:val="00A84DC8"/>
    <w:rsid w:val="00A951DF"/>
    <w:rsid w:val="00AA1651"/>
    <w:rsid w:val="00AC4C12"/>
    <w:rsid w:val="00AC75E4"/>
    <w:rsid w:val="00AD33E5"/>
    <w:rsid w:val="00AD63CB"/>
    <w:rsid w:val="00AE155A"/>
    <w:rsid w:val="00AE67C4"/>
    <w:rsid w:val="00AF019B"/>
    <w:rsid w:val="00B03E99"/>
    <w:rsid w:val="00B0545A"/>
    <w:rsid w:val="00B1176F"/>
    <w:rsid w:val="00B16CA8"/>
    <w:rsid w:val="00B21003"/>
    <w:rsid w:val="00B3052E"/>
    <w:rsid w:val="00B4017B"/>
    <w:rsid w:val="00B4681E"/>
    <w:rsid w:val="00B66715"/>
    <w:rsid w:val="00B74997"/>
    <w:rsid w:val="00B761CA"/>
    <w:rsid w:val="00B81F92"/>
    <w:rsid w:val="00B85AAB"/>
    <w:rsid w:val="00BA65F4"/>
    <w:rsid w:val="00BB532C"/>
    <w:rsid w:val="00BB7DFD"/>
    <w:rsid w:val="00C106F3"/>
    <w:rsid w:val="00C20E27"/>
    <w:rsid w:val="00C23B46"/>
    <w:rsid w:val="00C259E2"/>
    <w:rsid w:val="00C36BE7"/>
    <w:rsid w:val="00C416E3"/>
    <w:rsid w:val="00C863D7"/>
    <w:rsid w:val="00CE3AA8"/>
    <w:rsid w:val="00CE6402"/>
    <w:rsid w:val="00D03846"/>
    <w:rsid w:val="00D078B3"/>
    <w:rsid w:val="00D1322E"/>
    <w:rsid w:val="00D25733"/>
    <w:rsid w:val="00D278E1"/>
    <w:rsid w:val="00D5690B"/>
    <w:rsid w:val="00D60D81"/>
    <w:rsid w:val="00D62450"/>
    <w:rsid w:val="00D812F8"/>
    <w:rsid w:val="00D90732"/>
    <w:rsid w:val="00D90CCF"/>
    <w:rsid w:val="00D964A4"/>
    <w:rsid w:val="00DA33A4"/>
    <w:rsid w:val="00DE3CD0"/>
    <w:rsid w:val="00DE5C3A"/>
    <w:rsid w:val="00DE6BBC"/>
    <w:rsid w:val="00DE6D69"/>
    <w:rsid w:val="00DF6399"/>
    <w:rsid w:val="00E04F46"/>
    <w:rsid w:val="00E2315C"/>
    <w:rsid w:val="00E3185F"/>
    <w:rsid w:val="00E32499"/>
    <w:rsid w:val="00E45FF2"/>
    <w:rsid w:val="00E504FE"/>
    <w:rsid w:val="00E6325D"/>
    <w:rsid w:val="00E926FC"/>
    <w:rsid w:val="00EA51A9"/>
    <w:rsid w:val="00EB0B2B"/>
    <w:rsid w:val="00EC1C26"/>
    <w:rsid w:val="00EC78A6"/>
    <w:rsid w:val="00EF72C1"/>
    <w:rsid w:val="00F1106B"/>
    <w:rsid w:val="00F236F0"/>
    <w:rsid w:val="00F329A4"/>
    <w:rsid w:val="00F357D5"/>
    <w:rsid w:val="00F42A7A"/>
    <w:rsid w:val="00F544DA"/>
    <w:rsid w:val="00F917AE"/>
    <w:rsid w:val="00FB13D4"/>
    <w:rsid w:val="00FB2C2E"/>
    <w:rsid w:val="00FE25BF"/>
    <w:rsid w:val="00FE7D3B"/>
    <w:rsid w:val="012F5F9F"/>
    <w:rsid w:val="020F4ADB"/>
    <w:rsid w:val="02B9425E"/>
    <w:rsid w:val="02EB2811"/>
    <w:rsid w:val="02F8649F"/>
    <w:rsid w:val="03440CD6"/>
    <w:rsid w:val="04F31C09"/>
    <w:rsid w:val="06206A3C"/>
    <w:rsid w:val="06934A06"/>
    <w:rsid w:val="06EB2968"/>
    <w:rsid w:val="07020967"/>
    <w:rsid w:val="071A0F8F"/>
    <w:rsid w:val="08C9422C"/>
    <w:rsid w:val="08D1650F"/>
    <w:rsid w:val="094C6975"/>
    <w:rsid w:val="09776422"/>
    <w:rsid w:val="09B17473"/>
    <w:rsid w:val="0A6C7B30"/>
    <w:rsid w:val="0B1B27DD"/>
    <w:rsid w:val="0BC7181D"/>
    <w:rsid w:val="0C0179D5"/>
    <w:rsid w:val="0CA34DAB"/>
    <w:rsid w:val="0CB05E38"/>
    <w:rsid w:val="0CF445AA"/>
    <w:rsid w:val="0D951880"/>
    <w:rsid w:val="0D9C02EF"/>
    <w:rsid w:val="0E3D67D2"/>
    <w:rsid w:val="0E7F0B64"/>
    <w:rsid w:val="0EC2729F"/>
    <w:rsid w:val="105F3324"/>
    <w:rsid w:val="106E6B34"/>
    <w:rsid w:val="10A30C12"/>
    <w:rsid w:val="10ED64DF"/>
    <w:rsid w:val="11964DD2"/>
    <w:rsid w:val="1216434A"/>
    <w:rsid w:val="123E7843"/>
    <w:rsid w:val="127B5155"/>
    <w:rsid w:val="13E946D3"/>
    <w:rsid w:val="13FD52ED"/>
    <w:rsid w:val="16027F0A"/>
    <w:rsid w:val="1669103B"/>
    <w:rsid w:val="16FC6E43"/>
    <w:rsid w:val="178C54E9"/>
    <w:rsid w:val="17FA3B0A"/>
    <w:rsid w:val="1AD7137C"/>
    <w:rsid w:val="1BB313CB"/>
    <w:rsid w:val="1C235B14"/>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2ED718A0"/>
    <w:rsid w:val="2F5A3DFA"/>
    <w:rsid w:val="30643E72"/>
    <w:rsid w:val="310307ED"/>
    <w:rsid w:val="315F5DFA"/>
    <w:rsid w:val="32441160"/>
    <w:rsid w:val="324A71CE"/>
    <w:rsid w:val="32E90F33"/>
    <w:rsid w:val="344D3EC2"/>
    <w:rsid w:val="35667944"/>
    <w:rsid w:val="368C7620"/>
    <w:rsid w:val="36B9755C"/>
    <w:rsid w:val="36C84370"/>
    <w:rsid w:val="37DC75AB"/>
    <w:rsid w:val="386D5208"/>
    <w:rsid w:val="388F3D5F"/>
    <w:rsid w:val="39453B30"/>
    <w:rsid w:val="3958789E"/>
    <w:rsid w:val="3A2E0433"/>
    <w:rsid w:val="3A724C90"/>
    <w:rsid w:val="3ADC3D9A"/>
    <w:rsid w:val="3B876047"/>
    <w:rsid w:val="3D5A2A90"/>
    <w:rsid w:val="3DDB3D1C"/>
    <w:rsid w:val="3E936BFA"/>
    <w:rsid w:val="3EA34270"/>
    <w:rsid w:val="3F0450B3"/>
    <w:rsid w:val="3F4519A7"/>
    <w:rsid w:val="400F1ECC"/>
    <w:rsid w:val="40665169"/>
    <w:rsid w:val="41092FFC"/>
    <w:rsid w:val="412E15DC"/>
    <w:rsid w:val="419D0727"/>
    <w:rsid w:val="42DE16E9"/>
    <w:rsid w:val="439834C3"/>
    <w:rsid w:val="44B95D89"/>
    <w:rsid w:val="44D6506C"/>
    <w:rsid w:val="450562E2"/>
    <w:rsid w:val="458C33B3"/>
    <w:rsid w:val="461F5BAF"/>
    <w:rsid w:val="46B57E42"/>
    <w:rsid w:val="47317B6E"/>
    <w:rsid w:val="496904DA"/>
    <w:rsid w:val="4B1B4898"/>
    <w:rsid w:val="4B4D6D1A"/>
    <w:rsid w:val="4C491101"/>
    <w:rsid w:val="4C5B11BD"/>
    <w:rsid w:val="4C986E92"/>
    <w:rsid w:val="4CF34441"/>
    <w:rsid w:val="4ECE209B"/>
    <w:rsid w:val="4F047251"/>
    <w:rsid w:val="51B36327"/>
    <w:rsid w:val="51B42FA0"/>
    <w:rsid w:val="51E71C2F"/>
    <w:rsid w:val="523533FF"/>
    <w:rsid w:val="52641315"/>
    <w:rsid w:val="52C87073"/>
    <w:rsid w:val="538F7175"/>
    <w:rsid w:val="54750427"/>
    <w:rsid w:val="550E2A16"/>
    <w:rsid w:val="55DC2AD0"/>
    <w:rsid w:val="56994953"/>
    <w:rsid w:val="57AF0E5C"/>
    <w:rsid w:val="58C234A0"/>
    <w:rsid w:val="598E65F1"/>
    <w:rsid w:val="5AB55EF0"/>
    <w:rsid w:val="5AF54DD6"/>
    <w:rsid w:val="5B8F5B03"/>
    <w:rsid w:val="5C2D68AB"/>
    <w:rsid w:val="5C740B9D"/>
    <w:rsid w:val="5D8B7C05"/>
    <w:rsid w:val="5EA101E5"/>
    <w:rsid w:val="5F1C7479"/>
    <w:rsid w:val="603A304E"/>
    <w:rsid w:val="6053262D"/>
    <w:rsid w:val="605A76AC"/>
    <w:rsid w:val="60E26D19"/>
    <w:rsid w:val="62DC07AC"/>
    <w:rsid w:val="630D5184"/>
    <w:rsid w:val="639F70A3"/>
    <w:rsid w:val="64033882"/>
    <w:rsid w:val="656D6106"/>
    <w:rsid w:val="678B4056"/>
    <w:rsid w:val="67C070FE"/>
    <w:rsid w:val="693F094F"/>
    <w:rsid w:val="697A60C1"/>
    <w:rsid w:val="6A216B41"/>
    <w:rsid w:val="6A462BB7"/>
    <w:rsid w:val="6CA805DA"/>
    <w:rsid w:val="6D6239F3"/>
    <w:rsid w:val="6FB505FA"/>
    <w:rsid w:val="70483DB6"/>
    <w:rsid w:val="73922C6D"/>
    <w:rsid w:val="7411090C"/>
    <w:rsid w:val="748660CD"/>
    <w:rsid w:val="7549409D"/>
    <w:rsid w:val="75673574"/>
    <w:rsid w:val="75C5557C"/>
    <w:rsid w:val="75D665EB"/>
    <w:rsid w:val="764A360F"/>
    <w:rsid w:val="780957E0"/>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8695D"/>
  <w15:docId w15:val="{133607B7-B5D9-4FD2-A11A-E4A86D89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1"/>
    <w:link w:val="a9"/>
    <w:qFormat/>
    <w:rPr>
      <w:rFonts w:asciiTheme="minorHAnsi" w:eastAsiaTheme="minorEastAsia" w:hAnsiTheme="minorHAnsi" w:cstheme="minorBidi"/>
      <w:kern w:val="2"/>
      <w:sz w:val="18"/>
      <w:szCs w:val="18"/>
    </w:rPr>
  </w:style>
  <w:style w:type="character" w:customStyle="1" w:styleId="a8">
    <w:name w:val="页脚 字符"/>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6">
    <w:name w:val="批注框文本 字符"/>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631</Words>
  <Characters>3603</Characters>
  <Application>Microsoft Office Word</Application>
  <DocSecurity>0</DocSecurity>
  <Lines>30</Lines>
  <Paragraphs>8</Paragraphs>
  <ScaleCrop>false</ScaleCrop>
  <Company>Microsoft</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121</cp:revision>
  <dcterms:created xsi:type="dcterms:W3CDTF">2022-01-28T08:09:00Z</dcterms:created>
  <dcterms:modified xsi:type="dcterms:W3CDTF">2023-06-08T05:54:00Z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946A99ED1E4E467B808E4A4756A2DD9E</vt:lpwstr>
  </property>
</Properties>
</file>