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59" w:rsidRDefault="00EF6A59">
      <w:pPr>
        <w:rPr>
          <w:b/>
          <w:sz w:val="72"/>
          <w:szCs w:val="72"/>
        </w:rPr>
      </w:pPr>
    </w:p>
    <w:p w:rsidR="00EF6A59" w:rsidRDefault="00EF6A59">
      <w:pPr>
        <w:ind w:firstLineChars="149" w:firstLine="1730"/>
        <w:rPr>
          <w:rFonts w:eastAsia="华文新魏"/>
          <w:b/>
          <w:sz w:val="116"/>
          <w:szCs w:val="72"/>
        </w:rPr>
      </w:pPr>
    </w:p>
    <w:p w:rsidR="00EF6A59" w:rsidRDefault="001A06E5">
      <w:pPr>
        <w:ind w:firstLineChars="249" w:firstLine="2400"/>
        <w:rPr>
          <w:rFonts w:ascii="宋体" w:hAnsi="宋体" w:cs="宋体"/>
          <w:b/>
          <w:sz w:val="96"/>
          <w:szCs w:val="56"/>
        </w:rPr>
      </w:pPr>
      <w:r>
        <w:rPr>
          <w:rFonts w:ascii="宋体" w:hAnsi="宋体" w:cs="宋体" w:hint="eastAsia"/>
          <w:b/>
          <w:sz w:val="96"/>
          <w:szCs w:val="56"/>
        </w:rPr>
        <w:t>竞争性谈判</w:t>
      </w:r>
    </w:p>
    <w:p w:rsidR="00EF6A59" w:rsidRDefault="001A06E5">
      <w:pPr>
        <w:ind w:leftChars="85" w:left="178" w:firstLineChars="288" w:firstLine="2776"/>
        <w:rPr>
          <w:rFonts w:ascii="宋体" w:hAnsi="宋体" w:cs="宋体"/>
          <w:b/>
          <w:sz w:val="96"/>
          <w:szCs w:val="56"/>
        </w:rPr>
      </w:pPr>
      <w:r>
        <w:rPr>
          <w:rFonts w:ascii="宋体" w:hAnsi="宋体" w:cs="宋体" w:hint="eastAsia"/>
          <w:b/>
          <w:sz w:val="96"/>
          <w:szCs w:val="56"/>
        </w:rPr>
        <w:t>采购文件</w:t>
      </w:r>
    </w:p>
    <w:p w:rsidR="00EF6A59" w:rsidRDefault="00EF6A59">
      <w:pPr>
        <w:rPr>
          <w:bCs/>
          <w:sz w:val="72"/>
          <w:szCs w:val="72"/>
        </w:rPr>
      </w:pPr>
    </w:p>
    <w:p w:rsidR="00EF6A59" w:rsidRDefault="00EF6A59">
      <w:pPr>
        <w:spacing w:line="360" w:lineRule="auto"/>
        <w:ind w:firstLineChars="600" w:firstLine="1928"/>
        <w:rPr>
          <w:b/>
          <w:sz w:val="32"/>
          <w:szCs w:val="32"/>
        </w:rPr>
      </w:pPr>
    </w:p>
    <w:p w:rsidR="00EF6A59" w:rsidRDefault="001A06E5">
      <w:pPr>
        <w:spacing w:line="360" w:lineRule="auto"/>
        <w:ind w:firstLineChars="600" w:firstLine="1928"/>
        <w:rPr>
          <w:b/>
          <w:sz w:val="32"/>
          <w:szCs w:val="32"/>
        </w:rPr>
      </w:pPr>
      <w:r>
        <w:rPr>
          <w:rFonts w:hint="eastAsia"/>
          <w:b/>
          <w:sz w:val="32"/>
          <w:szCs w:val="32"/>
        </w:rPr>
        <w:t>采购编号：</w:t>
      </w:r>
    </w:p>
    <w:p w:rsidR="00EF6A59" w:rsidRDefault="001A06E5">
      <w:pPr>
        <w:spacing w:line="360" w:lineRule="auto"/>
        <w:ind w:firstLineChars="600" w:firstLine="1928"/>
        <w:rPr>
          <w:b/>
          <w:sz w:val="32"/>
          <w:szCs w:val="32"/>
        </w:rPr>
      </w:pPr>
      <w:r>
        <w:rPr>
          <w:rFonts w:hint="eastAsia"/>
          <w:b/>
          <w:sz w:val="32"/>
          <w:szCs w:val="32"/>
        </w:rPr>
        <w:t>采购单位：</w:t>
      </w:r>
      <w:r w:rsidR="00274FFA">
        <w:rPr>
          <w:rFonts w:hint="eastAsia"/>
          <w:b/>
          <w:sz w:val="32"/>
          <w:szCs w:val="32"/>
        </w:rPr>
        <w:t>苏州健雄职业技术学院</w:t>
      </w:r>
      <w:r w:rsidR="00274FFA">
        <w:rPr>
          <w:b/>
          <w:sz w:val="32"/>
          <w:szCs w:val="32"/>
        </w:rPr>
        <w:t xml:space="preserve"> </w:t>
      </w:r>
    </w:p>
    <w:p w:rsidR="00EF6A59" w:rsidRDefault="001A06E5">
      <w:pPr>
        <w:spacing w:line="360" w:lineRule="auto"/>
        <w:ind w:leftChars="912" w:left="3521" w:hangingChars="500" w:hanging="1606"/>
        <w:rPr>
          <w:b/>
          <w:color w:val="000000"/>
          <w:sz w:val="32"/>
          <w:szCs w:val="32"/>
        </w:rPr>
      </w:pPr>
      <w:r>
        <w:rPr>
          <w:rFonts w:hint="eastAsia"/>
          <w:b/>
          <w:sz w:val="32"/>
          <w:szCs w:val="32"/>
        </w:rPr>
        <w:t>采购内容：</w:t>
      </w:r>
      <w:r w:rsidR="00274FFA">
        <w:rPr>
          <w:rFonts w:hint="eastAsia"/>
          <w:b/>
          <w:sz w:val="32"/>
          <w:szCs w:val="32"/>
        </w:rPr>
        <w:t>苏州</w:t>
      </w:r>
      <w:r w:rsidR="003B3D8B">
        <w:rPr>
          <w:rFonts w:hint="eastAsia"/>
          <w:b/>
          <w:sz w:val="32"/>
          <w:szCs w:val="32"/>
        </w:rPr>
        <w:t>健</w:t>
      </w:r>
      <w:r w:rsidR="003B3D8B">
        <w:rPr>
          <w:b/>
          <w:sz w:val="32"/>
          <w:szCs w:val="32"/>
        </w:rPr>
        <w:t>雄</w:t>
      </w:r>
      <w:r w:rsidR="00274FFA">
        <w:rPr>
          <w:rFonts w:hint="eastAsia"/>
          <w:b/>
          <w:sz w:val="32"/>
          <w:szCs w:val="32"/>
        </w:rPr>
        <w:t>职业技术学院安全排查</w:t>
      </w:r>
      <w:r w:rsidR="00434818">
        <w:rPr>
          <w:rFonts w:hint="eastAsia"/>
          <w:b/>
          <w:sz w:val="32"/>
          <w:szCs w:val="32"/>
        </w:rPr>
        <w:t>项目</w:t>
      </w:r>
    </w:p>
    <w:p w:rsidR="00EF6A59" w:rsidRDefault="00EF6A59">
      <w:pPr>
        <w:spacing w:line="360" w:lineRule="auto"/>
        <w:ind w:firstLineChars="600" w:firstLine="1928"/>
        <w:rPr>
          <w:b/>
          <w:sz w:val="32"/>
          <w:szCs w:val="32"/>
        </w:rPr>
      </w:pPr>
    </w:p>
    <w:p w:rsidR="00EF6A59" w:rsidRDefault="00EF6A59">
      <w:pPr>
        <w:spacing w:line="360" w:lineRule="auto"/>
        <w:ind w:firstLineChars="200" w:firstLine="480"/>
        <w:rPr>
          <w:rFonts w:hAnsi="宋体" w:cs="宋体"/>
          <w:sz w:val="24"/>
        </w:rPr>
      </w:pPr>
    </w:p>
    <w:p w:rsidR="00EF6A59" w:rsidRDefault="00EF6A59">
      <w:pPr>
        <w:spacing w:line="360" w:lineRule="auto"/>
        <w:ind w:firstLineChars="200" w:firstLine="643"/>
        <w:jc w:val="center"/>
        <w:rPr>
          <w:rFonts w:ascii="宋体" w:hAnsi="宋体"/>
          <w:b/>
          <w:sz w:val="32"/>
          <w:szCs w:val="28"/>
        </w:rPr>
      </w:pPr>
    </w:p>
    <w:p w:rsidR="00EF6A59" w:rsidRDefault="00EF6A59">
      <w:pPr>
        <w:spacing w:line="360" w:lineRule="auto"/>
        <w:ind w:firstLineChars="200" w:firstLine="643"/>
        <w:jc w:val="center"/>
        <w:rPr>
          <w:rFonts w:ascii="宋体" w:hAnsi="宋体"/>
          <w:b/>
          <w:sz w:val="32"/>
          <w:szCs w:val="28"/>
        </w:rPr>
      </w:pPr>
    </w:p>
    <w:p w:rsidR="00EF6A59" w:rsidRDefault="001A06E5">
      <w:pPr>
        <w:jc w:val="center"/>
        <w:rPr>
          <w:rFonts w:ascii="宋体" w:hAnsi="宋体"/>
          <w:b/>
          <w:sz w:val="32"/>
          <w:szCs w:val="28"/>
        </w:rPr>
      </w:pPr>
      <w:r>
        <w:rPr>
          <w:rFonts w:ascii="宋体" w:hAnsi="宋体" w:hint="eastAsia"/>
          <w:b/>
          <w:sz w:val="32"/>
          <w:szCs w:val="28"/>
        </w:rPr>
        <w:t>202</w:t>
      </w:r>
      <w:r w:rsidR="00C43A08">
        <w:rPr>
          <w:rFonts w:ascii="宋体" w:hAnsi="宋体"/>
          <w:b/>
          <w:sz w:val="32"/>
          <w:szCs w:val="28"/>
        </w:rPr>
        <w:t>1</w:t>
      </w:r>
      <w:r>
        <w:rPr>
          <w:rFonts w:ascii="宋体" w:hAnsi="宋体" w:hint="eastAsia"/>
          <w:b/>
          <w:sz w:val="32"/>
          <w:szCs w:val="28"/>
        </w:rPr>
        <w:t>年</w:t>
      </w:r>
      <w:r w:rsidR="00274FFA">
        <w:rPr>
          <w:rFonts w:ascii="宋体" w:hAnsi="宋体"/>
          <w:b/>
          <w:sz w:val="32"/>
          <w:szCs w:val="28"/>
        </w:rPr>
        <w:t>0</w:t>
      </w:r>
      <w:r w:rsidR="003B3D8B">
        <w:rPr>
          <w:rFonts w:ascii="宋体" w:hAnsi="宋体"/>
          <w:b/>
          <w:sz w:val="32"/>
          <w:szCs w:val="28"/>
        </w:rPr>
        <w:t>9</w:t>
      </w:r>
      <w:r>
        <w:rPr>
          <w:rFonts w:ascii="宋体" w:hAnsi="宋体" w:hint="eastAsia"/>
          <w:b/>
          <w:sz w:val="32"/>
          <w:szCs w:val="28"/>
        </w:rPr>
        <w:t>月</w:t>
      </w:r>
    </w:p>
    <w:p w:rsidR="00EF6A59" w:rsidRDefault="00EF6A59">
      <w:pPr>
        <w:rPr>
          <w:b/>
        </w:rPr>
        <w:sectPr w:rsidR="00EF6A59">
          <w:headerReference w:type="even" r:id="rId8"/>
          <w:headerReference w:type="default" r:id="rId9"/>
          <w:footerReference w:type="even" r:id="rId10"/>
          <w:footerReference w:type="default" r:id="rId11"/>
          <w:headerReference w:type="first" r:id="rId12"/>
          <w:footerReference w:type="first" r:id="rId13"/>
          <w:pgSz w:w="11906" w:h="16838"/>
          <w:pgMar w:top="1246" w:right="1106" w:bottom="1091" w:left="1507" w:header="623" w:footer="284" w:gutter="113"/>
          <w:pgNumType w:start="1"/>
          <w:cols w:space="720"/>
          <w:titlePg/>
          <w:docGrid w:type="lines" w:linePitch="312"/>
        </w:sectPr>
      </w:pPr>
    </w:p>
    <w:p w:rsidR="00EF6A59" w:rsidRDefault="00EF6A59">
      <w:pPr>
        <w:rPr>
          <w:b/>
        </w:rPr>
      </w:pPr>
    </w:p>
    <w:p w:rsidR="00EF6A59" w:rsidRDefault="00EF6A59">
      <w:pPr>
        <w:jc w:val="center"/>
        <w:rPr>
          <w:b/>
        </w:rPr>
      </w:pPr>
    </w:p>
    <w:p w:rsidR="00EF6A59" w:rsidRDefault="001A06E5">
      <w:pPr>
        <w:jc w:val="center"/>
        <w:rPr>
          <w:b/>
          <w:sz w:val="48"/>
          <w:szCs w:val="44"/>
        </w:rPr>
      </w:pPr>
      <w:r>
        <w:rPr>
          <w:rFonts w:hint="eastAsia"/>
          <w:b/>
          <w:sz w:val="48"/>
          <w:szCs w:val="44"/>
        </w:rPr>
        <w:t>目录</w:t>
      </w:r>
    </w:p>
    <w:p w:rsidR="00EF6A59" w:rsidRDefault="00EF6A59">
      <w:pPr>
        <w:jc w:val="center"/>
        <w:rPr>
          <w:b/>
          <w:sz w:val="44"/>
          <w:szCs w:val="44"/>
        </w:rPr>
      </w:pPr>
    </w:p>
    <w:p w:rsidR="00EF6A59" w:rsidRDefault="00EF6A59">
      <w:pPr>
        <w:jc w:val="center"/>
        <w:rPr>
          <w:b/>
          <w:sz w:val="44"/>
          <w:szCs w:val="44"/>
        </w:rPr>
      </w:pP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竞争性谈判邀请函</w:t>
      </w:r>
    </w:p>
    <w:p w:rsidR="00EF6A59" w:rsidRDefault="001A06E5">
      <w:pPr>
        <w:numPr>
          <w:ilvl w:val="0"/>
          <w:numId w:val="2"/>
        </w:numPr>
        <w:spacing w:line="360" w:lineRule="auto"/>
        <w:ind w:firstLine="240"/>
        <w:rPr>
          <w:rFonts w:ascii="宋体" w:hAnsi="宋体"/>
          <w:b/>
          <w:sz w:val="36"/>
        </w:rPr>
      </w:pPr>
      <w:r>
        <w:rPr>
          <w:rFonts w:ascii="宋体" w:hAnsi="宋体" w:hint="eastAsia"/>
          <w:b/>
          <w:color w:val="000000"/>
          <w:sz w:val="32"/>
        </w:rPr>
        <w:t>谈判供应商须知</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谈判文件</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合同条款</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成交原则</w:t>
      </w:r>
    </w:p>
    <w:p w:rsidR="00EF6A59" w:rsidRDefault="001A06E5">
      <w:pPr>
        <w:numPr>
          <w:ilvl w:val="0"/>
          <w:numId w:val="2"/>
        </w:numPr>
        <w:spacing w:line="360" w:lineRule="auto"/>
        <w:ind w:firstLine="240"/>
        <w:rPr>
          <w:rFonts w:ascii="宋体" w:hAnsi="宋体"/>
          <w:b/>
          <w:sz w:val="36"/>
        </w:rPr>
      </w:pPr>
      <w:r>
        <w:rPr>
          <w:rFonts w:ascii="宋体" w:hAnsi="宋体" w:hint="eastAsia"/>
          <w:b/>
          <w:sz w:val="36"/>
        </w:rPr>
        <w:t>附 件</w:t>
      </w:r>
    </w:p>
    <w:p w:rsidR="00EF6A59" w:rsidRDefault="00EF6A59">
      <w:pPr>
        <w:ind w:leftChars="200" w:left="420"/>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EF6A59">
      <w:pPr>
        <w:rPr>
          <w:b/>
        </w:rPr>
      </w:pPr>
    </w:p>
    <w:p w:rsidR="00EF6A59" w:rsidRDefault="001A06E5">
      <w:pPr>
        <w:overflowPunct w:val="0"/>
        <w:snapToGrid w:val="0"/>
        <w:spacing w:line="360" w:lineRule="auto"/>
        <w:jc w:val="center"/>
        <w:outlineLvl w:val="0"/>
        <w:rPr>
          <w:rFonts w:ascii="宋体" w:hAnsi="宋体"/>
          <w:b/>
          <w:sz w:val="32"/>
        </w:rPr>
      </w:pPr>
      <w:r>
        <w:rPr>
          <w:rFonts w:ascii="宋体" w:hAnsi="宋体" w:hint="eastAsia"/>
          <w:b/>
          <w:sz w:val="32"/>
        </w:rPr>
        <w:lastRenderedPageBreak/>
        <w:t>一、竞争性谈判邀请函</w:t>
      </w:r>
    </w:p>
    <w:p w:rsidR="00EF6A59" w:rsidRDefault="00B92C67" w:rsidP="00B92C67">
      <w:pPr>
        <w:overflowPunct w:val="0"/>
        <w:snapToGrid w:val="0"/>
        <w:spacing w:line="360" w:lineRule="auto"/>
        <w:ind w:firstLineChars="200" w:firstLine="480"/>
        <w:rPr>
          <w:rFonts w:ascii="宋体" w:hAnsi="宋体"/>
          <w:sz w:val="24"/>
        </w:rPr>
      </w:pPr>
      <w:r>
        <w:rPr>
          <w:rFonts w:ascii="宋体" w:hAnsi="宋体" w:hint="eastAsia"/>
          <w:sz w:val="24"/>
          <w:u w:val="single"/>
        </w:rPr>
        <w:t xml:space="preserve">     </w:t>
      </w:r>
      <w:r w:rsidR="00CA1267">
        <w:rPr>
          <w:rFonts w:ascii="宋体" w:hAnsi="宋体" w:hint="eastAsia"/>
          <w:sz w:val="24"/>
          <w:u w:val="single"/>
        </w:rPr>
        <w:t xml:space="preserve">  </w:t>
      </w:r>
      <w:r>
        <w:rPr>
          <w:rFonts w:ascii="宋体" w:hAnsi="宋体" w:hint="eastAsia"/>
          <w:sz w:val="24"/>
          <w:u w:val="single"/>
        </w:rPr>
        <w:t xml:space="preserve">      </w:t>
      </w:r>
      <w:r w:rsidR="001A06E5">
        <w:rPr>
          <w:rFonts w:ascii="宋体" w:hAnsi="宋体" w:hint="eastAsia"/>
          <w:sz w:val="24"/>
        </w:rPr>
        <w:t>受</w:t>
      </w:r>
      <w:r w:rsidR="00274FFA">
        <w:rPr>
          <w:rFonts w:ascii="宋体" w:hAnsi="宋体" w:hint="eastAsia"/>
          <w:sz w:val="24"/>
        </w:rPr>
        <w:t>苏州健雄职业技术学院</w:t>
      </w:r>
      <w:r w:rsidR="001A06E5">
        <w:rPr>
          <w:rFonts w:ascii="宋体" w:hAnsi="宋体" w:hint="eastAsia"/>
          <w:sz w:val="24"/>
        </w:rPr>
        <w:t>的委托，就其所需要采购的</w:t>
      </w:r>
      <w:r w:rsidR="00274FFA">
        <w:rPr>
          <w:rFonts w:ascii="宋体" w:hAnsi="宋体" w:hint="eastAsia"/>
          <w:sz w:val="24"/>
        </w:rPr>
        <w:t>苏州健雄职业技术学院安全排查</w:t>
      </w:r>
      <w:r w:rsidR="00434818">
        <w:rPr>
          <w:rFonts w:ascii="宋体" w:hAnsi="宋体" w:hint="eastAsia"/>
          <w:sz w:val="24"/>
        </w:rPr>
        <w:t>项目</w:t>
      </w:r>
      <w:r w:rsidR="001A06E5">
        <w:rPr>
          <w:rFonts w:ascii="宋体" w:hAnsi="宋体" w:hint="eastAsia"/>
          <w:sz w:val="24"/>
        </w:rPr>
        <w:t>在国内组织竞争性谈判采购。</w:t>
      </w:r>
    </w:p>
    <w:p w:rsidR="00EF6A59" w:rsidRDefault="001A06E5">
      <w:pPr>
        <w:overflowPunct w:val="0"/>
        <w:snapToGrid w:val="0"/>
        <w:spacing w:line="360" w:lineRule="auto"/>
        <w:ind w:firstLineChars="200" w:firstLine="480"/>
        <w:rPr>
          <w:rFonts w:ascii="宋体" w:hAnsi="宋体"/>
          <w:sz w:val="24"/>
        </w:rPr>
      </w:pPr>
      <w:proofErr w:type="gramStart"/>
      <w:r>
        <w:rPr>
          <w:rFonts w:ascii="宋体" w:hAnsi="宋体" w:hint="eastAsia"/>
          <w:sz w:val="24"/>
        </w:rPr>
        <w:t>一</w:t>
      </w:r>
      <w:proofErr w:type="gramEnd"/>
      <w:r>
        <w:rPr>
          <w:rFonts w:ascii="宋体" w:hAnsi="宋体" w:hint="eastAsia"/>
          <w:sz w:val="24"/>
        </w:rPr>
        <w:t>.谈判编号：</w:t>
      </w:r>
      <w:r w:rsidR="00274FFA">
        <w:rPr>
          <w:rFonts w:ascii="宋体" w:hAnsi="宋体"/>
          <w:sz w:val="24"/>
        </w:rPr>
        <w:t xml:space="preserve"> </w:t>
      </w:r>
    </w:p>
    <w:p w:rsidR="00274FFA" w:rsidRDefault="001A06E5">
      <w:pPr>
        <w:overflowPunct w:val="0"/>
        <w:snapToGrid w:val="0"/>
        <w:spacing w:line="360" w:lineRule="auto"/>
        <w:ind w:firstLineChars="200" w:firstLine="480"/>
        <w:rPr>
          <w:rFonts w:ascii="宋体" w:hAnsi="宋体"/>
          <w:bCs/>
          <w:sz w:val="24"/>
        </w:rPr>
      </w:pPr>
      <w:r>
        <w:rPr>
          <w:rFonts w:ascii="宋体" w:hAnsi="宋体" w:hint="eastAsia"/>
          <w:sz w:val="24"/>
        </w:rPr>
        <w:t>二.谈判内容：</w:t>
      </w:r>
      <w:r w:rsidR="00274FFA" w:rsidRPr="00274FFA">
        <w:rPr>
          <w:rFonts w:ascii="宋体" w:hAnsi="宋体" w:hint="eastAsia"/>
          <w:bCs/>
          <w:sz w:val="24"/>
        </w:rPr>
        <w:t>苏州健雄职业技术学院安全排查</w:t>
      </w:r>
    </w:p>
    <w:p w:rsidR="00EF6A59" w:rsidRDefault="001A06E5">
      <w:pPr>
        <w:overflowPunct w:val="0"/>
        <w:snapToGrid w:val="0"/>
        <w:spacing w:line="360" w:lineRule="auto"/>
        <w:ind w:firstLineChars="200" w:firstLine="480"/>
        <w:rPr>
          <w:rFonts w:ascii="宋体" w:hAnsi="宋体"/>
          <w:sz w:val="24"/>
        </w:rPr>
      </w:pPr>
      <w:r>
        <w:rPr>
          <w:rFonts w:ascii="宋体" w:hAnsi="宋体" w:hint="eastAsia"/>
          <w:sz w:val="24"/>
        </w:rPr>
        <w:t>三.投标供应商资格要求</w:t>
      </w:r>
    </w:p>
    <w:p w:rsidR="00EF6A59" w:rsidRDefault="001A06E5">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具有独立承担民事责任的能力</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具有履行合同所</w:t>
      </w:r>
      <w:r>
        <w:rPr>
          <w:rFonts w:ascii="宋体" w:hAnsi="宋体" w:hint="eastAsia"/>
          <w:sz w:val="24"/>
        </w:rPr>
        <w:t>必需</w:t>
      </w:r>
      <w:r>
        <w:rPr>
          <w:rFonts w:ascii="宋体" w:hAnsi="宋体"/>
          <w:sz w:val="24"/>
        </w:rPr>
        <w:t>的设备和专业技术能力</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有依法缴纳税收和社会保障基金的良好记录</w:t>
      </w:r>
      <w:r>
        <w:rPr>
          <w:rFonts w:ascii="宋体" w:hAnsi="宋体" w:hint="eastAsia"/>
          <w:sz w:val="24"/>
        </w:rPr>
        <w:t>；</w:t>
      </w:r>
    </w:p>
    <w:p w:rsidR="00EF6A59" w:rsidRDefault="001A06E5">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参加政府采购活动前三年内，在经营活动中无重大违法记录</w:t>
      </w:r>
      <w:r>
        <w:rPr>
          <w:rFonts w:ascii="宋体" w:hAnsi="宋体" w:hint="eastAsia"/>
          <w:sz w:val="24"/>
        </w:rPr>
        <w:t>；</w:t>
      </w:r>
    </w:p>
    <w:p w:rsidR="00730E5B" w:rsidRPr="00730E5B" w:rsidRDefault="001A06E5" w:rsidP="00730E5B">
      <w:pPr>
        <w:spacing w:line="360" w:lineRule="auto"/>
        <w:ind w:firstLineChars="200" w:firstLine="480"/>
        <w:rPr>
          <w:rFonts w:ascii="宋体" w:hAnsi="宋体"/>
          <w:sz w:val="24"/>
        </w:rPr>
      </w:pPr>
      <w:r>
        <w:rPr>
          <w:rFonts w:ascii="宋体" w:hAnsi="宋体" w:hint="eastAsia"/>
          <w:sz w:val="24"/>
        </w:rPr>
        <w:t>6、法律、行政法规规定的其他条件</w:t>
      </w:r>
      <w:r>
        <w:rPr>
          <w:rFonts w:ascii="宋体" w:hAnsi="宋体"/>
          <w:sz w:val="24"/>
        </w:rPr>
        <w:t>；</w:t>
      </w:r>
    </w:p>
    <w:p w:rsidR="00C21CD6" w:rsidRDefault="005C3FBA" w:rsidP="00C21CD6">
      <w:pPr>
        <w:spacing w:line="360" w:lineRule="auto"/>
        <w:ind w:firstLineChars="200" w:firstLine="480"/>
        <w:rPr>
          <w:rFonts w:ascii="宋体" w:hAnsi="宋体"/>
          <w:sz w:val="24"/>
        </w:rPr>
      </w:pPr>
      <w:r>
        <w:rPr>
          <w:rFonts w:ascii="宋体" w:hAnsi="宋体" w:hint="eastAsia"/>
          <w:sz w:val="24"/>
        </w:rPr>
        <w:t>7</w:t>
      </w:r>
      <w:r w:rsidR="001A06E5">
        <w:rPr>
          <w:rFonts w:ascii="宋体" w:hAnsi="宋体" w:hint="eastAsia"/>
          <w:sz w:val="24"/>
        </w:rPr>
        <w:t>、</w:t>
      </w:r>
      <w:r w:rsidR="001A06E5">
        <w:rPr>
          <w:rFonts w:ascii="宋体" w:hAnsi="宋体"/>
          <w:sz w:val="24"/>
        </w:rPr>
        <w:t>本项目不接受联合投标</w:t>
      </w:r>
      <w:r w:rsidR="001A06E5">
        <w:rPr>
          <w:rFonts w:ascii="宋体" w:hAnsi="宋体" w:hint="eastAsia"/>
          <w:sz w:val="24"/>
        </w:rPr>
        <w:t>；</w:t>
      </w:r>
    </w:p>
    <w:p w:rsidR="003617CF" w:rsidRPr="003617CF" w:rsidRDefault="003617CF" w:rsidP="00EE7762">
      <w:pPr>
        <w:pStyle w:val="a0"/>
        <w:ind w:leftChars="250" w:left="945" w:hangingChars="200" w:hanging="420"/>
      </w:pPr>
      <w:r>
        <w:t>8</w:t>
      </w:r>
      <w:r>
        <w:rPr>
          <w:rFonts w:hint="eastAsia"/>
        </w:rPr>
        <w:t>、</w:t>
      </w:r>
      <w:r w:rsidR="0089721F">
        <w:rPr>
          <w:rFonts w:hint="eastAsia"/>
        </w:rPr>
        <w:t>由</w:t>
      </w:r>
      <w:r w:rsidR="00F36A1B">
        <w:rPr>
          <w:rFonts w:hint="eastAsia"/>
        </w:rPr>
        <w:t>苏州</w:t>
      </w:r>
      <w:r w:rsidR="00F36A1B" w:rsidRPr="00F36A1B">
        <w:rPr>
          <w:rFonts w:hint="eastAsia"/>
        </w:rPr>
        <w:t>市住房城乡建设局公布</w:t>
      </w:r>
      <w:r w:rsidR="0089721F">
        <w:rPr>
          <w:rFonts w:hint="eastAsia"/>
        </w:rPr>
        <w:t>（</w:t>
      </w:r>
      <w:r w:rsidR="0089721F" w:rsidRPr="0089721F">
        <w:rPr>
          <w:rFonts w:hint="eastAsia"/>
        </w:rPr>
        <w:t>苏</w:t>
      </w:r>
      <w:proofErr w:type="gramStart"/>
      <w:r w:rsidR="0089721F" w:rsidRPr="0089721F">
        <w:rPr>
          <w:rFonts w:hint="eastAsia"/>
        </w:rPr>
        <w:t>建函房〔</w:t>
      </w:r>
      <w:r w:rsidR="0089721F" w:rsidRPr="0089721F">
        <w:rPr>
          <w:rFonts w:hint="eastAsia"/>
        </w:rPr>
        <w:t>2021</w:t>
      </w:r>
      <w:r w:rsidR="0089721F" w:rsidRPr="0089721F">
        <w:rPr>
          <w:rFonts w:hint="eastAsia"/>
        </w:rPr>
        <w:t>〕</w:t>
      </w:r>
      <w:proofErr w:type="gramEnd"/>
      <w:r w:rsidR="0089721F" w:rsidRPr="0089721F">
        <w:rPr>
          <w:rFonts w:hint="eastAsia"/>
        </w:rPr>
        <w:t>133</w:t>
      </w:r>
      <w:r w:rsidR="0089721F" w:rsidRPr="0089721F">
        <w:rPr>
          <w:rFonts w:hint="eastAsia"/>
        </w:rPr>
        <w:t>号</w:t>
      </w:r>
      <w:r w:rsidR="0089721F">
        <w:rPr>
          <w:rFonts w:hint="eastAsia"/>
        </w:rPr>
        <w:t>）</w:t>
      </w:r>
      <w:r w:rsidR="00F36A1B" w:rsidRPr="00F36A1B">
        <w:rPr>
          <w:rFonts w:hint="eastAsia"/>
        </w:rPr>
        <w:t>苏州市第一批房屋安全隐患排查单位名单</w:t>
      </w:r>
      <w:r w:rsidR="00F36A1B">
        <w:rPr>
          <w:rFonts w:hint="eastAsia"/>
        </w:rPr>
        <w:t>中</w:t>
      </w:r>
      <w:r w:rsidR="00F36A1B">
        <w:t>的</w:t>
      </w:r>
      <w:r w:rsidR="00F36A1B">
        <w:rPr>
          <w:rFonts w:hint="eastAsia"/>
        </w:rPr>
        <w:t>30</w:t>
      </w:r>
      <w:r w:rsidR="00F36A1B">
        <w:rPr>
          <w:rFonts w:hint="eastAsia"/>
        </w:rPr>
        <w:t>家</w:t>
      </w:r>
      <w:r w:rsidR="00F36A1B" w:rsidRPr="00F36A1B">
        <w:rPr>
          <w:rFonts w:hint="eastAsia"/>
        </w:rPr>
        <w:t>检测单位</w:t>
      </w:r>
      <w:r w:rsidR="0089721F">
        <w:rPr>
          <w:rFonts w:hint="eastAsia"/>
        </w:rPr>
        <w:t>中</w:t>
      </w:r>
      <w:r w:rsidR="0089721F">
        <w:t>选择</w:t>
      </w:r>
      <w:r w:rsidR="00EE7762" w:rsidRPr="00EE7762">
        <w:rPr>
          <w:rFonts w:hint="eastAsia"/>
        </w:rPr>
        <w:t>；项目负责人需具有国家注册一级结构工程师证书</w:t>
      </w:r>
      <w:r>
        <w:rPr>
          <w:rFonts w:hint="eastAsia"/>
        </w:rPr>
        <w:t>及</w:t>
      </w:r>
      <w:r w:rsidR="00A56015">
        <w:rPr>
          <w:rFonts w:hint="eastAsia"/>
        </w:rPr>
        <w:t>其</w:t>
      </w:r>
      <w:proofErr w:type="gramStart"/>
      <w:r>
        <w:t>社保证明</w:t>
      </w:r>
      <w:proofErr w:type="gramEnd"/>
      <w:r>
        <w:t>材料；</w:t>
      </w:r>
    </w:p>
    <w:p w:rsidR="00EF6A59" w:rsidRDefault="001A06E5">
      <w:pPr>
        <w:spacing w:line="440" w:lineRule="exact"/>
        <w:ind w:firstLineChars="200" w:firstLine="480"/>
        <w:rPr>
          <w:rFonts w:ascii="宋体" w:hAnsi="宋体"/>
          <w:bCs/>
          <w:sz w:val="24"/>
        </w:rPr>
      </w:pPr>
      <w:r>
        <w:rPr>
          <w:rFonts w:ascii="宋体" w:hAnsi="宋体" w:hint="eastAsia"/>
          <w:bCs/>
          <w:sz w:val="24"/>
        </w:rPr>
        <w:t>四、采购预算：</w:t>
      </w:r>
      <w:r w:rsidR="00274FFA">
        <w:rPr>
          <w:rFonts w:ascii="宋体" w:hAnsi="宋体"/>
          <w:bCs/>
          <w:sz w:val="24"/>
        </w:rPr>
        <w:t>1</w:t>
      </w:r>
      <w:r w:rsidR="00274FFA">
        <w:rPr>
          <w:rFonts w:ascii="宋体" w:hAnsi="宋体" w:hint="eastAsia"/>
          <w:bCs/>
          <w:sz w:val="24"/>
        </w:rPr>
        <w:t>98</w:t>
      </w:r>
      <w:r w:rsidR="00E67D2C">
        <w:rPr>
          <w:rFonts w:ascii="宋体" w:hAnsi="宋体"/>
          <w:bCs/>
          <w:sz w:val="24"/>
        </w:rPr>
        <w:t>000</w:t>
      </w:r>
      <w:r>
        <w:rPr>
          <w:rFonts w:ascii="宋体" w:hAnsi="宋体" w:hint="eastAsia"/>
          <w:bCs/>
          <w:sz w:val="24"/>
        </w:rPr>
        <w:t>元</w:t>
      </w:r>
    </w:p>
    <w:p w:rsidR="00EF6A59" w:rsidRDefault="001A06E5">
      <w:pPr>
        <w:spacing w:line="440" w:lineRule="exact"/>
        <w:ind w:firstLineChars="200" w:firstLine="480"/>
        <w:rPr>
          <w:rFonts w:ascii="宋体" w:hAnsi="宋体" w:cs="宋体"/>
          <w:sz w:val="24"/>
        </w:rPr>
      </w:pPr>
      <w:r>
        <w:rPr>
          <w:rFonts w:ascii="宋体" w:hAnsi="宋体" w:cs="宋体" w:hint="eastAsia"/>
          <w:sz w:val="24"/>
        </w:rPr>
        <w:t>五、</w:t>
      </w:r>
      <w:r w:rsidR="004E5D24">
        <w:rPr>
          <w:rFonts w:ascii="宋体" w:hAnsi="宋体" w:cs="宋体" w:hint="eastAsia"/>
          <w:sz w:val="24"/>
        </w:rPr>
        <w:t>报名要求</w:t>
      </w:r>
      <w:r>
        <w:rPr>
          <w:rFonts w:ascii="宋体" w:hAnsi="宋体" w:cs="宋体" w:hint="eastAsia"/>
          <w:sz w:val="24"/>
        </w:rPr>
        <w:t>：</w:t>
      </w:r>
    </w:p>
    <w:p w:rsidR="00EF6A59" w:rsidRDefault="001A06E5">
      <w:pPr>
        <w:spacing w:line="440" w:lineRule="exact"/>
        <w:ind w:firstLineChars="200" w:firstLine="480"/>
        <w:rPr>
          <w:rFonts w:ascii="宋体" w:hAnsi="宋体" w:cs="宋体"/>
          <w:sz w:val="24"/>
        </w:rPr>
      </w:pPr>
      <w:r>
        <w:rPr>
          <w:rFonts w:ascii="宋体" w:hAnsi="宋体" w:cs="宋体" w:hint="eastAsia"/>
          <w:sz w:val="24"/>
        </w:rPr>
        <w:t>1.报名时间：自</w:t>
      </w:r>
      <w:r w:rsidR="004E5D24">
        <w:rPr>
          <w:rFonts w:ascii="宋体" w:hAnsi="宋体" w:cs="宋体" w:hint="eastAsia"/>
          <w:sz w:val="24"/>
        </w:rPr>
        <w:t>招标公告</w:t>
      </w:r>
      <w:r>
        <w:rPr>
          <w:rFonts w:ascii="宋体" w:hAnsi="宋体" w:cs="宋体" w:hint="eastAsia"/>
          <w:sz w:val="24"/>
        </w:rPr>
        <w:t>发出之日起至202</w:t>
      </w:r>
      <w:r w:rsidR="00731E42">
        <w:rPr>
          <w:rFonts w:ascii="宋体" w:hAnsi="宋体" w:cs="宋体"/>
          <w:sz w:val="24"/>
        </w:rPr>
        <w:t>1</w:t>
      </w:r>
      <w:r>
        <w:rPr>
          <w:rFonts w:ascii="宋体" w:hAnsi="宋体" w:cs="宋体" w:hint="eastAsia"/>
          <w:sz w:val="24"/>
        </w:rPr>
        <w:t>年</w:t>
      </w:r>
      <w:r w:rsidR="00216F39">
        <w:rPr>
          <w:rFonts w:ascii="宋体" w:hAnsi="宋体" w:cs="宋体" w:hint="eastAsia"/>
          <w:sz w:val="24"/>
        </w:rPr>
        <w:t>10</w:t>
      </w:r>
      <w:r>
        <w:rPr>
          <w:rFonts w:ascii="宋体" w:hAnsi="宋体" w:cs="宋体" w:hint="eastAsia"/>
          <w:sz w:val="24"/>
        </w:rPr>
        <w:t>月</w:t>
      </w:r>
      <w:r w:rsidR="00216F39">
        <w:rPr>
          <w:rFonts w:ascii="宋体" w:hAnsi="宋体" w:cs="宋体" w:hint="eastAsia"/>
          <w:sz w:val="24"/>
        </w:rPr>
        <w:t>10</w:t>
      </w:r>
      <w:r>
        <w:rPr>
          <w:rFonts w:ascii="宋体" w:hAnsi="宋体" w:cs="宋体" w:hint="eastAsia"/>
          <w:sz w:val="24"/>
        </w:rPr>
        <w:t>日下午</w:t>
      </w:r>
      <w:r w:rsidR="00975D26">
        <w:rPr>
          <w:rFonts w:ascii="宋体" w:hAnsi="宋体" w:cs="宋体" w:hint="eastAsia"/>
          <w:sz w:val="24"/>
        </w:rPr>
        <w:t>1</w:t>
      </w:r>
      <w:r w:rsidR="00216F39">
        <w:rPr>
          <w:rFonts w:ascii="宋体" w:hAnsi="宋体" w:cs="宋体" w:hint="eastAsia"/>
          <w:sz w:val="24"/>
        </w:rPr>
        <w:t>7</w:t>
      </w:r>
      <w:r w:rsidR="00975D26">
        <w:rPr>
          <w:rFonts w:ascii="宋体" w:hAnsi="宋体" w:cs="宋体" w:hint="eastAsia"/>
          <w:sz w:val="24"/>
        </w:rPr>
        <w:t>：00</w:t>
      </w:r>
      <w:r>
        <w:rPr>
          <w:rFonts w:ascii="宋体" w:hAnsi="宋体" w:cs="宋体" w:hint="eastAsia"/>
          <w:sz w:val="24"/>
        </w:rPr>
        <w:t>。</w:t>
      </w:r>
    </w:p>
    <w:p w:rsidR="00EF6A59" w:rsidRDefault="001A06E5">
      <w:pPr>
        <w:spacing w:line="440" w:lineRule="exact"/>
        <w:ind w:firstLineChars="200" w:firstLine="480"/>
        <w:rPr>
          <w:rFonts w:ascii="宋体" w:hAnsi="宋体" w:cs="宋体"/>
          <w:sz w:val="24"/>
        </w:rPr>
      </w:pPr>
      <w:r>
        <w:rPr>
          <w:rFonts w:ascii="宋体" w:hAnsi="宋体" w:cs="宋体" w:hint="eastAsia"/>
          <w:sz w:val="24"/>
        </w:rPr>
        <w:t>2.报名：报名获取谈判文件时须向招标代理机构提供的营业执照副本复印件；法定代表人身份证复印件及被授权人身份证复印件；法定代表人签署的授权书，以上材料均要求加盖公章。</w:t>
      </w:r>
    </w:p>
    <w:p w:rsidR="00EF6A59" w:rsidRPr="004E5D24" w:rsidRDefault="001A06E5">
      <w:pPr>
        <w:spacing w:line="440" w:lineRule="exact"/>
        <w:ind w:firstLineChars="200" w:firstLine="480"/>
        <w:rPr>
          <w:rFonts w:asciiTheme="minorEastAsia" w:eastAsiaTheme="minorEastAsia" w:hAnsiTheme="minorEastAsia" w:cs="宋体"/>
          <w:sz w:val="24"/>
        </w:rPr>
      </w:pPr>
      <w:r>
        <w:rPr>
          <w:rFonts w:ascii="宋体" w:hAnsi="宋体" w:cs="宋体" w:hint="eastAsia"/>
          <w:sz w:val="24"/>
        </w:rPr>
        <w:t>3.报名</w:t>
      </w:r>
      <w:r w:rsidR="00975D26">
        <w:rPr>
          <w:rFonts w:ascii="宋体" w:hAnsi="宋体" w:cs="宋体" w:hint="eastAsia"/>
          <w:sz w:val="24"/>
        </w:rPr>
        <w:t>方式</w:t>
      </w:r>
      <w:r>
        <w:rPr>
          <w:rFonts w:ascii="宋体" w:hAnsi="宋体" w:cs="宋体" w:hint="eastAsia"/>
          <w:sz w:val="24"/>
        </w:rPr>
        <w:t>：</w:t>
      </w:r>
      <w:r w:rsidR="004E5D24">
        <w:rPr>
          <w:rFonts w:ascii="宋体" w:hAnsi="宋体" w:cs="宋体" w:hint="eastAsia"/>
          <w:sz w:val="24"/>
        </w:rPr>
        <w:t>网络报名。</w:t>
      </w:r>
      <w:r w:rsidR="004E5D24" w:rsidRPr="004E5D24">
        <w:rPr>
          <w:rFonts w:asciiTheme="minorEastAsia" w:eastAsiaTheme="minorEastAsia" w:hAnsiTheme="minorEastAsia" w:hint="eastAsia"/>
          <w:color w:val="333333"/>
          <w:sz w:val="24"/>
        </w:rPr>
        <w:t>请有意于本项目的供应商将报名材料以电子邮件方式发送</w:t>
      </w:r>
      <w:proofErr w:type="gramStart"/>
      <w:r w:rsidR="004E5D24" w:rsidRPr="004E5D24">
        <w:rPr>
          <w:rFonts w:asciiTheme="minorEastAsia" w:eastAsiaTheme="minorEastAsia" w:hAnsiTheme="minorEastAsia" w:hint="eastAsia"/>
          <w:color w:val="333333"/>
          <w:sz w:val="24"/>
        </w:rPr>
        <w:t>至以下</w:t>
      </w:r>
      <w:proofErr w:type="gramEnd"/>
      <w:r w:rsidR="004E5D24" w:rsidRPr="004E5D24">
        <w:rPr>
          <w:rFonts w:asciiTheme="minorEastAsia" w:eastAsiaTheme="minorEastAsia" w:hAnsiTheme="minorEastAsia" w:hint="eastAsia"/>
          <w:color w:val="333333"/>
          <w:sz w:val="24"/>
        </w:rPr>
        <w:t>邮箱进行报名：</w:t>
      </w:r>
      <w:hyperlink r:id="rId14" w:history="1">
        <w:r w:rsidR="004E5D24" w:rsidRPr="004E5D24">
          <w:rPr>
            <w:rStyle w:val="af4"/>
            <w:rFonts w:asciiTheme="minorEastAsia" w:eastAsiaTheme="minorEastAsia" w:hAnsiTheme="minorEastAsia" w:cs="Arial"/>
            <w:color w:val="3B3B3B"/>
            <w:sz w:val="24"/>
          </w:rPr>
          <w:t>jianxiongcaigou@126.com</w:t>
        </w:r>
      </w:hyperlink>
      <w:r w:rsidR="004E5D24" w:rsidRPr="004E5D24">
        <w:rPr>
          <w:rFonts w:asciiTheme="minorEastAsia" w:eastAsiaTheme="minorEastAsia" w:hAnsiTheme="minorEastAsia" w:cs="Arial"/>
          <w:color w:val="333333"/>
          <w:sz w:val="24"/>
        </w:rPr>
        <w:t> ,</w:t>
      </w:r>
      <w:r w:rsidR="004E5D24" w:rsidRPr="004E5D24">
        <w:rPr>
          <w:rFonts w:asciiTheme="minorEastAsia" w:eastAsiaTheme="minorEastAsia" w:hAnsiTheme="minorEastAsia" w:hint="eastAsia"/>
          <w:color w:val="333333"/>
          <w:sz w:val="24"/>
        </w:rPr>
        <w:t>邮件中必需包含单位信息、投标代表信息、行迹图、联系方式等，邮件主题格式：</w:t>
      </w:r>
      <w:r w:rsidR="004E5D24" w:rsidRPr="004E5D24">
        <w:rPr>
          <w:rFonts w:asciiTheme="minorEastAsia" w:eastAsiaTheme="minorEastAsia" w:hAnsiTheme="minorEastAsia" w:cs="Arial"/>
          <w:color w:val="333333"/>
          <w:sz w:val="24"/>
        </w:rPr>
        <w:t>“</w:t>
      </w:r>
      <w:r w:rsidR="004E5D24" w:rsidRPr="004E5D24">
        <w:rPr>
          <w:rFonts w:hint="eastAsia"/>
          <w:sz w:val="24"/>
        </w:rPr>
        <w:t>苏州健</w:t>
      </w:r>
      <w:r w:rsidR="004E5D24" w:rsidRPr="004E5D24">
        <w:rPr>
          <w:sz w:val="24"/>
        </w:rPr>
        <w:t>雄</w:t>
      </w:r>
      <w:r w:rsidR="004E5D24" w:rsidRPr="004E5D24">
        <w:rPr>
          <w:rFonts w:hint="eastAsia"/>
          <w:sz w:val="24"/>
        </w:rPr>
        <w:t>职业技术学院安全排查项目</w:t>
      </w:r>
      <w:r w:rsidR="004E5D24" w:rsidRPr="004E5D24">
        <w:rPr>
          <w:rFonts w:asciiTheme="minorEastAsia" w:eastAsiaTheme="minorEastAsia" w:hAnsiTheme="minorEastAsia" w:cs="Arial"/>
          <w:color w:val="333333"/>
          <w:sz w:val="24"/>
        </w:rPr>
        <w:t>—XXX</w:t>
      </w:r>
      <w:r w:rsidR="004E5D24" w:rsidRPr="004E5D24">
        <w:rPr>
          <w:rFonts w:asciiTheme="minorEastAsia" w:eastAsiaTheme="minorEastAsia" w:hAnsiTheme="minorEastAsia" w:hint="eastAsia"/>
          <w:color w:val="333333"/>
          <w:sz w:val="24"/>
        </w:rPr>
        <w:t>单位</w:t>
      </w:r>
      <w:r w:rsidR="004E5D24" w:rsidRPr="004E5D24">
        <w:rPr>
          <w:rFonts w:asciiTheme="minorEastAsia" w:eastAsiaTheme="minorEastAsia" w:hAnsiTheme="minorEastAsia" w:cs="Arial"/>
          <w:color w:val="333333"/>
          <w:sz w:val="24"/>
        </w:rPr>
        <w:t>”</w:t>
      </w:r>
      <w:r w:rsidR="004E5D24" w:rsidRPr="004E5D24">
        <w:rPr>
          <w:rFonts w:asciiTheme="minorEastAsia" w:eastAsiaTheme="minorEastAsia" w:hAnsiTheme="minorEastAsia" w:hint="eastAsia"/>
          <w:color w:val="333333"/>
          <w:sz w:val="24"/>
        </w:rPr>
        <w:t>。</w:t>
      </w:r>
      <w:r w:rsidR="004E5D24" w:rsidRPr="004E5D24">
        <w:rPr>
          <w:rFonts w:asciiTheme="minorEastAsia" w:eastAsiaTheme="minorEastAsia" w:hAnsiTheme="minorEastAsia" w:cs="Arial"/>
          <w:color w:val="333333"/>
          <w:sz w:val="24"/>
        </w:rPr>
        <w:t>2021</w:t>
      </w:r>
      <w:r w:rsidR="004E5D24" w:rsidRPr="004E5D24">
        <w:rPr>
          <w:rFonts w:asciiTheme="minorEastAsia" w:eastAsiaTheme="minorEastAsia" w:hAnsiTheme="minorEastAsia" w:hint="eastAsia"/>
          <w:color w:val="333333"/>
          <w:sz w:val="24"/>
        </w:rPr>
        <w:t>年</w:t>
      </w:r>
      <w:r w:rsidR="00216F39">
        <w:rPr>
          <w:rFonts w:asciiTheme="minorEastAsia" w:eastAsiaTheme="minorEastAsia" w:hAnsiTheme="minorEastAsia" w:cs="Arial"/>
          <w:color w:val="333333"/>
          <w:sz w:val="24"/>
        </w:rPr>
        <w:t>10</w:t>
      </w:r>
      <w:r w:rsidR="004E5D24" w:rsidRPr="004E5D24">
        <w:rPr>
          <w:rFonts w:asciiTheme="minorEastAsia" w:eastAsiaTheme="minorEastAsia" w:hAnsiTheme="minorEastAsia" w:hint="eastAsia"/>
          <w:color w:val="333333"/>
          <w:sz w:val="24"/>
        </w:rPr>
        <w:t>月</w:t>
      </w:r>
      <w:r w:rsidR="00216F39">
        <w:rPr>
          <w:rFonts w:asciiTheme="minorEastAsia" w:eastAsiaTheme="minorEastAsia" w:hAnsiTheme="minorEastAsia" w:cs="Arial"/>
          <w:color w:val="333333"/>
          <w:sz w:val="24"/>
        </w:rPr>
        <w:t>10</w:t>
      </w:r>
      <w:r w:rsidR="004E5D24" w:rsidRPr="004E5D24">
        <w:rPr>
          <w:rFonts w:asciiTheme="minorEastAsia" w:eastAsiaTheme="minorEastAsia" w:hAnsiTheme="minorEastAsia" w:hint="eastAsia"/>
          <w:color w:val="333333"/>
          <w:sz w:val="24"/>
        </w:rPr>
        <w:t>日下午</w:t>
      </w:r>
      <w:r w:rsidR="004E5D24" w:rsidRPr="004E5D24">
        <w:rPr>
          <w:rFonts w:asciiTheme="minorEastAsia" w:eastAsiaTheme="minorEastAsia" w:hAnsiTheme="minorEastAsia" w:cs="Arial"/>
          <w:color w:val="333333"/>
          <w:sz w:val="24"/>
        </w:rPr>
        <w:t>17:00</w:t>
      </w:r>
      <w:r w:rsidR="004E5D24" w:rsidRPr="004E5D24">
        <w:rPr>
          <w:rFonts w:asciiTheme="minorEastAsia" w:eastAsiaTheme="minorEastAsia" w:hAnsiTheme="minorEastAsia" w:hint="eastAsia"/>
          <w:color w:val="333333"/>
          <w:sz w:val="24"/>
        </w:rPr>
        <w:t>前，接受各投标单位网络报名。</w:t>
      </w:r>
      <w:r w:rsidRPr="004E5D24">
        <w:rPr>
          <w:rFonts w:asciiTheme="minorEastAsia" w:eastAsiaTheme="minorEastAsia" w:hAnsiTheme="minorEastAsia" w:cs="宋体" w:hint="eastAsia"/>
          <w:sz w:val="24"/>
        </w:rPr>
        <w:t xml:space="preserve"> </w:t>
      </w:r>
    </w:p>
    <w:p w:rsidR="00EF6A59" w:rsidRDefault="00F17732">
      <w:pPr>
        <w:spacing w:line="440" w:lineRule="exact"/>
        <w:ind w:firstLineChars="200" w:firstLine="480"/>
        <w:rPr>
          <w:rFonts w:ascii="宋体" w:hAnsi="宋体" w:cs="宋体"/>
          <w:sz w:val="24"/>
        </w:rPr>
      </w:pPr>
      <w:r>
        <w:rPr>
          <w:rFonts w:ascii="宋体" w:hAnsi="宋体" w:cs="宋体" w:hint="eastAsia"/>
          <w:sz w:val="24"/>
        </w:rPr>
        <w:t>六</w:t>
      </w:r>
      <w:r w:rsidR="001A06E5">
        <w:rPr>
          <w:rFonts w:ascii="宋体" w:hAnsi="宋体" w:cs="宋体" w:hint="eastAsia"/>
          <w:sz w:val="24"/>
        </w:rPr>
        <w:t>、谈判时间、地点</w:t>
      </w:r>
    </w:p>
    <w:p w:rsidR="00EF6A59" w:rsidRDefault="001A06E5">
      <w:pPr>
        <w:spacing w:line="440" w:lineRule="exact"/>
        <w:ind w:firstLineChars="200" w:firstLine="480"/>
        <w:rPr>
          <w:rFonts w:ascii="宋体" w:hAnsi="宋体" w:cs="宋体"/>
          <w:sz w:val="24"/>
        </w:rPr>
      </w:pPr>
      <w:r>
        <w:rPr>
          <w:rFonts w:ascii="宋体" w:hAnsi="宋体" w:cs="宋体" w:hint="eastAsia"/>
          <w:sz w:val="24"/>
        </w:rPr>
        <w:t xml:space="preserve"> 1.递交谈判文件的时间：</w:t>
      </w:r>
      <w:r w:rsidR="00975D26">
        <w:rPr>
          <w:rFonts w:ascii="宋体" w:hAnsi="宋体" w:cs="宋体"/>
          <w:sz w:val="24"/>
        </w:rPr>
        <w:t>2021</w:t>
      </w:r>
      <w:r w:rsidR="00975D26">
        <w:rPr>
          <w:rFonts w:ascii="宋体" w:hAnsi="宋体" w:cs="宋体" w:hint="eastAsia"/>
          <w:sz w:val="24"/>
        </w:rPr>
        <w:t>年</w:t>
      </w:r>
      <w:r w:rsidR="00216F39">
        <w:rPr>
          <w:rFonts w:ascii="宋体" w:hAnsi="宋体" w:cs="宋体" w:hint="eastAsia"/>
          <w:sz w:val="24"/>
        </w:rPr>
        <w:t>10</w:t>
      </w:r>
      <w:r w:rsidR="00975D26">
        <w:rPr>
          <w:rFonts w:ascii="宋体" w:hAnsi="宋体" w:cs="宋体" w:hint="eastAsia"/>
          <w:sz w:val="24"/>
        </w:rPr>
        <w:t>月</w:t>
      </w:r>
      <w:r w:rsidR="00216F39">
        <w:rPr>
          <w:rFonts w:ascii="宋体" w:hAnsi="宋体" w:cs="宋体" w:hint="eastAsia"/>
          <w:sz w:val="24"/>
        </w:rPr>
        <w:t>12</w:t>
      </w:r>
      <w:r w:rsidR="00975D26">
        <w:rPr>
          <w:rFonts w:ascii="宋体" w:hAnsi="宋体" w:cs="宋体" w:hint="eastAsia"/>
          <w:sz w:val="24"/>
        </w:rPr>
        <w:t>日下午13：00-14：00</w:t>
      </w:r>
    </w:p>
    <w:p w:rsidR="00EF6A59" w:rsidRDefault="001A06E5">
      <w:pPr>
        <w:spacing w:line="440" w:lineRule="exact"/>
        <w:ind w:firstLineChars="200" w:firstLine="480"/>
        <w:rPr>
          <w:rFonts w:ascii="宋体" w:hAnsi="宋体" w:cs="宋体"/>
          <w:sz w:val="24"/>
        </w:rPr>
      </w:pPr>
      <w:r>
        <w:rPr>
          <w:rFonts w:ascii="宋体" w:hAnsi="宋体" w:cs="宋体" w:hint="eastAsia"/>
          <w:sz w:val="24"/>
        </w:rPr>
        <w:t xml:space="preserve"> 2.谈判时间：</w:t>
      </w:r>
      <w:r w:rsidR="00975D26">
        <w:rPr>
          <w:rFonts w:ascii="宋体" w:hAnsi="宋体" w:cs="宋体"/>
          <w:sz w:val="24"/>
        </w:rPr>
        <w:t>2021</w:t>
      </w:r>
      <w:r w:rsidR="00975D26">
        <w:rPr>
          <w:rFonts w:ascii="宋体" w:hAnsi="宋体" w:cs="宋体" w:hint="eastAsia"/>
          <w:sz w:val="24"/>
        </w:rPr>
        <w:t>年</w:t>
      </w:r>
      <w:r w:rsidR="00216F39">
        <w:rPr>
          <w:rFonts w:ascii="宋体" w:hAnsi="宋体" w:cs="宋体" w:hint="eastAsia"/>
          <w:sz w:val="24"/>
        </w:rPr>
        <w:t>10</w:t>
      </w:r>
      <w:r w:rsidR="00975D26">
        <w:rPr>
          <w:rFonts w:ascii="宋体" w:hAnsi="宋体" w:cs="宋体" w:hint="eastAsia"/>
          <w:sz w:val="24"/>
        </w:rPr>
        <w:t>月</w:t>
      </w:r>
      <w:r w:rsidR="00216F39">
        <w:rPr>
          <w:rFonts w:ascii="宋体" w:hAnsi="宋体" w:cs="宋体" w:hint="eastAsia"/>
          <w:sz w:val="24"/>
        </w:rPr>
        <w:t>12</w:t>
      </w:r>
      <w:r w:rsidR="00975D26">
        <w:rPr>
          <w:rFonts w:ascii="宋体" w:hAnsi="宋体" w:cs="宋体" w:hint="eastAsia"/>
          <w:sz w:val="24"/>
        </w:rPr>
        <w:t>日下午14：00</w:t>
      </w:r>
    </w:p>
    <w:p w:rsidR="00EF6A59" w:rsidRPr="00975D26" w:rsidRDefault="001A06E5" w:rsidP="00975D26">
      <w:pPr>
        <w:spacing w:line="440" w:lineRule="exact"/>
        <w:ind w:firstLineChars="200" w:firstLine="480"/>
        <w:rPr>
          <w:rFonts w:ascii="宋体" w:hAnsi="宋体" w:cs="宋体"/>
          <w:sz w:val="24"/>
        </w:rPr>
      </w:pPr>
      <w:r>
        <w:rPr>
          <w:rFonts w:ascii="宋体" w:hAnsi="宋体" w:cs="宋体" w:hint="eastAsia"/>
          <w:sz w:val="24"/>
        </w:rPr>
        <w:t xml:space="preserve"> 3.谈判地点：</w:t>
      </w:r>
      <w:r w:rsidR="00975D26">
        <w:rPr>
          <w:rFonts w:ascii="宋体" w:hAnsi="宋体" w:cs="宋体" w:hint="eastAsia"/>
          <w:sz w:val="24"/>
        </w:rPr>
        <w:t>苏州健雄职业技术学院C1-305</w:t>
      </w:r>
    </w:p>
    <w:p w:rsidR="00EF6A59" w:rsidRDefault="00F17732">
      <w:pPr>
        <w:spacing w:line="440" w:lineRule="exact"/>
        <w:ind w:firstLineChars="200" w:firstLine="480"/>
        <w:rPr>
          <w:rFonts w:ascii="宋体" w:hAnsi="宋体" w:cs="宋体"/>
          <w:sz w:val="24"/>
        </w:rPr>
      </w:pPr>
      <w:r>
        <w:rPr>
          <w:rFonts w:ascii="宋体" w:hAnsi="宋体" w:cs="宋体" w:hint="eastAsia"/>
          <w:sz w:val="24"/>
        </w:rPr>
        <w:t>七</w:t>
      </w:r>
      <w:r w:rsidR="001A06E5">
        <w:rPr>
          <w:rFonts w:ascii="宋体" w:hAnsi="宋体" w:cs="宋体" w:hint="eastAsia"/>
          <w:sz w:val="24"/>
        </w:rPr>
        <w:t>、谈判保证金：</w:t>
      </w:r>
      <w:r w:rsidR="00975D26">
        <w:rPr>
          <w:rFonts w:ascii="宋体" w:hAnsi="宋体" w:cs="宋体"/>
          <w:sz w:val="24"/>
        </w:rPr>
        <w:t xml:space="preserve"> </w:t>
      </w:r>
    </w:p>
    <w:p w:rsidR="00EF6A59" w:rsidRDefault="001A06E5">
      <w:pPr>
        <w:spacing w:line="440" w:lineRule="exact"/>
        <w:ind w:firstLineChars="200" w:firstLine="480"/>
        <w:rPr>
          <w:rFonts w:ascii="宋体" w:hAnsi="宋体" w:cs="宋体"/>
          <w:sz w:val="24"/>
        </w:rPr>
      </w:pPr>
      <w:r>
        <w:rPr>
          <w:rFonts w:ascii="宋体" w:hAnsi="宋体" w:cs="宋体" w:hint="eastAsia"/>
          <w:sz w:val="24"/>
        </w:rPr>
        <w:t>本项目谈判保证金：无</w:t>
      </w:r>
    </w:p>
    <w:p w:rsidR="00EF6A59" w:rsidRDefault="00F17732">
      <w:pPr>
        <w:spacing w:line="440" w:lineRule="exact"/>
        <w:ind w:firstLineChars="200" w:firstLine="480"/>
        <w:rPr>
          <w:rFonts w:ascii="宋体" w:hAnsi="宋体" w:cs="宋体"/>
          <w:sz w:val="24"/>
        </w:rPr>
      </w:pPr>
      <w:r>
        <w:rPr>
          <w:rFonts w:ascii="宋体" w:hAnsi="宋体" w:cs="宋体" w:hint="eastAsia"/>
          <w:sz w:val="24"/>
        </w:rPr>
        <w:lastRenderedPageBreak/>
        <w:t>八</w:t>
      </w:r>
      <w:r w:rsidR="001A06E5">
        <w:rPr>
          <w:rFonts w:ascii="宋体" w:hAnsi="宋体" w:cs="宋体" w:hint="eastAsia"/>
          <w:sz w:val="24"/>
        </w:rPr>
        <w:t>、联系方式：</w:t>
      </w:r>
    </w:p>
    <w:p w:rsidR="00EF6A59" w:rsidRDefault="001A06E5">
      <w:pPr>
        <w:spacing w:line="440" w:lineRule="exact"/>
        <w:ind w:firstLineChars="200" w:firstLine="480"/>
        <w:rPr>
          <w:rFonts w:ascii="宋体" w:hAnsi="宋体" w:cs="宋体"/>
          <w:sz w:val="24"/>
        </w:rPr>
      </w:pPr>
      <w:r>
        <w:rPr>
          <w:rFonts w:ascii="宋体" w:hAnsi="宋体" w:cs="宋体" w:hint="eastAsia"/>
          <w:sz w:val="24"/>
        </w:rPr>
        <w:t>1、</w:t>
      </w:r>
      <w:r w:rsidR="009D56EF">
        <w:rPr>
          <w:rFonts w:ascii="宋体" w:hAnsi="宋体" w:cs="宋体" w:hint="eastAsia"/>
          <w:sz w:val="24"/>
        </w:rPr>
        <w:t>项目负责部门联系方式：</w:t>
      </w:r>
    </w:p>
    <w:p w:rsidR="00730E5B" w:rsidRPr="00675297" w:rsidRDefault="00730E5B" w:rsidP="00730E5B">
      <w:pPr>
        <w:spacing w:line="440" w:lineRule="exact"/>
        <w:ind w:firstLineChars="200" w:firstLine="480"/>
        <w:rPr>
          <w:rFonts w:ascii="宋体" w:hAnsi="宋体" w:cs="宋体"/>
          <w:sz w:val="24"/>
        </w:rPr>
      </w:pPr>
      <w:r w:rsidRPr="00675297">
        <w:rPr>
          <w:rFonts w:ascii="宋体" w:hAnsi="宋体" w:cs="宋体" w:hint="eastAsia"/>
          <w:sz w:val="24"/>
        </w:rPr>
        <w:t>联系人：</w:t>
      </w:r>
      <w:r w:rsidR="009D56EF">
        <w:rPr>
          <w:rFonts w:ascii="宋体" w:hAnsi="宋体" w:cs="宋体" w:hint="eastAsia"/>
          <w:sz w:val="24"/>
        </w:rPr>
        <w:t>江老师</w:t>
      </w:r>
      <w:r w:rsidR="00B92C67">
        <w:rPr>
          <w:rFonts w:ascii="宋体" w:hAnsi="宋体" w:cs="宋体" w:hint="eastAsia"/>
          <w:sz w:val="24"/>
        </w:rPr>
        <w:t xml:space="preserve">  </w:t>
      </w:r>
      <w:r w:rsidRPr="00675297">
        <w:rPr>
          <w:rFonts w:ascii="宋体" w:hAnsi="宋体" w:cs="宋体" w:hint="eastAsia"/>
          <w:sz w:val="24"/>
        </w:rPr>
        <w:t>联系电话：</w:t>
      </w:r>
      <w:r w:rsidR="009D56EF">
        <w:rPr>
          <w:rFonts w:ascii="宋体" w:hAnsi="宋体" w:cs="宋体" w:hint="eastAsia"/>
          <w:sz w:val="24"/>
        </w:rPr>
        <w:t>13962608811</w:t>
      </w:r>
      <w:r w:rsidR="005C3FBA" w:rsidRPr="00675297">
        <w:rPr>
          <w:rFonts w:ascii="宋体" w:hAnsi="宋体" w:cs="宋体" w:hint="eastAsia"/>
          <w:sz w:val="24"/>
        </w:rPr>
        <w:t xml:space="preserve"> </w:t>
      </w:r>
    </w:p>
    <w:p w:rsidR="00EF6A59" w:rsidRDefault="001A06E5" w:rsidP="00730E5B">
      <w:pPr>
        <w:spacing w:line="440" w:lineRule="exact"/>
        <w:ind w:firstLineChars="200" w:firstLine="480"/>
        <w:rPr>
          <w:rFonts w:ascii="宋体" w:hAnsi="宋体" w:cs="宋体"/>
          <w:sz w:val="24"/>
        </w:rPr>
      </w:pPr>
      <w:r>
        <w:rPr>
          <w:rFonts w:ascii="宋体" w:hAnsi="宋体" w:cs="宋体" w:hint="eastAsia"/>
          <w:sz w:val="24"/>
        </w:rPr>
        <w:t>2、</w:t>
      </w:r>
      <w:r w:rsidR="009D56EF">
        <w:rPr>
          <w:rFonts w:ascii="宋体" w:hAnsi="宋体" w:cs="宋体" w:hint="eastAsia"/>
          <w:sz w:val="24"/>
        </w:rPr>
        <w:t>招投标工作小组联系方式</w:t>
      </w:r>
      <w:r>
        <w:rPr>
          <w:rFonts w:ascii="宋体" w:hAnsi="宋体" w:cs="宋体" w:hint="eastAsia"/>
          <w:sz w:val="24"/>
        </w:rPr>
        <w:t>：</w:t>
      </w:r>
      <w:r w:rsidR="00274FFA">
        <w:rPr>
          <w:rFonts w:ascii="宋体" w:hAnsi="宋体" w:cs="宋体"/>
          <w:sz w:val="24"/>
        </w:rPr>
        <w:t xml:space="preserve"> </w:t>
      </w:r>
    </w:p>
    <w:p w:rsidR="00EF6A59" w:rsidRDefault="001A06E5">
      <w:pPr>
        <w:spacing w:line="440" w:lineRule="exact"/>
        <w:ind w:firstLineChars="200" w:firstLine="480"/>
        <w:rPr>
          <w:rFonts w:ascii="宋体" w:hAnsi="宋体" w:cs="宋体"/>
          <w:sz w:val="24"/>
        </w:rPr>
      </w:pPr>
      <w:r>
        <w:rPr>
          <w:rFonts w:ascii="宋体" w:hAnsi="宋体" w:cs="宋体" w:hint="eastAsia"/>
          <w:sz w:val="24"/>
        </w:rPr>
        <w:t>联系人：</w:t>
      </w:r>
      <w:r w:rsidR="009D56EF">
        <w:rPr>
          <w:rFonts w:ascii="宋体" w:hAnsi="宋体" w:cs="宋体" w:hint="eastAsia"/>
          <w:sz w:val="24"/>
        </w:rPr>
        <w:t xml:space="preserve">杨老师 </w:t>
      </w:r>
      <w:r>
        <w:rPr>
          <w:rFonts w:ascii="宋体" w:hAnsi="宋体" w:cs="宋体" w:hint="eastAsia"/>
          <w:sz w:val="24"/>
        </w:rPr>
        <w:t xml:space="preserve"> 联系电话：</w:t>
      </w:r>
      <w:r w:rsidR="009D56EF">
        <w:rPr>
          <w:rFonts w:ascii="宋体" w:hAnsi="宋体" w:cs="宋体" w:hint="eastAsia"/>
          <w:sz w:val="24"/>
        </w:rPr>
        <w:t>0512-53940881</w:t>
      </w:r>
    </w:p>
    <w:p w:rsidR="00EF6A59" w:rsidRDefault="00F17732">
      <w:pPr>
        <w:spacing w:line="440" w:lineRule="exact"/>
        <w:ind w:firstLineChars="200" w:firstLine="480"/>
        <w:rPr>
          <w:rFonts w:ascii="宋体" w:hAnsi="宋体" w:cs="宋体"/>
          <w:sz w:val="24"/>
        </w:rPr>
      </w:pPr>
      <w:r>
        <w:rPr>
          <w:rFonts w:ascii="宋体" w:hAnsi="宋体" w:cs="宋体" w:hint="eastAsia"/>
          <w:sz w:val="24"/>
        </w:rPr>
        <w:t>九</w:t>
      </w:r>
      <w:r w:rsidR="001A06E5">
        <w:rPr>
          <w:rFonts w:ascii="宋体" w:hAnsi="宋体" w:cs="宋体" w:hint="eastAsia"/>
          <w:sz w:val="24"/>
        </w:rPr>
        <w:t>、参加单位应认真阅读各项内容，进行必要的谈判准备，按文件的要求详细填写和编制谈判响应文件，按规定时间、地点准时参加谈判。</w:t>
      </w: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EF6A59" w:rsidRDefault="00EF6A59">
      <w:pPr>
        <w:spacing w:line="440" w:lineRule="exact"/>
        <w:ind w:firstLineChars="200" w:firstLine="480"/>
        <w:rPr>
          <w:rFonts w:ascii="宋体" w:hAnsi="宋体" w:cs="宋体"/>
          <w:sz w:val="24"/>
        </w:rPr>
      </w:pPr>
    </w:p>
    <w:p w:rsidR="00B92C67" w:rsidRPr="00B92C67" w:rsidRDefault="001A06E5" w:rsidP="00B92C67">
      <w:pPr>
        <w:widowControl/>
        <w:snapToGrid w:val="0"/>
        <w:spacing w:line="360" w:lineRule="auto"/>
        <w:ind w:firstLineChars="200" w:firstLine="480"/>
        <w:jc w:val="right"/>
        <w:rPr>
          <w:rFonts w:ascii="宋体" w:hAnsi="宋体"/>
          <w:sz w:val="24"/>
        </w:rPr>
      </w:pPr>
      <w:r>
        <w:rPr>
          <w:rFonts w:ascii="宋体" w:hAnsi="宋体" w:cs="宋体" w:hint="eastAsia"/>
          <w:sz w:val="24"/>
        </w:rPr>
        <w:t>202</w:t>
      </w:r>
      <w:r w:rsidR="00731E42">
        <w:rPr>
          <w:rFonts w:ascii="宋体" w:hAnsi="宋体" w:cs="宋体"/>
          <w:sz w:val="24"/>
        </w:rPr>
        <w:t>1</w:t>
      </w:r>
      <w:r>
        <w:rPr>
          <w:rFonts w:ascii="宋体" w:hAnsi="宋体" w:cs="宋体" w:hint="eastAsia"/>
          <w:sz w:val="24"/>
        </w:rPr>
        <w:t>年</w:t>
      </w:r>
      <w:r w:rsidR="00274FFA">
        <w:rPr>
          <w:rFonts w:ascii="宋体" w:hAnsi="宋体" w:cs="宋体"/>
          <w:sz w:val="24"/>
        </w:rPr>
        <w:t>0</w:t>
      </w:r>
      <w:r w:rsidR="003B3D8B">
        <w:rPr>
          <w:rFonts w:ascii="宋体" w:hAnsi="宋体" w:cs="宋体"/>
          <w:sz w:val="24"/>
        </w:rPr>
        <w:t>9</w:t>
      </w:r>
      <w:r>
        <w:rPr>
          <w:rFonts w:ascii="宋体" w:hAnsi="宋体" w:cs="宋体" w:hint="eastAsia"/>
          <w:sz w:val="24"/>
        </w:rPr>
        <w:t>月</w:t>
      </w:r>
      <w:r w:rsidR="00216F39">
        <w:rPr>
          <w:rFonts w:ascii="宋体" w:hAnsi="宋体" w:cs="宋体" w:hint="eastAsia"/>
          <w:sz w:val="24"/>
        </w:rPr>
        <w:t>28</w:t>
      </w:r>
      <w:r>
        <w:rPr>
          <w:rFonts w:ascii="宋体" w:hAnsi="宋体" w:hint="eastAsia"/>
          <w:sz w:val="24"/>
        </w:rPr>
        <w:t>日</w:t>
      </w:r>
    </w:p>
    <w:p w:rsidR="0059366B" w:rsidRDefault="0059366B">
      <w:pPr>
        <w:widowControl/>
        <w:jc w:val="left"/>
        <w:rPr>
          <w:rFonts w:ascii="宋体" w:hAnsi="宋体"/>
          <w:b/>
          <w:color w:val="000000"/>
          <w:sz w:val="24"/>
        </w:rPr>
      </w:pPr>
      <w:r>
        <w:rPr>
          <w:rFonts w:ascii="宋体" w:hAnsi="宋体"/>
          <w:b/>
          <w:color w:val="000000"/>
          <w:sz w:val="24"/>
        </w:rPr>
        <w:br w:type="page"/>
      </w:r>
    </w:p>
    <w:p w:rsidR="00EF6A59" w:rsidRDefault="001A06E5">
      <w:pPr>
        <w:overflowPunct w:val="0"/>
        <w:spacing w:line="360" w:lineRule="auto"/>
        <w:jc w:val="center"/>
        <w:outlineLvl w:val="0"/>
        <w:rPr>
          <w:rFonts w:ascii="宋体" w:hAnsi="宋体"/>
          <w:b/>
          <w:color w:val="000000"/>
          <w:sz w:val="24"/>
        </w:rPr>
      </w:pPr>
      <w:r>
        <w:rPr>
          <w:rFonts w:ascii="宋体" w:hAnsi="宋体" w:hint="eastAsia"/>
          <w:b/>
          <w:color w:val="000000"/>
          <w:sz w:val="24"/>
        </w:rPr>
        <w:lastRenderedPageBreak/>
        <w:t>二、谈判供应商须知</w:t>
      </w:r>
    </w:p>
    <w:p w:rsidR="00EF6A59" w:rsidRDefault="001A06E5">
      <w:pPr>
        <w:autoSpaceDE w:val="0"/>
        <w:autoSpaceDN w:val="0"/>
        <w:snapToGrid w:val="0"/>
        <w:spacing w:line="360" w:lineRule="auto"/>
        <w:ind w:leftChars="-200" w:left="-420" w:firstLineChars="196" w:firstLine="472"/>
        <w:rPr>
          <w:rFonts w:ascii="宋体" w:cs="宋体"/>
          <w:b/>
          <w:bCs/>
          <w:color w:val="000000"/>
          <w:sz w:val="24"/>
          <w:lang w:val="zh-CN"/>
        </w:rPr>
      </w:pPr>
      <w:r>
        <w:rPr>
          <w:rFonts w:ascii="宋体" w:cs="宋体" w:hint="eastAsia"/>
          <w:b/>
          <w:bCs/>
          <w:color w:val="000000"/>
          <w:sz w:val="24"/>
          <w:lang w:val="zh-CN"/>
        </w:rPr>
        <w:t>1.说明</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1.1本谈判采购文件仅适用于</w:t>
      </w:r>
      <w:r w:rsidR="00274FFA">
        <w:rPr>
          <w:rFonts w:ascii="宋体" w:cs="宋体" w:hint="eastAsia"/>
          <w:color w:val="000000"/>
          <w:sz w:val="24"/>
          <w:lang w:val="zh-CN"/>
        </w:rPr>
        <w:t>苏州健雄职业技术学院</w:t>
      </w:r>
      <w:r>
        <w:rPr>
          <w:rFonts w:ascii="宋体" w:cs="宋体" w:hint="eastAsia"/>
          <w:color w:val="000000"/>
          <w:sz w:val="24"/>
          <w:lang w:val="zh-CN"/>
        </w:rPr>
        <w:t>组织的采购活动。</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1.2本次采购活动及因本次采购产生的合同受中国法律制约和保护。</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1.3本谈判采购文件的解释权属于</w:t>
      </w:r>
      <w:r w:rsidR="00274FFA">
        <w:rPr>
          <w:rFonts w:ascii="宋体" w:cs="宋体" w:hint="eastAsia"/>
          <w:color w:val="000000"/>
          <w:sz w:val="24"/>
          <w:lang w:val="zh-CN"/>
        </w:rPr>
        <w:t>苏州健雄职业技术学院</w:t>
      </w:r>
      <w:r>
        <w:rPr>
          <w:rFonts w:ascii="宋体" w:cs="宋体" w:hint="eastAsia"/>
          <w:color w:val="000000"/>
          <w:sz w:val="24"/>
          <w:lang w:val="zh-CN"/>
        </w:rPr>
        <w:t>。</w:t>
      </w:r>
    </w:p>
    <w:p w:rsidR="00EF6A59" w:rsidRDefault="001A06E5">
      <w:pPr>
        <w:autoSpaceDE w:val="0"/>
        <w:autoSpaceDN w:val="0"/>
        <w:snapToGrid w:val="0"/>
        <w:spacing w:line="360" w:lineRule="auto"/>
        <w:ind w:leftChars="-270" w:left="-567" w:firstLineChars="250" w:firstLine="602"/>
        <w:rPr>
          <w:rFonts w:ascii="宋体" w:cs="宋体"/>
          <w:color w:val="000000"/>
          <w:sz w:val="24"/>
          <w:lang w:val="zh-CN"/>
        </w:rPr>
      </w:pPr>
      <w:r>
        <w:rPr>
          <w:rFonts w:ascii="宋体" w:cs="宋体" w:hint="eastAsia"/>
          <w:b/>
          <w:bCs/>
          <w:color w:val="000000"/>
          <w:sz w:val="24"/>
          <w:lang w:val="zh-CN"/>
        </w:rPr>
        <w:t>2.词语释义</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2.1谈判采购代理单位：具体组织实施谈判采购活动的法人。</w:t>
      </w:r>
    </w:p>
    <w:p w:rsidR="00EF6A59" w:rsidRDefault="001A06E5">
      <w:pPr>
        <w:autoSpaceDE w:val="0"/>
        <w:autoSpaceDN w:val="0"/>
        <w:snapToGrid w:val="0"/>
        <w:spacing w:line="360" w:lineRule="auto"/>
        <w:ind w:leftChars="15" w:left="31"/>
        <w:rPr>
          <w:rFonts w:ascii="宋体" w:cs="宋体"/>
          <w:color w:val="000000"/>
          <w:sz w:val="24"/>
          <w:lang w:val="zh-CN"/>
        </w:rPr>
      </w:pPr>
      <w:r>
        <w:rPr>
          <w:rFonts w:ascii="宋体" w:cs="宋体" w:hint="eastAsia"/>
          <w:color w:val="000000"/>
          <w:sz w:val="24"/>
          <w:lang w:val="zh-CN"/>
        </w:rPr>
        <w:t>2.2谈判供应商：响应谈判并且符合谈判采购文件规定资格条件和参加谈判竞争的供应商。</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2.3响应：谈判供应商根据谈判采购单位发布的谈判采购文件，编制谈判响应文件并按规定参与谈判的行为。</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2.4合同：采供双方根据谈判采购文件和成交的谈判响应文件及成交通知书规定的内容签署的以书面形式所达成的协议，包括所有的附件、附录和构成协议的所有文件。</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2.5甲方（采购方）：合同中明确规定的实际购买货物和服务的单位供应商。</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2.6乙方（供应商）：合同中规定的向采购方提供货物和服务的单位供应商。</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2.7货物：系指乙方按谈判采购文件规定，应向甲方提供的一切设备、备品、备件、工具、手册及其它有关技术资料和材料。</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2.8服务：系指本次谈判采购文件规定乙方应承担的与提供货物和服务有关的辅助服务，比如运输、保险、安装、调试、提供技术援助、培训、配合措施、维修响应及合同中规定乙方应承担的其它义务。</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2.9知识产权：指专利权、商标权、著作权等无形财产专有权的统称。</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2.10天：日历日。</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2.11交货地点：合同中明确约定的乙方提交的货物和服务最终到达地点。</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2.12合同价款：根据合同规定，乙方在正确地履行合同义务后甲方应支付乙方的价款。</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2.13产地：货物开采、生长、生产、最终制造、加工或提供服务的来源地。</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2.14不可抗力：不能预见、不能避免并且不能克服的客观情况。</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2.15实质响应：满足有关本次采购要求的、数量、质量、价款或者报酬、履行期限、履行地点和方式、售后服务违约责任和解决争议方法等要求。</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2.16本项目不接受进口产品（进口产品：通过中国海关报关验放进入中国境内且产自关境外的产品）。</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2.17书面形式：指书面文字、合同书、信件和数据电文（包括传真、电子数据交换和电子邮件）等可以有形地表现所载内容的形式。</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lastRenderedPageBreak/>
        <w:t>3.合格谈判供应商的资格条件</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3.1具有独立承担民事责任的能力；</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3.2具有良好的商业信誉和健全的财务会计制度；</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3.3具有履行合同所必须的设备和专业技术能力；</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3.4具有依法缴纳税收和社会保障资金的良好记录；</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lang w:val="zh-CN"/>
        </w:rPr>
        <w:t>3.5参加采购活动前三年内，在经营活动中没有重大违法记录；</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rPr>
        <w:t>3.6法律、行政法规规定的其他条件</w:t>
      </w:r>
      <w:r>
        <w:rPr>
          <w:rFonts w:ascii="宋体" w:cs="宋体" w:hint="eastAsia"/>
          <w:color w:val="000000"/>
          <w:sz w:val="24"/>
          <w:lang w:val="zh-CN"/>
        </w:rPr>
        <w:t>；</w:t>
      </w:r>
    </w:p>
    <w:p w:rsidR="00EF6A59" w:rsidRDefault="001A06E5">
      <w:pPr>
        <w:autoSpaceDE w:val="0"/>
        <w:autoSpaceDN w:val="0"/>
        <w:snapToGrid w:val="0"/>
        <w:spacing w:line="360" w:lineRule="auto"/>
        <w:ind w:leftChars="-270" w:left="-567" w:firstLineChars="250" w:firstLine="600"/>
        <w:rPr>
          <w:rFonts w:ascii="宋体" w:cs="宋体"/>
          <w:color w:val="000000"/>
          <w:sz w:val="24"/>
          <w:lang w:val="zh-CN"/>
        </w:rPr>
      </w:pPr>
      <w:r>
        <w:rPr>
          <w:rFonts w:ascii="宋体" w:cs="宋体" w:hint="eastAsia"/>
          <w:color w:val="000000"/>
          <w:sz w:val="24"/>
        </w:rPr>
        <w:t>3.</w:t>
      </w:r>
      <w:r w:rsidR="00731E42">
        <w:rPr>
          <w:rFonts w:ascii="宋体" w:cs="宋体"/>
          <w:color w:val="000000"/>
          <w:sz w:val="24"/>
        </w:rPr>
        <w:t>7</w:t>
      </w:r>
      <w:r>
        <w:rPr>
          <w:rFonts w:ascii="宋体" w:hAnsi="宋体"/>
          <w:sz w:val="24"/>
        </w:rPr>
        <w:t>本项目不接受</w:t>
      </w:r>
      <w:r>
        <w:rPr>
          <w:rFonts w:ascii="宋体" w:cs="宋体" w:hint="eastAsia"/>
          <w:color w:val="000000"/>
          <w:sz w:val="24"/>
          <w:lang w:val="zh-CN"/>
        </w:rPr>
        <w:t>联合投标；</w:t>
      </w:r>
    </w:p>
    <w:p w:rsidR="0055579D" w:rsidRPr="00D33DEE" w:rsidRDefault="0055579D" w:rsidP="00D33DEE">
      <w:pPr>
        <w:pStyle w:val="a0"/>
        <w:ind w:left="420" w:hangingChars="200" w:hanging="420"/>
      </w:pPr>
      <w:r>
        <w:rPr>
          <w:rFonts w:hint="eastAsia"/>
          <w:lang w:val="zh-CN"/>
        </w:rPr>
        <w:t xml:space="preserve"> 3.8</w:t>
      </w:r>
      <w:r w:rsidR="0089721F">
        <w:rPr>
          <w:rFonts w:hint="eastAsia"/>
        </w:rPr>
        <w:t>由苏州</w:t>
      </w:r>
      <w:r w:rsidR="0089721F" w:rsidRPr="00F36A1B">
        <w:rPr>
          <w:rFonts w:hint="eastAsia"/>
        </w:rPr>
        <w:t>市住房城乡建设局公布</w:t>
      </w:r>
      <w:r w:rsidR="0089721F">
        <w:rPr>
          <w:rFonts w:hint="eastAsia"/>
        </w:rPr>
        <w:t>（</w:t>
      </w:r>
      <w:r w:rsidR="0089721F" w:rsidRPr="0089721F">
        <w:rPr>
          <w:rFonts w:hint="eastAsia"/>
        </w:rPr>
        <w:t>苏</w:t>
      </w:r>
      <w:proofErr w:type="gramStart"/>
      <w:r w:rsidR="0089721F" w:rsidRPr="0089721F">
        <w:rPr>
          <w:rFonts w:hint="eastAsia"/>
        </w:rPr>
        <w:t>建函房〔</w:t>
      </w:r>
      <w:r w:rsidR="0089721F" w:rsidRPr="0089721F">
        <w:rPr>
          <w:rFonts w:hint="eastAsia"/>
        </w:rPr>
        <w:t>2021</w:t>
      </w:r>
      <w:r w:rsidR="0089721F" w:rsidRPr="0089721F">
        <w:rPr>
          <w:rFonts w:hint="eastAsia"/>
        </w:rPr>
        <w:t>〕</w:t>
      </w:r>
      <w:proofErr w:type="gramEnd"/>
      <w:r w:rsidR="0089721F" w:rsidRPr="0089721F">
        <w:rPr>
          <w:rFonts w:hint="eastAsia"/>
        </w:rPr>
        <w:t>133</w:t>
      </w:r>
      <w:r w:rsidR="0089721F" w:rsidRPr="0089721F">
        <w:rPr>
          <w:rFonts w:hint="eastAsia"/>
        </w:rPr>
        <w:t>号</w:t>
      </w:r>
      <w:r w:rsidR="0089721F">
        <w:rPr>
          <w:rFonts w:hint="eastAsia"/>
        </w:rPr>
        <w:t>）</w:t>
      </w:r>
      <w:r w:rsidR="0089721F" w:rsidRPr="00F36A1B">
        <w:rPr>
          <w:rFonts w:hint="eastAsia"/>
        </w:rPr>
        <w:t>苏州市第一批房屋安全隐患排查单位名单</w:t>
      </w:r>
      <w:r w:rsidR="0089721F">
        <w:rPr>
          <w:rFonts w:hint="eastAsia"/>
        </w:rPr>
        <w:t>中</w:t>
      </w:r>
      <w:r w:rsidR="0089721F">
        <w:t>的</w:t>
      </w:r>
      <w:r w:rsidR="0089721F">
        <w:rPr>
          <w:rFonts w:hint="eastAsia"/>
        </w:rPr>
        <w:t>30</w:t>
      </w:r>
      <w:r w:rsidR="0089721F">
        <w:rPr>
          <w:rFonts w:hint="eastAsia"/>
        </w:rPr>
        <w:t>家</w:t>
      </w:r>
      <w:r w:rsidR="0089721F" w:rsidRPr="00F36A1B">
        <w:rPr>
          <w:rFonts w:hint="eastAsia"/>
        </w:rPr>
        <w:t>检测单位</w:t>
      </w:r>
      <w:r w:rsidR="0089721F">
        <w:rPr>
          <w:rFonts w:hint="eastAsia"/>
        </w:rPr>
        <w:t>中</w:t>
      </w:r>
      <w:r w:rsidR="0089721F">
        <w:t>选择</w:t>
      </w:r>
      <w:r w:rsidR="00D33DEE" w:rsidRPr="00EE7762">
        <w:rPr>
          <w:rFonts w:hint="eastAsia"/>
        </w:rPr>
        <w:t>；项目负责人需具有国家注册一级结构工程师证书</w:t>
      </w:r>
      <w:r w:rsidR="00D33DEE">
        <w:rPr>
          <w:rFonts w:hint="eastAsia"/>
        </w:rPr>
        <w:t>及其</w:t>
      </w:r>
      <w:proofErr w:type="gramStart"/>
      <w:r w:rsidR="00D33DEE">
        <w:t>社保证明</w:t>
      </w:r>
      <w:proofErr w:type="gramEnd"/>
      <w:r w:rsidR="00D33DEE">
        <w:t>材料；</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4.谈判供应商代表</w:t>
      </w:r>
      <w:bookmarkStart w:id="0" w:name="_GoBack"/>
      <w:bookmarkEnd w:id="0"/>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指全权代表供应商参加谈判采购活动并签署谈判响应文件的人，如果谈判供应商代表不是法定代表，须持有《法定代表人授权委托书》。</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5.谈判费用</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无论谈判过程中的做法和结果如何，谈判供应商自行承担所有与参加谈判有关的全部费用。</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6.联合谈判：</w:t>
      </w:r>
      <w:r>
        <w:rPr>
          <w:rFonts w:ascii="宋体" w:cs="宋体" w:hint="eastAsia"/>
          <w:b/>
          <w:color w:val="000000"/>
          <w:sz w:val="24"/>
          <w:lang w:val="zh-CN"/>
        </w:rPr>
        <w:t>本项目不接受联合体参与谈判。</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7.谈判采购文件</w:t>
      </w:r>
    </w:p>
    <w:p w:rsidR="00EF6A59" w:rsidRDefault="001A06E5">
      <w:pPr>
        <w:tabs>
          <w:tab w:val="left" w:pos="540"/>
        </w:tabs>
        <w:snapToGrid w:val="0"/>
        <w:spacing w:line="360" w:lineRule="auto"/>
        <w:rPr>
          <w:rFonts w:ascii="宋体" w:hAnsi="宋体"/>
          <w:sz w:val="24"/>
        </w:rPr>
      </w:pPr>
      <w:r>
        <w:rPr>
          <w:rFonts w:ascii="宋体" w:hAnsi="宋体" w:hint="eastAsia"/>
          <w:sz w:val="24"/>
        </w:rPr>
        <w:t>7.1谈判供应商获取</w:t>
      </w:r>
      <w:r>
        <w:rPr>
          <w:rFonts w:ascii="宋体" w:hAnsi="宋体"/>
          <w:sz w:val="24"/>
        </w:rPr>
        <w:t>谈判采购文件后，应仔细检查谈判采购文件的所有内容，如有残缺等问题应在</w:t>
      </w:r>
    </w:p>
    <w:p w:rsidR="00EF6A59" w:rsidRDefault="001A06E5">
      <w:pPr>
        <w:tabs>
          <w:tab w:val="left" w:pos="540"/>
        </w:tabs>
        <w:snapToGrid w:val="0"/>
        <w:spacing w:line="360" w:lineRule="auto"/>
        <w:rPr>
          <w:rFonts w:ascii="宋体" w:hAnsi="宋体"/>
          <w:sz w:val="24"/>
        </w:rPr>
      </w:pPr>
      <w:r>
        <w:rPr>
          <w:rFonts w:ascii="宋体" w:hAnsi="宋体" w:hint="eastAsia"/>
          <w:sz w:val="24"/>
        </w:rPr>
        <w:t>获取</w:t>
      </w:r>
      <w:r>
        <w:rPr>
          <w:rFonts w:ascii="宋体" w:hAnsi="宋体"/>
          <w:sz w:val="24"/>
        </w:rPr>
        <w:t>谈判采购文件</w:t>
      </w:r>
      <w:r>
        <w:rPr>
          <w:rFonts w:ascii="宋体" w:hAnsi="宋体"/>
          <w:sz w:val="24"/>
          <w:u w:val="single"/>
        </w:rPr>
        <w:t>3</w:t>
      </w:r>
      <w:r>
        <w:rPr>
          <w:rFonts w:ascii="宋体" w:hAnsi="宋体"/>
          <w:sz w:val="24"/>
        </w:rPr>
        <w:t>日内向谈判采购</w:t>
      </w:r>
      <w:r>
        <w:rPr>
          <w:rFonts w:ascii="宋体" w:hAnsi="宋体" w:hint="eastAsia"/>
          <w:sz w:val="24"/>
        </w:rPr>
        <w:t>代理</w:t>
      </w:r>
      <w:r>
        <w:rPr>
          <w:rFonts w:ascii="宋体" w:hAnsi="宋体"/>
          <w:sz w:val="24"/>
        </w:rPr>
        <w:t>单位提出，否则，由此</w:t>
      </w:r>
      <w:r>
        <w:rPr>
          <w:rFonts w:ascii="宋体" w:hAnsi="宋体" w:hint="eastAsia"/>
          <w:sz w:val="24"/>
        </w:rPr>
        <w:t>产生</w:t>
      </w:r>
      <w:r>
        <w:rPr>
          <w:rFonts w:ascii="宋体" w:hAnsi="宋体"/>
          <w:sz w:val="24"/>
        </w:rPr>
        <w:t>的</w:t>
      </w:r>
      <w:r>
        <w:rPr>
          <w:rFonts w:ascii="宋体" w:hAnsi="宋体" w:hint="eastAsia"/>
          <w:sz w:val="24"/>
        </w:rPr>
        <w:t>影响</w:t>
      </w:r>
      <w:r>
        <w:rPr>
          <w:rFonts w:ascii="宋体" w:hAnsi="宋体"/>
          <w:sz w:val="24"/>
        </w:rPr>
        <w:t>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w:t>
      </w:r>
      <w:r>
        <w:rPr>
          <w:rFonts w:ascii="宋体" w:hAnsi="宋体" w:hint="eastAsia"/>
          <w:sz w:val="24"/>
        </w:rPr>
        <w:t>响应</w:t>
      </w:r>
      <w:r>
        <w:rPr>
          <w:rFonts w:ascii="宋体" w:hAnsi="宋体"/>
          <w:sz w:val="24"/>
        </w:rPr>
        <w:t>有可能被拒绝。</w:t>
      </w:r>
    </w:p>
    <w:p w:rsidR="00EF6A59" w:rsidRDefault="001A06E5">
      <w:pPr>
        <w:tabs>
          <w:tab w:val="left" w:pos="540"/>
        </w:tabs>
        <w:snapToGrid w:val="0"/>
        <w:spacing w:line="360" w:lineRule="auto"/>
        <w:rPr>
          <w:rFonts w:ascii="宋体" w:cs="宋体"/>
          <w:b/>
          <w:color w:val="000000"/>
          <w:sz w:val="24"/>
          <w:lang w:val="zh-CN"/>
        </w:rPr>
      </w:pPr>
      <w:r>
        <w:rPr>
          <w:rFonts w:ascii="宋体" w:hAnsi="宋体" w:hint="eastAsia"/>
          <w:sz w:val="24"/>
        </w:rPr>
        <w:t>7.2谈判采购文件及其补充文件不是直接从谈判采购代理单位处获得的，谈判采购代理单位对谈判采购文件及其补充文件的真实性、完整性不承担任何负责。</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8.勘察现场：</w:t>
      </w:r>
    </w:p>
    <w:p w:rsidR="00EF6A59" w:rsidRDefault="001A06E5">
      <w:pPr>
        <w:tabs>
          <w:tab w:val="left" w:pos="540"/>
        </w:tabs>
        <w:snapToGrid w:val="0"/>
        <w:spacing w:line="360" w:lineRule="auto"/>
        <w:rPr>
          <w:rFonts w:ascii="宋体" w:hAnsi="宋体"/>
          <w:sz w:val="24"/>
        </w:rPr>
      </w:pPr>
      <w:r>
        <w:rPr>
          <w:rFonts w:ascii="宋体" w:hAnsi="宋体" w:hint="eastAsia"/>
          <w:sz w:val="24"/>
        </w:rPr>
        <w:t>8.1根据自身需要，谈判供应商可在谈判响应文件递交之日前对有关现场和周围环境进行勘察，以获取编制谈判响应文件和签署合同所需的信息。勘察现场所发生的费用由谈判供应商自己承担。</w:t>
      </w:r>
    </w:p>
    <w:p w:rsidR="00EF6A59" w:rsidRDefault="001A06E5">
      <w:pPr>
        <w:tabs>
          <w:tab w:val="left" w:pos="540"/>
        </w:tabs>
        <w:snapToGrid w:val="0"/>
        <w:spacing w:line="360" w:lineRule="auto"/>
        <w:rPr>
          <w:rFonts w:ascii="宋体" w:hAnsi="宋体"/>
          <w:sz w:val="24"/>
        </w:rPr>
      </w:pPr>
      <w:r>
        <w:rPr>
          <w:rFonts w:ascii="宋体" w:hAnsi="宋体" w:hint="eastAsia"/>
          <w:sz w:val="24"/>
        </w:rPr>
        <w:lastRenderedPageBreak/>
        <w:t>8.2采购单位向谈判供应商提供的有关现场的资料和数据，是采购单位现有的并认为能使谈判供应商可利用的资料。采购单位对谈判供应商由此而做出的推论、理解和结论概不负责。</w:t>
      </w:r>
    </w:p>
    <w:p w:rsidR="00EF6A59" w:rsidRDefault="001A06E5">
      <w:pPr>
        <w:tabs>
          <w:tab w:val="left" w:pos="540"/>
        </w:tabs>
        <w:snapToGrid w:val="0"/>
        <w:spacing w:line="360" w:lineRule="auto"/>
        <w:rPr>
          <w:rFonts w:ascii="宋体" w:hAnsi="宋体"/>
          <w:sz w:val="24"/>
        </w:rPr>
      </w:pPr>
      <w:r>
        <w:rPr>
          <w:rFonts w:ascii="宋体" w:hAnsi="宋体" w:hint="eastAsia"/>
          <w:sz w:val="24"/>
        </w:rPr>
        <w:t>8.3</w:t>
      </w:r>
      <w:r>
        <w:rPr>
          <w:rFonts w:ascii="宋体" w:hAnsi="宋体"/>
          <w:sz w:val="24"/>
        </w:rPr>
        <w:t>经采购单位允许，谈判供应商可为</w:t>
      </w:r>
      <w:r>
        <w:rPr>
          <w:rFonts w:ascii="宋体" w:hAnsi="宋体" w:hint="eastAsia"/>
          <w:sz w:val="24"/>
        </w:rPr>
        <w:t>勘察</w:t>
      </w:r>
      <w:r>
        <w:rPr>
          <w:rFonts w:ascii="宋体" w:hAnsi="宋体"/>
          <w:sz w:val="24"/>
        </w:rPr>
        <w:t>目的进入项目现场，但谈判供应商不得因此使采购单位承担有关的责任和蒙受损失。谈判供应商应承担</w:t>
      </w:r>
      <w:r>
        <w:rPr>
          <w:rFonts w:ascii="宋体" w:hAnsi="宋体" w:hint="eastAsia"/>
          <w:sz w:val="24"/>
        </w:rPr>
        <w:t>勘察</w:t>
      </w:r>
      <w:r>
        <w:rPr>
          <w:rFonts w:ascii="宋体" w:hAnsi="宋体"/>
          <w:sz w:val="24"/>
        </w:rPr>
        <w:t>现场的责任和风险。</w:t>
      </w:r>
    </w:p>
    <w:p w:rsidR="00EF6A59" w:rsidRDefault="001A06E5">
      <w:pPr>
        <w:tabs>
          <w:tab w:val="left" w:pos="540"/>
        </w:tabs>
        <w:snapToGrid w:val="0"/>
        <w:spacing w:line="360" w:lineRule="auto"/>
        <w:rPr>
          <w:rFonts w:ascii="宋体" w:hAnsi="宋体"/>
          <w:sz w:val="24"/>
        </w:rPr>
      </w:pPr>
      <w:r>
        <w:rPr>
          <w:rFonts w:ascii="宋体" w:hAnsi="宋体" w:hint="eastAsia"/>
          <w:sz w:val="24"/>
        </w:rPr>
        <w:t>8.4</w:t>
      </w:r>
      <w:r>
        <w:rPr>
          <w:rFonts w:ascii="宋体" w:hAnsi="宋体"/>
          <w:sz w:val="24"/>
        </w:rPr>
        <w:t>谈判供应商应在现场</w:t>
      </w:r>
      <w:r>
        <w:rPr>
          <w:rFonts w:ascii="宋体" w:hAnsi="宋体" w:hint="eastAsia"/>
          <w:sz w:val="24"/>
        </w:rPr>
        <w:t>勘察</w:t>
      </w:r>
      <w:r>
        <w:rPr>
          <w:rFonts w:ascii="宋体" w:hAnsi="宋体"/>
          <w:sz w:val="24"/>
        </w:rPr>
        <w:t>时，熟悉现场及周围交通道路等情况，以获得一切可能影响其投标的直接资料。谈判供应</w:t>
      </w:r>
      <w:proofErr w:type="gramStart"/>
      <w:r>
        <w:rPr>
          <w:rFonts w:ascii="宋体" w:hAnsi="宋体"/>
          <w:sz w:val="24"/>
        </w:rPr>
        <w:t>商</w:t>
      </w:r>
      <w:r>
        <w:rPr>
          <w:rFonts w:ascii="宋体" w:hAnsi="宋体" w:hint="eastAsia"/>
          <w:sz w:val="24"/>
        </w:rPr>
        <w:t>成交</w:t>
      </w:r>
      <w:proofErr w:type="gramEnd"/>
      <w:r>
        <w:rPr>
          <w:rFonts w:ascii="宋体" w:hAnsi="宋体"/>
          <w:sz w:val="24"/>
        </w:rPr>
        <w:t>后，不得以不完全了解现场情况为理由而向采购单位提出任何索赔的要求</w:t>
      </w:r>
      <w:r>
        <w:rPr>
          <w:rFonts w:ascii="宋体" w:hAnsi="宋体" w:hint="eastAsia"/>
          <w:sz w:val="24"/>
        </w:rPr>
        <w:t>，</w:t>
      </w:r>
      <w:r>
        <w:rPr>
          <w:rFonts w:ascii="宋体" w:hAnsi="宋体"/>
          <w:sz w:val="24"/>
        </w:rPr>
        <w:t>对此采购单位不承担任何责任并将不作任何答复与考虑。</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9.提示与要求</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9.1谈判供应商应仔细阅读谈判采购文件的所有内容，按谈判采购文件的要求提供谈判响应文件，并保证所提供的全部资料的真实性，以使其对谈判采购文件作实质性响应，否则，其谈判响应文件可能被拒绝。</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9.2无论是否递交谈判响应文件，谈判供应商都应将谈判采购文件及以后的所有通知、文件等视为保密文件。</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10.谈判响应文件计量单位和使用文字</w:t>
      </w:r>
    </w:p>
    <w:p w:rsidR="00EF6A59" w:rsidRDefault="001A06E5">
      <w:pPr>
        <w:autoSpaceDE w:val="0"/>
        <w:autoSpaceDN w:val="0"/>
        <w:snapToGrid w:val="0"/>
        <w:spacing w:line="360" w:lineRule="auto"/>
        <w:rPr>
          <w:rFonts w:ascii="宋体" w:hAnsi="宋体" w:cs="宋体"/>
          <w:color w:val="000000"/>
          <w:sz w:val="24"/>
          <w:lang w:val="zh-CN"/>
        </w:rPr>
      </w:pPr>
      <w:r>
        <w:rPr>
          <w:rFonts w:ascii="宋体" w:cs="宋体" w:hint="eastAsia"/>
          <w:color w:val="000000"/>
          <w:sz w:val="24"/>
          <w:lang w:val="zh-CN"/>
        </w:rPr>
        <w:t>10.1谈判响应文件中所使用的计量单位，</w:t>
      </w:r>
      <w:proofErr w:type="gramStart"/>
      <w:r>
        <w:rPr>
          <w:rFonts w:ascii="宋体" w:cs="宋体" w:hint="eastAsia"/>
          <w:color w:val="000000"/>
          <w:sz w:val="24"/>
          <w:lang w:val="zh-CN"/>
        </w:rPr>
        <w:t>除谈判</w:t>
      </w:r>
      <w:proofErr w:type="gramEnd"/>
      <w:r>
        <w:rPr>
          <w:rFonts w:ascii="宋体" w:cs="宋体" w:hint="eastAsia"/>
          <w:color w:val="000000"/>
          <w:sz w:val="24"/>
          <w:lang w:val="zh-CN"/>
        </w:rPr>
        <w:t>采购文件中有特殊要求外，均应使用中</w:t>
      </w:r>
      <w:r>
        <w:rPr>
          <w:rFonts w:ascii="宋体" w:hAnsi="宋体" w:cs="宋体" w:hint="eastAsia"/>
          <w:color w:val="000000"/>
          <w:sz w:val="24"/>
          <w:lang w:val="zh-CN"/>
        </w:rPr>
        <w:t>华人民共和国法定计量单位。</w:t>
      </w:r>
    </w:p>
    <w:p w:rsidR="00EF6A59" w:rsidRDefault="001A06E5">
      <w:pPr>
        <w:autoSpaceDE w:val="0"/>
        <w:autoSpaceDN w:val="0"/>
        <w:snapToGrid w:val="0"/>
        <w:spacing w:line="360" w:lineRule="auto"/>
        <w:rPr>
          <w:rFonts w:ascii="宋体" w:hAnsi="宋体"/>
          <w:b/>
          <w:color w:val="000000"/>
          <w:sz w:val="24"/>
        </w:rPr>
      </w:pPr>
      <w:r>
        <w:rPr>
          <w:rFonts w:ascii="宋体" w:hAnsi="宋体" w:cs="宋体" w:hint="eastAsia"/>
          <w:color w:val="000000"/>
          <w:sz w:val="24"/>
          <w:lang w:val="zh-CN"/>
        </w:rPr>
        <w:t>10.2谈判响应文件应使用中文编制，如响应文件中必须使用其他文字的，必须附有中文译本。对于未附有中文译本和中文译本不准确的谈判响应文件可能引起的对谈判供应商不利的后果，谈判采购单位概不负责。</w:t>
      </w:r>
    </w:p>
    <w:p w:rsidR="00A01BC6" w:rsidRDefault="001A06E5" w:rsidP="00A01BC6">
      <w:pPr>
        <w:autoSpaceDE w:val="0"/>
        <w:autoSpaceDN w:val="0"/>
        <w:snapToGrid w:val="0"/>
        <w:spacing w:line="360" w:lineRule="auto"/>
        <w:ind w:left="-1"/>
        <w:rPr>
          <w:rFonts w:ascii="宋体" w:hAnsi="宋体" w:cs="宋体"/>
          <w:b/>
          <w:bCs/>
          <w:sz w:val="24"/>
          <w:lang w:val="zh-CN"/>
        </w:rPr>
      </w:pPr>
      <w:r w:rsidRPr="00A01BC6">
        <w:rPr>
          <w:rFonts w:ascii="宋体" w:hAnsi="宋体" w:cs="宋体" w:hint="eastAsia"/>
          <w:b/>
          <w:bCs/>
          <w:color w:val="000000"/>
          <w:sz w:val="24"/>
          <w:lang w:val="zh-CN"/>
        </w:rPr>
        <w:t>11.谈判响应</w:t>
      </w:r>
      <w:r w:rsidRPr="00A01BC6">
        <w:rPr>
          <w:rFonts w:ascii="宋体" w:hAnsi="宋体" w:cs="宋体" w:hint="eastAsia"/>
          <w:b/>
          <w:bCs/>
          <w:sz w:val="24"/>
          <w:lang w:val="zh-CN"/>
        </w:rPr>
        <w:t>文件的组成</w:t>
      </w:r>
    </w:p>
    <w:p w:rsidR="00A01BC6" w:rsidRDefault="001A06E5" w:rsidP="00A01BC6">
      <w:pPr>
        <w:autoSpaceDE w:val="0"/>
        <w:autoSpaceDN w:val="0"/>
        <w:snapToGrid w:val="0"/>
        <w:spacing w:line="360" w:lineRule="auto"/>
        <w:rPr>
          <w:rFonts w:ascii="宋体" w:cs="宋体"/>
          <w:color w:val="000000"/>
          <w:sz w:val="24"/>
        </w:rPr>
      </w:pPr>
      <w:r w:rsidRPr="00A01BC6">
        <w:rPr>
          <w:rFonts w:ascii="宋体" w:cs="宋体" w:hint="eastAsia"/>
          <w:color w:val="000000"/>
          <w:sz w:val="24"/>
        </w:rPr>
        <w:t xml:space="preserve">11.1投标函； </w:t>
      </w:r>
    </w:p>
    <w:p w:rsidR="00A01BC6" w:rsidRPr="00A01BC6" w:rsidRDefault="0043325D" w:rsidP="00A01BC6">
      <w:pPr>
        <w:autoSpaceDE w:val="0"/>
        <w:autoSpaceDN w:val="0"/>
        <w:snapToGrid w:val="0"/>
        <w:spacing w:line="360" w:lineRule="auto"/>
        <w:rPr>
          <w:rFonts w:ascii="宋体" w:cs="宋体"/>
          <w:color w:val="000000"/>
          <w:sz w:val="24"/>
        </w:rPr>
      </w:pPr>
      <w:r>
        <w:rPr>
          <w:rFonts w:ascii="宋体" w:cs="宋体" w:hint="eastAsia"/>
          <w:color w:val="000000"/>
          <w:sz w:val="24"/>
        </w:rPr>
        <w:t>1</w:t>
      </w:r>
      <w:r>
        <w:rPr>
          <w:rFonts w:ascii="宋体" w:cs="宋体"/>
          <w:color w:val="000000"/>
          <w:sz w:val="24"/>
        </w:rPr>
        <w:t>1.2</w:t>
      </w:r>
      <w:r w:rsidR="00A01BC6" w:rsidRPr="00A01BC6">
        <w:rPr>
          <w:rFonts w:ascii="宋体" w:cs="宋体" w:hint="eastAsia"/>
          <w:color w:val="000000"/>
          <w:sz w:val="24"/>
        </w:rPr>
        <w:t>开标一览表（统一格式）；</w:t>
      </w:r>
    </w:p>
    <w:p w:rsidR="00A01BC6" w:rsidRDefault="0043325D" w:rsidP="00A01BC6">
      <w:pPr>
        <w:autoSpaceDE w:val="0"/>
        <w:autoSpaceDN w:val="0"/>
        <w:snapToGrid w:val="0"/>
        <w:spacing w:line="360" w:lineRule="auto"/>
        <w:rPr>
          <w:rFonts w:ascii="宋体" w:cs="宋体"/>
          <w:color w:val="000000"/>
          <w:sz w:val="24"/>
        </w:rPr>
      </w:pPr>
      <w:r>
        <w:rPr>
          <w:rFonts w:ascii="宋体" w:cs="宋体" w:hint="eastAsia"/>
          <w:color w:val="000000"/>
          <w:sz w:val="24"/>
        </w:rPr>
        <w:t>1</w:t>
      </w:r>
      <w:r>
        <w:rPr>
          <w:rFonts w:ascii="宋体" w:cs="宋体"/>
          <w:color w:val="000000"/>
          <w:sz w:val="24"/>
        </w:rPr>
        <w:t>1.3</w:t>
      </w:r>
      <w:r w:rsidR="00A01BC6" w:rsidRPr="00A01BC6">
        <w:rPr>
          <w:rFonts w:ascii="宋体" w:cs="宋体" w:hint="eastAsia"/>
          <w:color w:val="000000"/>
          <w:sz w:val="24"/>
        </w:rPr>
        <w:t>关于资格文件的声明函；</w:t>
      </w:r>
    </w:p>
    <w:p w:rsidR="00EF6A59" w:rsidRPr="00A01BC6" w:rsidRDefault="0043325D">
      <w:pPr>
        <w:autoSpaceDE w:val="0"/>
        <w:autoSpaceDN w:val="0"/>
        <w:snapToGrid w:val="0"/>
        <w:spacing w:line="360" w:lineRule="auto"/>
        <w:rPr>
          <w:rFonts w:ascii="宋体" w:cs="宋体"/>
          <w:color w:val="000000"/>
          <w:sz w:val="24"/>
        </w:rPr>
      </w:pPr>
      <w:r>
        <w:rPr>
          <w:rFonts w:ascii="宋体" w:cs="宋体" w:hint="eastAsia"/>
          <w:color w:val="000000"/>
          <w:sz w:val="24"/>
        </w:rPr>
        <w:t>1</w:t>
      </w:r>
      <w:r>
        <w:rPr>
          <w:rFonts w:ascii="宋体" w:cs="宋体"/>
          <w:color w:val="000000"/>
          <w:sz w:val="24"/>
        </w:rPr>
        <w:t>1.4</w:t>
      </w:r>
      <w:r w:rsidR="00A01BC6" w:rsidRPr="00A01BC6">
        <w:rPr>
          <w:rFonts w:ascii="宋体" w:cs="宋体" w:hint="eastAsia"/>
          <w:color w:val="000000"/>
          <w:sz w:val="24"/>
        </w:rPr>
        <w:t>供应商《营业执照》副本复印件</w:t>
      </w:r>
      <w:r w:rsidR="00A01BC6">
        <w:rPr>
          <w:rFonts w:ascii="宋体" w:cs="宋体" w:hint="eastAsia"/>
          <w:color w:val="000000"/>
          <w:sz w:val="24"/>
        </w:rPr>
        <w:t>；</w:t>
      </w:r>
    </w:p>
    <w:p w:rsidR="00A01BC6" w:rsidRPr="00A01BC6" w:rsidRDefault="001A06E5" w:rsidP="00A01BC6">
      <w:pPr>
        <w:autoSpaceDE w:val="0"/>
        <w:autoSpaceDN w:val="0"/>
        <w:snapToGrid w:val="0"/>
        <w:spacing w:line="360" w:lineRule="auto"/>
        <w:rPr>
          <w:rFonts w:ascii="宋体" w:cs="宋体"/>
          <w:color w:val="000000"/>
          <w:sz w:val="24"/>
        </w:rPr>
      </w:pPr>
      <w:r w:rsidRPr="00A01BC6">
        <w:rPr>
          <w:rFonts w:ascii="宋体" w:cs="宋体" w:hint="eastAsia"/>
          <w:color w:val="000000"/>
          <w:sz w:val="24"/>
        </w:rPr>
        <w:t>11.</w:t>
      </w:r>
      <w:r w:rsidR="0043325D">
        <w:rPr>
          <w:rFonts w:ascii="宋体" w:cs="宋体"/>
          <w:color w:val="000000"/>
          <w:sz w:val="24"/>
        </w:rPr>
        <w:t>5</w:t>
      </w:r>
      <w:r w:rsidR="00A01BC6" w:rsidRPr="00A01BC6">
        <w:rPr>
          <w:rFonts w:ascii="宋体" w:cs="宋体" w:hint="eastAsia"/>
          <w:color w:val="000000"/>
          <w:sz w:val="24"/>
        </w:rPr>
        <w:t>法定代表人（负责人）授权委托书（如有授权）</w:t>
      </w:r>
      <w:r w:rsidRPr="00A01BC6">
        <w:rPr>
          <w:rFonts w:ascii="宋体" w:cs="宋体" w:hint="eastAsia"/>
          <w:color w:val="000000"/>
          <w:sz w:val="24"/>
        </w:rPr>
        <w:t>；</w:t>
      </w:r>
    </w:p>
    <w:p w:rsidR="00EF6A59" w:rsidRPr="00A01BC6" w:rsidRDefault="001A06E5">
      <w:pPr>
        <w:autoSpaceDE w:val="0"/>
        <w:autoSpaceDN w:val="0"/>
        <w:snapToGrid w:val="0"/>
        <w:spacing w:line="360" w:lineRule="auto"/>
        <w:rPr>
          <w:rFonts w:ascii="宋体" w:cs="宋体"/>
          <w:color w:val="000000"/>
          <w:sz w:val="24"/>
        </w:rPr>
      </w:pPr>
      <w:r w:rsidRPr="00A01BC6">
        <w:rPr>
          <w:rFonts w:ascii="宋体" w:cs="宋体" w:hint="eastAsia"/>
          <w:color w:val="000000"/>
          <w:sz w:val="24"/>
        </w:rPr>
        <w:t>11.</w:t>
      </w:r>
      <w:r w:rsidR="0043325D">
        <w:rPr>
          <w:rFonts w:ascii="宋体" w:cs="宋体"/>
          <w:color w:val="000000"/>
          <w:sz w:val="24"/>
        </w:rPr>
        <w:t>6</w:t>
      </w:r>
      <w:r w:rsidRPr="00A01BC6">
        <w:rPr>
          <w:rFonts w:ascii="宋体" w:cs="宋体" w:hint="eastAsia"/>
          <w:color w:val="000000"/>
          <w:sz w:val="24"/>
        </w:rPr>
        <w:t>投标单位法定代表人身份证复印件；</w:t>
      </w:r>
    </w:p>
    <w:p w:rsidR="00EF6A59" w:rsidRDefault="001A06E5">
      <w:pPr>
        <w:autoSpaceDE w:val="0"/>
        <w:autoSpaceDN w:val="0"/>
        <w:snapToGrid w:val="0"/>
        <w:spacing w:line="360" w:lineRule="auto"/>
        <w:rPr>
          <w:rFonts w:ascii="宋体" w:cs="宋体"/>
          <w:color w:val="000000"/>
          <w:sz w:val="24"/>
        </w:rPr>
      </w:pPr>
      <w:r w:rsidRPr="00A01BC6">
        <w:rPr>
          <w:rFonts w:ascii="宋体" w:cs="宋体" w:hint="eastAsia"/>
          <w:color w:val="000000"/>
          <w:sz w:val="24"/>
        </w:rPr>
        <w:t>11.</w:t>
      </w:r>
      <w:r w:rsidR="0043325D">
        <w:rPr>
          <w:rFonts w:ascii="宋体" w:cs="宋体"/>
          <w:color w:val="000000"/>
          <w:sz w:val="24"/>
        </w:rPr>
        <w:t>7</w:t>
      </w:r>
      <w:r w:rsidRPr="00A01BC6">
        <w:rPr>
          <w:rFonts w:ascii="宋体" w:cs="宋体" w:hint="eastAsia"/>
          <w:color w:val="000000"/>
          <w:sz w:val="24"/>
        </w:rPr>
        <w:t>授权委托人身份证复印件；</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11.8</w:t>
      </w:r>
      <w:r w:rsidR="0043325D">
        <w:rPr>
          <w:rFonts w:ascii="宋体" w:cs="宋体" w:hint="eastAsia"/>
          <w:color w:val="000000"/>
          <w:sz w:val="24"/>
        </w:rPr>
        <w:t>合格供应商资格要求承诺函；</w:t>
      </w:r>
    </w:p>
    <w:p w:rsidR="0043325D"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11.9</w:t>
      </w:r>
      <w:r w:rsidR="0043325D">
        <w:rPr>
          <w:rFonts w:ascii="宋体" w:cs="宋体" w:hint="eastAsia"/>
          <w:color w:val="000000"/>
          <w:sz w:val="24"/>
        </w:rPr>
        <w:t>配备人员一览表；</w:t>
      </w:r>
    </w:p>
    <w:p w:rsidR="00EF6A59" w:rsidRPr="0043325D"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11.10</w:t>
      </w:r>
      <w:r w:rsidR="0043325D">
        <w:rPr>
          <w:rFonts w:ascii="宋体" w:cs="宋体"/>
          <w:color w:val="000000"/>
          <w:sz w:val="24"/>
        </w:rPr>
        <w:t xml:space="preserve"> </w:t>
      </w:r>
      <w:r w:rsidR="0043325D">
        <w:rPr>
          <w:rFonts w:ascii="宋体" w:cs="宋体" w:hint="eastAsia"/>
          <w:color w:val="000000"/>
          <w:sz w:val="24"/>
        </w:rPr>
        <w:t>公积金登记证或社会保险登记证（复印件）；</w:t>
      </w:r>
    </w:p>
    <w:p w:rsidR="00EF6A59" w:rsidRDefault="001A06E5">
      <w:pPr>
        <w:tabs>
          <w:tab w:val="left" w:pos="8930"/>
          <w:tab w:val="left" w:pos="9306"/>
        </w:tabs>
        <w:spacing w:line="360" w:lineRule="auto"/>
        <w:rPr>
          <w:rFonts w:ascii="宋体" w:hAnsi="宋体"/>
          <w:sz w:val="24"/>
        </w:rPr>
      </w:pPr>
      <w:r>
        <w:rPr>
          <w:rFonts w:ascii="宋体" w:hAnsi="宋体" w:hint="eastAsia"/>
          <w:sz w:val="24"/>
        </w:rPr>
        <w:lastRenderedPageBreak/>
        <w:t>11.1</w:t>
      </w:r>
      <w:r w:rsidR="0043325D">
        <w:rPr>
          <w:rFonts w:ascii="宋体" w:hAnsi="宋体"/>
          <w:sz w:val="24"/>
        </w:rPr>
        <w:t>1</w:t>
      </w:r>
      <w:r>
        <w:rPr>
          <w:rFonts w:ascii="宋体" w:hAnsi="宋体" w:hint="eastAsia"/>
          <w:sz w:val="24"/>
        </w:rPr>
        <w:t>本招标文件内容中所涉及到的其它证明材料。</w:t>
      </w:r>
    </w:p>
    <w:p w:rsidR="00EF6A59" w:rsidRDefault="001A06E5">
      <w:pPr>
        <w:tabs>
          <w:tab w:val="left" w:pos="8930"/>
          <w:tab w:val="left" w:pos="9306"/>
        </w:tabs>
        <w:spacing w:line="360" w:lineRule="auto"/>
        <w:rPr>
          <w:rFonts w:ascii="宋体" w:hAnsi="宋体"/>
          <w:sz w:val="24"/>
        </w:rPr>
      </w:pPr>
      <w:r>
        <w:rPr>
          <w:rFonts w:ascii="宋体" w:hAnsi="宋体" w:hint="eastAsia"/>
          <w:sz w:val="24"/>
        </w:rPr>
        <w:t>注：投标人必须按上述顺序装订，并编制目录、页码。</w:t>
      </w:r>
    </w:p>
    <w:p w:rsidR="00EF6A59" w:rsidRDefault="001A06E5">
      <w:pPr>
        <w:pStyle w:val="a4"/>
        <w:overflowPunct w:val="0"/>
        <w:spacing w:line="360" w:lineRule="auto"/>
        <w:ind w:firstLine="0"/>
        <w:rPr>
          <w:rFonts w:ascii="宋体" w:eastAsia="宋体" w:hAnsi="宋体"/>
          <w:b/>
          <w:bCs/>
          <w:szCs w:val="24"/>
        </w:rPr>
      </w:pPr>
      <w:r>
        <w:rPr>
          <w:rFonts w:ascii="宋体" w:eastAsia="宋体" w:hAnsi="宋体" w:hint="eastAsia"/>
          <w:b/>
          <w:bCs/>
          <w:szCs w:val="24"/>
          <w:lang w:val="zh-CN"/>
        </w:rPr>
        <w:t>12.报价</w:t>
      </w:r>
      <w:r>
        <w:rPr>
          <w:rFonts w:ascii="宋体" w:eastAsia="宋体" w:hAnsi="宋体" w:hint="eastAsia"/>
          <w:b/>
          <w:bCs/>
          <w:szCs w:val="24"/>
        </w:rPr>
        <w:t>（编制）要求的说明</w:t>
      </w:r>
    </w:p>
    <w:p w:rsidR="00EF6A59" w:rsidRDefault="001A06E5">
      <w:pPr>
        <w:tabs>
          <w:tab w:val="left" w:pos="8930"/>
          <w:tab w:val="left" w:pos="9306"/>
        </w:tabs>
        <w:spacing w:line="360" w:lineRule="auto"/>
        <w:rPr>
          <w:rFonts w:ascii="宋体" w:hAnsi="宋体"/>
          <w:sz w:val="24"/>
        </w:rPr>
      </w:pPr>
      <w:r>
        <w:rPr>
          <w:rFonts w:ascii="宋体" w:hAnsi="宋体" w:hint="eastAsia"/>
          <w:color w:val="000000"/>
          <w:sz w:val="24"/>
        </w:rPr>
        <w:t>12.1投标总报价一次报定，</w:t>
      </w:r>
      <w:proofErr w:type="gramStart"/>
      <w:r>
        <w:rPr>
          <w:rFonts w:ascii="宋体" w:hAnsi="宋体" w:hint="eastAsia"/>
          <w:color w:val="000000"/>
          <w:sz w:val="24"/>
        </w:rPr>
        <w:t>包括包括</w:t>
      </w:r>
      <w:proofErr w:type="gramEnd"/>
      <w:r>
        <w:rPr>
          <w:rFonts w:ascii="宋体" w:hAnsi="宋体" w:hint="eastAsia"/>
          <w:color w:val="000000"/>
          <w:sz w:val="24"/>
        </w:rPr>
        <w:t>但不限于完成该项工作所需的人工、材料、管理、维护、保险、利润、税金、通讯器材、器材、政策性文件规定及合同包含的所有风险、责任等各项应有费用</w:t>
      </w:r>
      <w:r>
        <w:rPr>
          <w:rFonts w:ascii="宋体" w:hAnsi="宋体" w:hint="eastAsia"/>
          <w:color w:val="000000"/>
          <w:sz w:val="24"/>
          <w:lang w:val="zh-CN"/>
        </w:rPr>
        <w:t>。</w:t>
      </w:r>
      <w:r>
        <w:rPr>
          <w:rFonts w:ascii="宋体" w:hAnsi="宋体" w:hint="eastAsia"/>
          <w:sz w:val="24"/>
        </w:rPr>
        <w:t>谈判二次报价为最终报价，除非因特殊原因并经买卖双方协商同意，谈判供应商不得再要求追加任何费用。同时，除非合同条款中另有规定，否则，谈判供应商所报价格在合同实施期间不因市场变化因素而变动。</w:t>
      </w:r>
    </w:p>
    <w:p w:rsidR="00EF6A59" w:rsidRDefault="001A06E5">
      <w:pPr>
        <w:tabs>
          <w:tab w:val="left" w:pos="8930"/>
          <w:tab w:val="left" w:pos="9306"/>
        </w:tabs>
        <w:spacing w:line="360" w:lineRule="auto"/>
        <w:rPr>
          <w:rFonts w:ascii="宋体" w:hAnsi="宋体"/>
          <w:color w:val="000000"/>
        </w:rPr>
      </w:pPr>
      <w:r>
        <w:rPr>
          <w:rFonts w:ascii="宋体" w:hAnsi="宋体" w:hint="eastAsia"/>
          <w:color w:val="000000"/>
          <w:sz w:val="24"/>
        </w:rPr>
        <w:t>12.2谈判供应商应对谈判采购文件内所要采购的全部内容进行报价，只响应其中部分内容者，其谈判响应文件将被拒绝</w:t>
      </w:r>
      <w:r>
        <w:rPr>
          <w:rFonts w:ascii="宋体" w:hAnsi="宋体" w:hint="eastAsia"/>
          <w:color w:val="000000"/>
        </w:rPr>
        <w:t>。</w:t>
      </w:r>
    </w:p>
    <w:p w:rsidR="00EF6A59" w:rsidRDefault="001A06E5">
      <w:pPr>
        <w:pStyle w:val="a4"/>
        <w:overflowPunct w:val="0"/>
        <w:adjustRightInd/>
        <w:snapToGrid w:val="0"/>
        <w:spacing w:line="360" w:lineRule="auto"/>
        <w:ind w:firstLine="0"/>
        <w:jc w:val="both"/>
        <w:rPr>
          <w:rFonts w:ascii="宋体" w:eastAsia="宋体" w:hAnsi="宋体"/>
          <w:color w:val="000000"/>
          <w:szCs w:val="24"/>
        </w:rPr>
      </w:pPr>
      <w:r>
        <w:rPr>
          <w:rFonts w:ascii="宋体" w:eastAsia="宋体" w:hAnsi="宋体" w:hint="eastAsia"/>
          <w:color w:val="000000"/>
          <w:szCs w:val="24"/>
        </w:rPr>
        <w:t>12.3</w:t>
      </w:r>
      <w:proofErr w:type="gramStart"/>
      <w:r>
        <w:rPr>
          <w:rFonts w:ascii="宋体" w:eastAsia="宋体" w:hAnsi="宋体" w:hint="eastAsia"/>
          <w:color w:val="000000"/>
          <w:szCs w:val="24"/>
        </w:rPr>
        <w:t>一</w:t>
      </w:r>
      <w:proofErr w:type="gramEnd"/>
      <w:r>
        <w:rPr>
          <w:rFonts w:ascii="宋体" w:eastAsia="宋体" w:hAnsi="宋体" w:hint="eastAsia"/>
          <w:color w:val="000000"/>
          <w:szCs w:val="24"/>
        </w:rPr>
        <w:t>项内容只允许一个报价，采购单位不接受任何有选择性的报价。</w:t>
      </w:r>
    </w:p>
    <w:p w:rsidR="00EF6A59" w:rsidRDefault="001A06E5">
      <w:pPr>
        <w:pStyle w:val="a4"/>
        <w:overflowPunct w:val="0"/>
        <w:adjustRightInd/>
        <w:snapToGrid w:val="0"/>
        <w:spacing w:line="360" w:lineRule="auto"/>
        <w:ind w:firstLine="0"/>
        <w:jc w:val="both"/>
        <w:rPr>
          <w:rFonts w:ascii="宋体" w:eastAsia="宋体" w:hAnsi="宋体"/>
          <w:color w:val="000000"/>
          <w:szCs w:val="24"/>
        </w:rPr>
      </w:pPr>
      <w:r>
        <w:rPr>
          <w:rFonts w:ascii="宋体" w:eastAsia="宋体" w:hAnsi="宋体" w:hint="eastAsia"/>
          <w:color w:val="000000"/>
          <w:szCs w:val="24"/>
        </w:rPr>
        <w:t>12.4谈判响应文件报价中的单价和总价全部采用人民币表示。</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13.谈判保证金和履约保证金</w:t>
      </w:r>
    </w:p>
    <w:p w:rsidR="00EF6A59" w:rsidRDefault="001A06E5">
      <w:pPr>
        <w:autoSpaceDE w:val="0"/>
        <w:autoSpaceDN w:val="0"/>
        <w:snapToGrid w:val="0"/>
        <w:spacing w:line="360" w:lineRule="auto"/>
        <w:rPr>
          <w:rFonts w:ascii="宋体" w:hAnsi="宋体"/>
          <w:sz w:val="24"/>
        </w:rPr>
      </w:pPr>
      <w:r>
        <w:rPr>
          <w:rFonts w:ascii="宋体" w:cs="宋体" w:hint="eastAsia"/>
          <w:color w:val="000000"/>
          <w:sz w:val="24"/>
          <w:lang w:val="zh-CN"/>
        </w:rPr>
        <w:t>13.1交纳谈判保证金：无。</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13.2未按上述要求提交谈判保证金的</w:t>
      </w:r>
      <w:r>
        <w:rPr>
          <w:rFonts w:ascii="宋体" w:hAnsi="宋体" w:hint="eastAsia"/>
          <w:color w:val="000000"/>
          <w:kern w:val="0"/>
          <w:sz w:val="24"/>
        </w:rPr>
        <w:t>谈判供应商</w:t>
      </w:r>
      <w:r>
        <w:rPr>
          <w:rFonts w:ascii="宋体" w:cs="宋体" w:hint="eastAsia"/>
          <w:color w:val="000000"/>
          <w:sz w:val="24"/>
          <w:lang w:val="zh-CN"/>
        </w:rPr>
        <w:t>，采购人有权拒绝其谈判响应文件。</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成交人的谈判保证金将在采购方与成交方签订的合同生效后五个工作日内由采购代理单位予以退还（无息）。</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13.3发生下列情况之一，谈判保证金将不予退还；</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13.3.1</w:t>
      </w:r>
      <w:r>
        <w:rPr>
          <w:rFonts w:ascii="宋体" w:cs="宋体"/>
          <w:color w:val="000000"/>
          <w:sz w:val="24"/>
        </w:rPr>
        <w:t xml:space="preserve">供应商在提交响应文件截止时间后撤回响应文件的； </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13.3.2</w:t>
      </w:r>
      <w:r>
        <w:rPr>
          <w:rFonts w:ascii="宋体" w:cs="宋体"/>
          <w:color w:val="000000"/>
          <w:sz w:val="24"/>
        </w:rPr>
        <w:t xml:space="preserve">除因不可抗力的情形以外，成交供应商不与采购人签订合同的； </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13.3.3成交方不按本须知相关条款规定缴付成交服务费的；</w:t>
      </w:r>
    </w:p>
    <w:p w:rsidR="00EF6A59" w:rsidRDefault="001A06E5">
      <w:pPr>
        <w:autoSpaceDE w:val="0"/>
        <w:autoSpaceDN w:val="0"/>
        <w:snapToGrid w:val="0"/>
        <w:spacing w:line="360" w:lineRule="auto"/>
        <w:rPr>
          <w:rFonts w:ascii="宋体" w:cs="宋体"/>
          <w:color w:val="000000"/>
          <w:sz w:val="24"/>
        </w:rPr>
      </w:pPr>
      <w:r>
        <w:rPr>
          <w:rFonts w:ascii="宋体" w:cs="宋体" w:hint="eastAsia"/>
          <w:color w:val="000000"/>
          <w:sz w:val="24"/>
        </w:rPr>
        <w:t>13.3.4对于在最后报价之前退出谈判的供应商，必须以书面形式说明理由，并由谈判小组评定。评定为正当理由的，可以退还其缴纳的保证金</w:t>
      </w:r>
      <w:r>
        <w:rPr>
          <w:rFonts w:ascii="宋体" w:cs="宋体"/>
          <w:color w:val="000000"/>
          <w:sz w:val="24"/>
        </w:rPr>
        <w:t>。</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rPr>
        <w:t>13.4履约保证金：无。</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14.谈判响应文件的有效期</w:t>
      </w:r>
    </w:p>
    <w:p w:rsidR="00EF6A59" w:rsidRDefault="001A06E5">
      <w:pPr>
        <w:autoSpaceDE w:val="0"/>
        <w:autoSpaceDN w:val="0"/>
        <w:snapToGrid w:val="0"/>
        <w:spacing w:line="360" w:lineRule="auto"/>
        <w:rPr>
          <w:rFonts w:ascii="宋体" w:cs="宋体"/>
          <w:sz w:val="24"/>
          <w:lang w:val="zh-CN"/>
        </w:rPr>
      </w:pPr>
      <w:r>
        <w:rPr>
          <w:rFonts w:ascii="宋体" w:cs="宋体" w:hint="eastAsia"/>
          <w:color w:val="000000"/>
          <w:sz w:val="24"/>
          <w:lang w:val="zh-CN"/>
        </w:rPr>
        <w:t>14.1自谈判当日起</w:t>
      </w:r>
      <w:r>
        <w:rPr>
          <w:rFonts w:ascii="宋体" w:cs="宋体" w:hint="eastAsia"/>
          <w:color w:val="000000"/>
          <w:sz w:val="24"/>
          <w:u w:val="single"/>
          <w:lang w:val="zh-CN"/>
        </w:rPr>
        <w:t>30</w:t>
      </w:r>
      <w:r>
        <w:rPr>
          <w:rFonts w:ascii="宋体" w:cs="宋体" w:hint="eastAsia"/>
          <w:color w:val="000000"/>
          <w:sz w:val="24"/>
          <w:lang w:val="zh-CN"/>
        </w:rPr>
        <w:t>天内，谈判响应文件应保持有效。有效期短</w:t>
      </w:r>
      <w:r>
        <w:rPr>
          <w:rFonts w:ascii="宋体" w:cs="宋体" w:hint="eastAsia"/>
          <w:sz w:val="24"/>
          <w:lang w:val="zh-CN"/>
        </w:rPr>
        <w:t>于这个规定期限的响应，将被拒绝。</w:t>
      </w:r>
    </w:p>
    <w:p w:rsidR="00EF6A59" w:rsidRDefault="001A06E5">
      <w:pPr>
        <w:autoSpaceDE w:val="0"/>
        <w:autoSpaceDN w:val="0"/>
        <w:snapToGrid w:val="0"/>
        <w:spacing w:line="360" w:lineRule="auto"/>
        <w:rPr>
          <w:rFonts w:ascii="宋体" w:cs="宋体"/>
          <w:sz w:val="24"/>
          <w:lang w:val="zh-CN"/>
        </w:rPr>
      </w:pPr>
      <w:r>
        <w:rPr>
          <w:rFonts w:ascii="宋体" w:cs="宋体" w:hint="eastAsia"/>
          <w:sz w:val="24"/>
          <w:lang w:val="zh-CN"/>
        </w:rPr>
        <w:t>14.2在特殊情况下，谈判采购单位可与谈判供应商协商延长谈判响应文件的有效期。这种要求和答复都应以书面形式进行。同意延长有效期的谈判供应商不能修改谈判响应文件，拒绝接受延期要求的谈判供应商的响应将被拒绝，但谈判保证金按规定无息退回。</w:t>
      </w:r>
    </w:p>
    <w:p w:rsidR="00EF6A59" w:rsidRDefault="001A06E5">
      <w:pPr>
        <w:autoSpaceDE w:val="0"/>
        <w:autoSpaceDN w:val="0"/>
        <w:snapToGrid w:val="0"/>
        <w:spacing w:line="360" w:lineRule="auto"/>
        <w:ind w:left="-1"/>
        <w:rPr>
          <w:rFonts w:ascii="宋体" w:cs="宋体"/>
          <w:b/>
          <w:bCs/>
          <w:sz w:val="24"/>
          <w:lang w:val="zh-CN"/>
        </w:rPr>
      </w:pPr>
      <w:r>
        <w:rPr>
          <w:rFonts w:ascii="宋体" w:cs="宋体" w:hint="eastAsia"/>
          <w:b/>
          <w:bCs/>
          <w:sz w:val="24"/>
          <w:lang w:val="zh-CN"/>
        </w:rPr>
        <w:t>15.谈判响应文件的签署</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lastRenderedPageBreak/>
        <w:t>15.1谈判响应文件正本和副本均应使用不能擦去的黑色或蓝色墨水打印或书写，由谈判单位法定代表人或</w:t>
      </w:r>
      <w:r>
        <w:rPr>
          <w:rFonts w:ascii="宋体" w:hAnsi="宋体" w:hint="eastAsia"/>
          <w:color w:val="000000"/>
          <w:sz w:val="24"/>
        </w:rPr>
        <w:t>代理人</w:t>
      </w:r>
      <w:r>
        <w:rPr>
          <w:rFonts w:ascii="宋体" w:cs="宋体" w:hint="eastAsia"/>
          <w:color w:val="000000"/>
          <w:sz w:val="24"/>
          <w:lang w:val="zh-CN"/>
        </w:rPr>
        <w:t>亲自签署或盖章，并加盖公章。若未按要求签署的谈判响应文件将被拒绝。</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15.2全套谈判响应文件应无涂改和行间插字，除非这些删改是根据谈判采购单位指示进行的</w:t>
      </w:r>
      <w:r>
        <w:rPr>
          <w:rFonts w:ascii="宋体" w:cs="宋体"/>
          <w:color w:val="000000"/>
          <w:sz w:val="24"/>
          <w:lang w:val="zh-CN"/>
        </w:rPr>
        <w:t>,</w:t>
      </w:r>
      <w:r>
        <w:rPr>
          <w:rFonts w:ascii="宋体" w:cs="宋体" w:hint="eastAsia"/>
          <w:color w:val="000000"/>
          <w:sz w:val="24"/>
          <w:lang w:val="zh-CN"/>
        </w:rPr>
        <w:t>或者是谈判单位造成的必须修改的错误。但修改处应由谈判响应文件签字人签字证明。</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16.谈判响应文件的密封及标记</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16.1谈判供应商应将全部谈判响应文件进行密封和加盖公章。密封带的封皮上写明谈判编号、谈判供应商名称。</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16.2如果谈判供应商未按上述要求密封及加写标记，谈判采购单位将不承担谈判响应文件提前开封的责任并有权拒绝接受其谈判响应文件。</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16.3</w:t>
      </w:r>
      <w:r>
        <w:rPr>
          <w:rFonts w:ascii="宋体" w:hAnsi="宋体" w:hint="eastAsia"/>
          <w:sz w:val="24"/>
        </w:rPr>
        <w:t>数量要求为</w:t>
      </w:r>
      <w:r>
        <w:rPr>
          <w:rFonts w:ascii="宋体" w:hAnsi="宋体" w:hint="eastAsia"/>
          <w:b/>
          <w:bCs/>
          <w:color w:val="FF0000"/>
          <w:sz w:val="24"/>
        </w:rPr>
        <w:t>一本正本，二本副本</w:t>
      </w:r>
      <w:r>
        <w:rPr>
          <w:rFonts w:ascii="宋体" w:hAnsi="宋体" w:hint="eastAsia"/>
          <w:sz w:val="24"/>
        </w:rPr>
        <w:t>，须各自装订成册</w:t>
      </w:r>
      <w:r w:rsidR="0018321E">
        <w:rPr>
          <w:rFonts w:ascii="宋体" w:hAnsi="宋体" w:hint="eastAsia"/>
          <w:sz w:val="24"/>
        </w:rPr>
        <w:t>，</w:t>
      </w:r>
      <w:r w:rsidR="0018321E" w:rsidRPr="0018321E">
        <w:rPr>
          <w:rFonts w:ascii="宋体" w:hAnsi="宋体"/>
          <w:b/>
          <w:sz w:val="24"/>
        </w:rPr>
        <w:t>并附原件电子档</w:t>
      </w:r>
      <w:r>
        <w:rPr>
          <w:rFonts w:ascii="宋体" w:hAnsi="宋体" w:hint="eastAsia"/>
          <w:sz w:val="24"/>
        </w:rPr>
        <w:t>；</w:t>
      </w:r>
    </w:p>
    <w:p w:rsidR="00EF6A59" w:rsidRDefault="001A06E5">
      <w:pPr>
        <w:autoSpaceDE w:val="0"/>
        <w:autoSpaceDN w:val="0"/>
        <w:snapToGrid w:val="0"/>
        <w:spacing w:line="360" w:lineRule="auto"/>
        <w:ind w:left="-1"/>
        <w:rPr>
          <w:rFonts w:ascii="宋体" w:cs="宋体"/>
          <w:b/>
          <w:bCs/>
          <w:color w:val="000000"/>
          <w:sz w:val="24"/>
          <w:lang w:val="zh-CN"/>
        </w:rPr>
      </w:pPr>
      <w:r>
        <w:rPr>
          <w:rFonts w:ascii="宋体" w:cs="宋体" w:hint="eastAsia"/>
          <w:b/>
          <w:bCs/>
          <w:color w:val="000000"/>
          <w:sz w:val="24"/>
          <w:lang w:val="zh-CN"/>
        </w:rPr>
        <w:t>17.截止时间</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17.1谈判响应文件必须在谈判时间开始前派人送达到规定的谈判地点。</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17.2谈判采购代理单位推迟谈判时间时，应以书面形式，通知所有谈判供应商。在这种情况下，谈判采购代理单位和谈判供应商的权利和义务将受到新的截止期的约束。</w:t>
      </w:r>
    </w:p>
    <w:p w:rsidR="00EF6A59" w:rsidRDefault="001A06E5">
      <w:pPr>
        <w:autoSpaceDE w:val="0"/>
        <w:autoSpaceDN w:val="0"/>
        <w:snapToGrid w:val="0"/>
        <w:spacing w:line="360" w:lineRule="auto"/>
        <w:rPr>
          <w:rFonts w:ascii="宋体" w:cs="宋体"/>
          <w:color w:val="000000"/>
          <w:sz w:val="24"/>
          <w:lang w:val="zh-CN"/>
        </w:rPr>
      </w:pPr>
      <w:r>
        <w:rPr>
          <w:rFonts w:ascii="宋体" w:cs="宋体" w:hint="eastAsia"/>
          <w:color w:val="000000"/>
          <w:sz w:val="24"/>
          <w:lang w:val="zh-CN"/>
        </w:rPr>
        <w:t>17.3在规定谈判时间以后送达的谈判响应文件拒绝接收。</w:t>
      </w:r>
    </w:p>
    <w:p w:rsidR="00EF6A59" w:rsidRDefault="001A06E5">
      <w:pPr>
        <w:snapToGrid w:val="0"/>
        <w:spacing w:line="360" w:lineRule="auto"/>
        <w:rPr>
          <w:rFonts w:ascii="宋体" w:hAnsi="宋体"/>
          <w:b/>
          <w:sz w:val="24"/>
        </w:rPr>
      </w:pPr>
      <w:r>
        <w:rPr>
          <w:rFonts w:ascii="宋体" w:hAnsi="宋体" w:hint="eastAsia"/>
          <w:b/>
          <w:sz w:val="24"/>
        </w:rPr>
        <w:t>18</w:t>
      </w:r>
      <w:r>
        <w:rPr>
          <w:rFonts w:ascii="宋体" w:hAnsi="宋体"/>
          <w:b/>
          <w:sz w:val="24"/>
        </w:rPr>
        <w:t xml:space="preserve">. </w:t>
      </w:r>
      <w:r>
        <w:rPr>
          <w:rFonts w:ascii="宋体" w:hAnsi="宋体" w:hint="eastAsia"/>
          <w:b/>
          <w:sz w:val="24"/>
        </w:rPr>
        <w:t>谈判程序</w:t>
      </w:r>
    </w:p>
    <w:p w:rsidR="00EF6A59" w:rsidRDefault="001A06E5">
      <w:pPr>
        <w:snapToGrid w:val="0"/>
        <w:spacing w:line="360" w:lineRule="auto"/>
        <w:rPr>
          <w:rFonts w:ascii="宋体" w:hAnsi="宋体"/>
          <w:sz w:val="24"/>
        </w:rPr>
      </w:pPr>
      <w:r>
        <w:rPr>
          <w:rFonts w:ascii="宋体" w:hAnsi="宋体" w:hint="eastAsia"/>
          <w:sz w:val="24"/>
        </w:rPr>
        <w:t>18</w:t>
      </w:r>
      <w:r>
        <w:rPr>
          <w:rFonts w:ascii="宋体" w:hAnsi="宋体"/>
          <w:sz w:val="24"/>
        </w:rPr>
        <w:t>.1</w:t>
      </w:r>
      <w:r>
        <w:rPr>
          <w:rFonts w:ascii="宋体" w:hAnsi="宋体" w:hint="eastAsia"/>
          <w:sz w:val="24"/>
        </w:rPr>
        <w:t>谈判活动由谈判</w:t>
      </w:r>
      <w:proofErr w:type="gramStart"/>
      <w:r>
        <w:rPr>
          <w:rFonts w:ascii="宋体" w:hAnsi="宋体" w:hint="eastAsia"/>
          <w:sz w:val="24"/>
        </w:rPr>
        <w:t>采购采理单位</w:t>
      </w:r>
      <w:proofErr w:type="gramEnd"/>
      <w:r>
        <w:rPr>
          <w:rFonts w:ascii="宋体" w:hAnsi="宋体" w:hint="eastAsia"/>
          <w:sz w:val="24"/>
        </w:rPr>
        <w:t>、采购人、谈判供应商代表及有关方面代表参加。</w:t>
      </w:r>
    </w:p>
    <w:p w:rsidR="00EF6A59" w:rsidRDefault="001A06E5">
      <w:pPr>
        <w:snapToGrid w:val="0"/>
        <w:spacing w:line="360" w:lineRule="auto"/>
        <w:rPr>
          <w:rFonts w:ascii="宋体" w:hAnsi="宋体"/>
          <w:sz w:val="24"/>
        </w:rPr>
      </w:pPr>
      <w:r>
        <w:rPr>
          <w:rFonts w:ascii="宋体" w:hAnsi="宋体" w:hint="eastAsia"/>
          <w:sz w:val="24"/>
        </w:rPr>
        <w:t>18</w:t>
      </w:r>
      <w:r>
        <w:rPr>
          <w:rFonts w:ascii="宋体" w:hAnsi="宋体"/>
          <w:sz w:val="24"/>
        </w:rPr>
        <w:t>.2</w:t>
      </w:r>
      <w:r>
        <w:rPr>
          <w:rFonts w:ascii="宋体" w:hAnsi="宋体" w:hint="eastAsia"/>
          <w:sz w:val="24"/>
        </w:rPr>
        <w:t>参加谈判的谈判供应</w:t>
      </w:r>
      <w:proofErr w:type="gramStart"/>
      <w:r>
        <w:rPr>
          <w:rFonts w:ascii="宋体" w:hAnsi="宋体" w:hint="eastAsia"/>
          <w:sz w:val="24"/>
        </w:rPr>
        <w:t>商法定</w:t>
      </w:r>
      <w:proofErr w:type="gramEnd"/>
      <w:r>
        <w:rPr>
          <w:rFonts w:ascii="宋体" w:hAnsi="宋体" w:hint="eastAsia"/>
          <w:sz w:val="24"/>
        </w:rPr>
        <w:t>代表人或代理人应携带</w:t>
      </w:r>
      <w:r>
        <w:rPr>
          <w:rFonts w:ascii="宋体" w:hAnsi="宋体" w:hint="eastAsia"/>
          <w:b/>
          <w:sz w:val="24"/>
        </w:rPr>
        <w:t>本人有效身份证件</w:t>
      </w:r>
      <w:r>
        <w:rPr>
          <w:rFonts w:ascii="宋体" w:hAnsi="宋体" w:hint="eastAsia"/>
          <w:sz w:val="24"/>
        </w:rPr>
        <w:t>签名报到，以证明其出席谈判活动，并在向谈判采购单位提交谈判响应文件时出示其谈判保证金（如有），否则谈判采购代理单位有权拒绝接受其谈判响应文件。</w:t>
      </w:r>
    </w:p>
    <w:p w:rsidR="00EF6A59" w:rsidRDefault="001A06E5">
      <w:pPr>
        <w:snapToGrid w:val="0"/>
        <w:spacing w:line="360" w:lineRule="auto"/>
        <w:rPr>
          <w:rFonts w:ascii="宋体" w:hAnsi="宋体"/>
          <w:sz w:val="24"/>
        </w:rPr>
      </w:pPr>
      <w:r>
        <w:rPr>
          <w:rFonts w:ascii="宋体" w:hAnsi="宋体" w:hint="eastAsia"/>
          <w:sz w:val="24"/>
        </w:rPr>
        <w:t>18</w:t>
      </w:r>
      <w:r>
        <w:rPr>
          <w:rFonts w:ascii="宋体" w:hAnsi="宋体"/>
          <w:sz w:val="24"/>
        </w:rPr>
        <w:t>.</w:t>
      </w:r>
      <w:r>
        <w:rPr>
          <w:rFonts w:ascii="宋体" w:hAnsi="宋体" w:hint="eastAsia"/>
          <w:sz w:val="24"/>
        </w:rPr>
        <w:t>3谈判供应</w:t>
      </w:r>
      <w:proofErr w:type="gramStart"/>
      <w:r>
        <w:rPr>
          <w:rFonts w:ascii="宋体" w:hAnsi="宋体" w:hint="eastAsia"/>
          <w:sz w:val="24"/>
        </w:rPr>
        <w:t>商法定</w:t>
      </w:r>
      <w:proofErr w:type="gramEnd"/>
      <w:r>
        <w:rPr>
          <w:rFonts w:ascii="宋体" w:hAnsi="宋体" w:hint="eastAsia"/>
          <w:sz w:val="24"/>
        </w:rPr>
        <w:t>代表人或代理人未准时参加谈判活动的视为自动放弃谈判，其谈判响应文件将不予评审。</w:t>
      </w:r>
    </w:p>
    <w:p w:rsidR="00EF6A59" w:rsidRDefault="001A06E5">
      <w:pPr>
        <w:snapToGrid w:val="0"/>
        <w:spacing w:line="360" w:lineRule="auto"/>
        <w:rPr>
          <w:rFonts w:ascii="宋体" w:hAnsi="宋体"/>
          <w:sz w:val="24"/>
        </w:rPr>
      </w:pPr>
      <w:r>
        <w:rPr>
          <w:rFonts w:ascii="宋体" w:hAnsi="宋体" w:hint="eastAsia"/>
          <w:sz w:val="24"/>
        </w:rPr>
        <w:t>18.4谈判小组审查供应商递交的谈判响应文件，此谈判响应文件的报价为第一次报价。</w:t>
      </w:r>
    </w:p>
    <w:p w:rsidR="00EF6A59" w:rsidRDefault="001A06E5">
      <w:pPr>
        <w:snapToGrid w:val="0"/>
        <w:spacing w:line="360" w:lineRule="auto"/>
        <w:rPr>
          <w:rFonts w:ascii="宋体" w:hAnsi="宋体"/>
          <w:sz w:val="24"/>
        </w:rPr>
      </w:pPr>
      <w:r>
        <w:rPr>
          <w:rFonts w:ascii="宋体" w:hAnsi="宋体" w:hint="eastAsia"/>
          <w:sz w:val="24"/>
        </w:rPr>
        <w:t>18.5谈判小组分别与谈判供应商进行谈判；</w:t>
      </w:r>
    </w:p>
    <w:p w:rsidR="00EF6A59" w:rsidRDefault="001A06E5">
      <w:pPr>
        <w:snapToGrid w:val="0"/>
        <w:spacing w:line="360" w:lineRule="auto"/>
        <w:rPr>
          <w:rFonts w:ascii="宋体" w:hAnsi="宋体"/>
          <w:sz w:val="24"/>
        </w:rPr>
      </w:pPr>
      <w:r>
        <w:rPr>
          <w:rFonts w:ascii="宋体" w:hAnsi="宋体" w:hint="eastAsia"/>
          <w:sz w:val="24"/>
        </w:rPr>
        <w:t>18.6供应商根据谈判情况进行承诺说明并填写承诺函、填写最终总报价（合同单价按最终总报价同比例下（上）浮）；</w:t>
      </w:r>
    </w:p>
    <w:p w:rsidR="00EF6A59" w:rsidRDefault="001A06E5">
      <w:pPr>
        <w:snapToGrid w:val="0"/>
        <w:spacing w:line="360" w:lineRule="auto"/>
        <w:rPr>
          <w:rFonts w:ascii="宋体" w:hAnsi="宋体"/>
          <w:sz w:val="24"/>
        </w:rPr>
      </w:pPr>
      <w:r>
        <w:rPr>
          <w:rFonts w:ascii="宋体" w:hAnsi="宋体" w:hint="eastAsia"/>
          <w:sz w:val="24"/>
        </w:rPr>
        <w:t>18.7最终总报价</w:t>
      </w:r>
      <w:proofErr w:type="gramStart"/>
      <w:r>
        <w:rPr>
          <w:rFonts w:ascii="宋体" w:hAnsi="宋体" w:hint="eastAsia"/>
          <w:sz w:val="24"/>
        </w:rPr>
        <w:t>超财政</w:t>
      </w:r>
      <w:proofErr w:type="gramEnd"/>
      <w:r>
        <w:rPr>
          <w:rFonts w:ascii="宋体" w:hAnsi="宋体" w:hint="eastAsia"/>
          <w:sz w:val="24"/>
        </w:rPr>
        <w:t>预算者不得成交；</w:t>
      </w:r>
    </w:p>
    <w:p w:rsidR="00EF6A59" w:rsidRDefault="001A06E5">
      <w:pPr>
        <w:snapToGrid w:val="0"/>
        <w:spacing w:line="360" w:lineRule="auto"/>
        <w:rPr>
          <w:rFonts w:ascii="宋体" w:hAnsi="宋体"/>
          <w:sz w:val="24"/>
        </w:rPr>
      </w:pPr>
      <w:r>
        <w:rPr>
          <w:rFonts w:ascii="宋体" w:hAnsi="宋体" w:hint="eastAsia"/>
          <w:sz w:val="24"/>
        </w:rPr>
        <w:t>18.8 谈判小组经过与供应商的谈判根据供应商的承诺、响应程度和供应商的最终总报价按谈判采购文件规定的成交原则进行综合评定供应</w:t>
      </w:r>
      <w:proofErr w:type="gramStart"/>
      <w:r>
        <w:rPr>
          <w:rFonts w:ascii="宋体" w:hAnsi="宋体" w:hint="eastAsia"/>
          <w:sz w:val="24"/>
        </w:rPr>
        <w:t>商谈判</w:t>
      </w:r>
      <w:proofErr w:type="gramEnd"/>
      <w:r>
        <w:rPr>
          <w:rFonts w:ascii="宋体" w:hAnsi="宋体" w:hint="eastAsia"/>
          <w:sz w:val="24"/>
        </w:rPr>
        <w:t>结束后现场按约定时间,同时</w:t>
      </w:r>
      <w:r>
        <w:rPr>
          <w:rFonts w:ascii="宋体" w:hAnsi="宋体" w:hint="eastAsia"/>
          <w:sz w:val="24"/>
        </w:rPr>
        <w:lastRenderedPageBreak/>
        <w:t>交纳承诺函及最终报价，如未约定时间递交承诺函和最终报价的供应商，将作为自动放弃此次谈判。</w:t>
      </w:r>
    </w:p>
    <w:p w:rsidR="00EF6A59" w:rsidRDefault="001A06E5">
      <w:pPr>
        <w:snapToGrid w:val="0"/>
        <w:spacing w:line="360" w:lineRule="auto"/>
        <w:rPr>
          <w:rFonts w:ascii="宋体" w:hAnsi="宋体"/>
          <w:sz w:val="24"/>
        </w:rPr>
      </w:pPr>
      <w:r>
        <w:rPr>
          <w:rFonts w:ascii="宋体" w:hAnsi="宋体" w:hint="eastAsia"/>
          <w:sz w:val="24"/>
        </w:rPr>
        <w:t>18.9如谈判过程中出现本采购文件未尽事宜，由谈判小组根据有关法律、法规讨论决定。</w:t>
      </w:r>
    </w:p>
    <w:p w:rsidR="00EF6A59" w:rsidRDefault="001A06E5">
      <w:pPr>
        <w:snapToGrid w:val="0"/>
        <w:spacing w:line="360" w:lineRule="auto"/>
        <w:rPr>
          <w:rFonts w:ascii="宋体" w:hAnsi="宋体"/>
          <w:b/>
          <w:sz w:val="24"/>
        </w:rPr>
      </w:pPr>
      <w:r>
        <w:rPr>
          <w:rFonts w:ascii="宋体" w:hAnsi="宋体" w:hint="eastAsia"/>
          <w:b/>
          <w:sz w:val="24"/>
        </w:rPr>
        <w:t>19</w:t>
      </w:r>
      <w:r>
        <w:rPr>
          <w:rFonts w:ascii="宋体" w:hAnsi="宋体"/>
          <w:b/>
          <w:sz w:val="24"/>
        </w:rPr>
        <w:t xml:space="preserve">. </w:t>
      </w:r>
      <w:r>
        <w:rPr>
          <w:rFonts w:ascii="宋体" w:hAnsi="宋体" w:hint="eastAsia"/>
          <w:b/>
          <w:sz w:val="24"/>
        </w:rPr>
        <w:t>谈判小组</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19.1谈判小组由采购单位代表、专家评委组成。</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19.2谈判小组负责具体的谈判事务，并独立履行以下职责：</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19.2.1审查谈判响应文件是否符合谈判采购文件的要求，并作评价；</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19.2.2可以要求谈判供应商对谈判响应文件有关事项作解释或澄清；</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19.2.3推荐成交候选供应商名单；</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19.2.4向谈判采购单位或者有关部门报告非法干预谈判工作的行为。</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19.3谈判小组成员应当履行下列义务：</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19.3.1遵纪守法，客观、公正、廉洁地履行职责；</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19.3.2按照谈判采购文件规定的评审办法进行评审，对评审意见承担个人责任；</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19.3.3对谈判过程和结果，以及谈判供应商的商业秘密保密；</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19.3.4参与评审报告的起草；</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19.3.5配合相关部门的投诉处理工作；</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19.3.6配合谈判采购单位答复谈判供应商提出的质疑。</w:t>
      </w:r>
    </w:p>
    <w:p w:rsidR="00EF6A59" w:rsidRDefault="001A06E5">
      <w:pPr>
        <w:snapToGrid w:val="0"/>
        <w:spacing w:line="360" w:lineRule="auto"/>
        <w:rPr>
          <w:rFonts w:ascii="宋体" w:hAnsi="宋体"/>
          <w:b/>
          <w:sz w:val="24"/>
        </w:rPr>
      </w:pPr>
      <w:r>
        <w:rPr>
          <w:rFonts w:ascii="宋体" w:hAnsi="宋体" w:hint="eastAsia"/>
          <w:b/>
          <w:sz w:val="24"/>
        </w:rPr>
        <w:t>20</w:t>
      </w:r>
      <w:r>
        <w:rPr>
          <w:rFonts w:ascii="宋体" w:hAnsi="宋体"/>
          <w:b/>
          <w:sz w:val="24"/>
        </w:rPr>
        <w:t xml:space="preserve">. </w:t>
      </w:r>
      <w:r>
        <w:rPr>
          <w:rFonts w:ascii="宋体" w:hAnsi="宋体" w:hint="eastAsia"/>
          <w:b/>
          <w:sz w:val="24"/>
        </w:rPr>
        <w:t>评审内容的保密</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20</w:t>
      </w:r>
      <w:r>
        <w:rPr>
          <w:rFonts w:ascii="宋体" w:eastAsia="宋体" w:hAnsi="宋体"/>
          <w:szCs w:val="24"/>
        </w:rPr>
        <w:t>.1</w:t>
      </w:r>
      <w:r>
        <w:rPr>
          <w:rFonts w:ascii="宋体" w:eastAsia="宋体" w:hAnsi="宋体" w:hint="eastAsia"/>
          <w:szCs w:val="24"/>
        </w:rPr>
        <w:t>谈判开始后，直到宣布授予成交单位合同为止，凡属于审查、澄清、评价和比较谈判响应文件的所有资料，有关授予合同的信息都不应向谈判供应商或与评审无关的其他人泄露。</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20</w:t>
      </w:r>
      <w:r>
        <w:rPr>
          <w:rFonts w:ascii="宋体" w:eastAsia="宋体" w:hAnsi="宋体"/>
          <w:szCs w:val="24"/>
        </w:rPr>
        <w:t>.2</w:t>
      </w:r>
      <w:r>
        <w:rPr>
          <w:rFonts w:ascii="宋体" w:eastAsia="宋体" w:hAnsi="宋体" w:hint="eastAsia"/>
          <w:szCs w:val="24"/>
        </w:rPr>
        <w:t>在谈判响应文件的审查、澄清、评价和比较以及授予合同的过程中，谈判供应商对谈判采购单位和谈判小组施加影响的任何行为，都将取消其成交资格。</w:t>
      </w:r>
    </w:p>
    <w:p w:rsidR="00EF6A59" w:rsidRDefault="001A06E5">
      <w:pPr>
        <w:pStyle w:val="a4"/>
        <w:overflowPunct w:val="0"/>
        <w:adjustRightInd/>
        <w:snapToGrid w:val="0"/>
        <w:spacing w:line="360" w:lineRule="auto"/>
        <w:ind w:firstLine="0"/>
        <w:jc w:val="both"/>
        <w:rPr>
          <w:rFonts w:ascii="宋体" w:eastAsia="宋体" w:hAnsi="宋体"/>
          <w:szCs w:val="24"/>
        </w:rPr>
      </w:pPr>
      <w:r>
        <w:rPr>
          <w:rFonts w:ascii="宋体" w:eastAsia="宋体" w:hAnsi="宋体" w:hint="eastAsia"/>
          <w:szCs w:val="24"/>
        </w:rPr>
        <w:t>20</w:t>
      </w:r>
      <w:r>
        <w:rPr>
          <w:rFonts w:ascii="宋体" w:eastAsia="宋体" w:hAnsi="宋体"/>
          <w:szCs w:val="24"/>
        </w:rPr>
        <w:t>.3</w:t>
      </w:r>
      <w:r>
        <w:rPr>
          <w:rFonts w:ascii="宋体" w:eastAsia="宋体" w:hAnsi="宋体" w:hint="eastAsia"/>
          <w:szCs w:val="24"/>
        </w:rPr>
        <w:t>在评审期间，谈判采购单位将通过指定联络人与谈判供应商进行联系。</w:t>
      </w:r>
    </w:p>
    <w:p w:rsidR="00EF6A59" w:rsidRDefault="001A06E5">
      <w:pPr>
        <w:snapToGrid w:val="0"/>
        <w:spacing w:line="360" w:lineRule="auto"/>
        <w:rPr>
          <w:rFonts w:ascii="宋体" w:hAnsi="宋体"/>
          <w:b/>
          <w:sz w:val="24"/>
        </w:rPr>
      </w:pPr>
      <w:r>
        <w:rPr>
          <w:rFonts w:ascii="宋体" w:hAnsi="宋体" w:hint="eastAsia"/>
          <w:b/>
          <w:sz w:val="24"/>
        </w:rPr>
        <w:t>21</w:t>
      </w:r>
      <w:r>
        <w:rPr>
          <w:rFonts w:ascii="宋体" w:hAnsi="宋体"/>
          <w:b/>
          <w:sz w:val="24"/>
        </w:rPr>
        <w:t xml:space="preserve">. </w:t>
      </w:r>
      <w:r>
        <w:rPr>
          <w:rFonts w:ascii="宋体" w:hAnsi="宋体" w:hint="eastAsia"/>
          <w:b/>
          <w:sz w:val="24"/>
        </w:rPr>
        <w:t>响应文件的澄清、说明和更正</w:t>
      </w:r>
    </w:p>
    <w:p w:rsidR="00EF6A59" w:rsidRDefault="001A06E5">
      <w:pPr>
        <w:snapToGrid w:val="0"/>
        <w:spacing w:line="360" w:lineRule="auto"/>
        <w:rPr>
          <w:rFonts w:ascii="宋体" w:hAnsi="宋体"/>
          <w:sz w:val="24"/>
        </w:rPr>
      </w:pPr>
      <w:r>
        <w:rPr>
          <w:rFonts w:ascii="宋体" w:hAnsi="宋体" w:hint="eastAsia"/>
          <w:sz w:val="24"/>
        </w:rPr>
        <w:t>21.1谈判</w:t>
      </w:r>
      <w:r>
        <w:rPr>
          <w:rFonts w:ascii="宋体" w:hAnsi="宋体"/>
          <w:sz w:val="24"/>
        </w:rPr>
        <w:t>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必要的澄清、说明或者更正。供应商的澄清、说明或者更正不得超出响应文件的范围或者改变响应文件的实质性内容。</w:t>
      </w:r>
    </w:p>
    <w:p w:rsidR="00EF6A59" w:rsidRDefault="001A06E5">
      <w:pPr>
        <w:snapToGrid w:val="0"/>
        <w:spacing w:line="360" w:lineRule="auto"/>
        <w:rPr>
          <w:rFonts w:ascii="宋体" w:hAnsi="宋体"/>
          <w:sz w:val="24"/>
        </w:rPr>
      </w:pPr>
      <w:r>
        <w:rPr>
          <w:rFonts w:ascii="宋体" w:hAnsi="宋体" w:hint="eastAsia"/>
          <w:sz w:val="24"/>
        </w:rPr>
        <w:t>21.2</w:t>
      </w:r>
      <w:r>
        <w:rPr>
          <w:rFonts w:ascii="宋体" w:hAnsi="宋体"/>
          <w:sz w:val="24"/>
        </w:rPr>
        <w:t>供应商的澄清、说明或者更正应当由法定代表人或其授权代表签字</w:t>
      </w:r>
      <w:r>
        <w:rPr>
          <w:rFonts w:ascii="宋体" w:hAnsi="宋体" w:hint="eastAsia"/>
          <w:sz w:val="24"/>
        </w:rPr>
        <w:t>。</w:t>
      </w:r>
    </w:p>
    <w:p w:rsidR="00EF6A59" w:rsidRDefault="001A06E5">
      <w:pPr>
        <w:snapToGrid w:val="0"/>
        <w:spacing w:line="360" w:lineRule="auto"/>
        <w:rPr>
          <w:rFonts w:ascii="宋体" w:hAnsi="宋体"/>
          <w:b/>
          <w:sz w:val="24"/>
        </w:rPr>
      </w:pPr>
      <w:r>
        <w:rPr>
          <w:rFonts w:ascii="宋体" w:hAnsi="宋体" w:hint="eastAsia"/>
          <w:b/>
          <w:sz w:val="24"/>
        </w:rPr>
        <w:t>22．项目的终止</w:t>
      </w:r>
    </w:p>
    <w:p w:rsidR="00EF6A59" w:rsidRDefault="001A06E5">
      <w:pPr>
        <w:snapToGrid w:val="0"/>
        <w:spacing w:line="360" w:lineRule="auto"/>
        <w:rPr>
          <w:rFonts w:ascii="宋体" w:hAnsi="宋体"/>
          <w:sz w:val="24"/>
        </w:rPr>
      </w:pPr>
      <w:r>
        <w:rPr>
          <w:rFonts w:ascii="宋体" w:hAnsi="宋体" w:hint="eastAsia"/>
          <w:sz w:val="24"/>
        </w:rPr>
        <w:lastRenderedPageBreak/>
        <w:t>22.1</w:t>
      </w:r>
      <w:r>
        <w:rPr>
          <w:rFonts w:ascii="宋体" w:hAnsi="宋体"/>
          <w:sz w:val="24"/>
        </w:rPr>
        <w:t>因情况变化，不再符合规定的</w:t>
      </w:r>
      <w:r>
        <w:rPr>
          <w:rFonts w:ascii="宋体" w:hAnsi="宋体" w:hint="eastAsia"/>
          <w:sz w:val="24"/>
        </w:rPr>
        <w:t>竞争性谈判</w:t>
      </w:r>
      <w:r>
        <w:rPr>
          <w:rFonts w:ascii="宋体" w:hAnsi="宋体"/>
          <w:sz w:val="24"/>
        </w:rPr>
        <w:t>采购方式适用情形的；</w:t>
      </w:r>
    </w:p>
    <w:p w:rsidR="00EF6A59" w:rsidRDefault="001A06E5">
      <w:pPr>
        <w:snapToGrid w:val="0"/>
        <w:spacing w:line="360" w:lineRule="auto"/>
        <w:rPr>
          <w:rFonts w:ascii="宋体" w:hAnsi="宋体"/>
          <w:sz w:val="24"/>
        </w:rPr>
      </w:pPr>
      <w:r>
        <w:rPr>
          <w:rFonts w:ascii="宋体" w:hAnsi="宋体" w:hint="eastAsia"/>
          <w:sz w:val="24"/>
        </w:rPr>
        <w:t>22.2</w:t>
      </w:r>
      <w:r>
        <w:rPr>
          <w:rFonts w:ascii="宋体" w:hAnsi="宋体"/>
          <w:sz w:val="24"/>
        </w:rPr>
        <w:t>出现影响采购公正的违法、违规行为的；</w:t>
      </w:r>
    </w:p>
    <w:p w:rsidR="00EF6A59" w:rsidRDefault="001A06E5">
      <w:pPr>
        <w:snapToGrid w:val="0"/>
        <w:spacing w:line="360" w:lineRule="auto"/>
        <w:rPr>
          <w:rFonts w:ascii="宋体" w:hAnsi="宋体"/>
          <w:sz w:val="24"/>
        </w:rPr>
      </w:pPr>
      <w:r>
        <w:rPr>
          <w:rFonts w:ascii="宋体" w:hAnsi="宋体" w:hint="eastAsia"/>
          <w:sz w:val="24"/>
        </w:rPr>
        <w:t>22.3</w:t>
      </w:r>
      <w:r>
        <w:rPr>
          <w:rFonts w:ascii="宋体" w:hAnsi="宋体"/>
          <w:sz w:val="24"/>
        </w:rPr>
        <w:t>在采购过程中符合竞争要求的供应商或者报价未超过采购预算的供应商不足</w:t>
      </w:r>
      <w:r>
        <w:rPr>
          <w:rFonts w:ascii="宋体" w:hAnsi="宋体" w:hint="eastAsia"/>
          <w:sz w:val="24"/>
        </w:rPr>
        <w:t>三</w:t>
      </w:r>
      <w:r>
        <w:rPr>
          <w:rFonts w:ascii="宋体" w:hAnsi="宋体"/>
          <w:sz w:val="24"/>
        </w:rPr>
        <w:t>家的。</w:t>
      </w:r>
    </w:p>
    <w:p w:rsidR="00EF6A59" w:rsidRDefault="001A06E5">
      <w:pPr>
        <w:snapToGrid w:val="0"/>
        <w:spacing w:line="360" w:lineRule="auto"/>
        <w:rPr>
          <w:rFonts w:ascii="宋体" w:hAnsi="宋体"/>
          <w:b/>
          <w:bCs/>
          <w:sz w:val="24"/>
        </w:rPr>
      </w:pPr>
      <w:r>
        <w:rPr>
          <w:rFonts w:ascii="宋体" w:hAnsi="宋体" w:hint="eastAsia"/>
          <w:b/>
          <w:sz w:val="24"/>
        </w:rPr>
        <w:t>23. 未尽事宜</w:t>
      </w:r>
      <w:r>
        <w:rPr>
          <w:rFonts w:ascii="宋体" w:hAnsi="宋体"/>
          <w:b/>
          <w:sz w:val="24"/>
        </w:rPr>
        <w:t>:</w:t>
      </w:r>
      <w:r>
        <w:rPr>
          <w:rFonts w:ascii="宋体" w:hAnsi="宋体" w:hint="eastAsia"/>
          <w:sz w:val="24"/>
        </w:rPr>
        <w:t>按</w:t>
      </w:r>
      <w:r>
        <w:rPr>
          <w:rFonts w:ascii="宋体" w:hAnsi="宋体"/>
          <w:sz w:val="24"/>
        </w:rPr>
        <w:t>《中华人民共和国政府采购法》</w:t>
      </w:r>
      <w:r>
        <w:rPr>
          <w:rFonts w:ascii="宋体" w:hAnsi="宋体" w:hint="eastAsia"/>
          <w:sz w:val="24"/>
        </w:rPr>
        <w:t>及其他有关的法律法规的规定执行。</w:t>
      </w:r>
    </w:p>
    <w:p w:rsidR="0059366B" w:rsidRDefault="0059366B">
      <w:pPr>
        <w:widowControl/>
        <w:jc w:val="left"/>
        <w:rPr>
          <w:sz w:val="24"/>
        </w:rPr>
      </w:pPr>
      <w:r>
        <w:rPr>
          <w:sz w:val="24"/>
        </w:rPr>
        <w:br w:type="page"/>
      </w:r>
    </w:p>
    <w:p w:rsidR="00EF6A59" w:rsidRDefault="001A06E5">
      <w:pPr>
        <w:tabs>
          <w:tab w:val="left" w:pos="5250"/>
        </w:tabs>
        <w:snapToGrid w:val="0"/>
        <w:spacing w:line="360" w:lineRule="auto"/>
        <w:jc w:val="center"/>
        <w:outlineLvl w:val="0"/>
        <w:rPr>
          <w:rFonts w:ascii="宋体" w:hAnsi="宋体"/>
          <w:b/>
          <w:bCs/>
          <w:sz w:val="24"/>
        </w:rPr>
      </w:pPr>
      <w:r>
        <w:rPr>
          <w:rFonts w:ascii="宋体" w:hAnsi="宋体" w:hint="eastAsia"/>
          <w:b/>
          <w:bCs/>
          <w:sz w:val="24"/>
        </w:rPr>
        <w:lastRenderedPageBreak/>
        <w:t>三、谈判文件</w:t>
      </w:r>
    </w:p>
    <w:p w:rsidR="00EF6A59" w:rsidRDefault="001A06E5">
      <w:pPr>
        <w:tabs>
          <w:tab w:val="left" w:pos="5250"/>
        </w:tabs>
        <w:snapToGrid w:val="0"/>
        <w:spacing w:line="360" w:lineRule="auto"/>
        <w:ind w:firstLineChars="1300" w:firstLine="3120"/>
        <w:rPr>
          <w:rFonts w:ascii="宋体" w:hAnsi="宋体"/>
          <w:bCs/>
          <w:sz w:val="24"/>
        </w:rPr>
      </w:pPr>
      <w:r>
        <w:rPr>
          <w:rFonts w:ascii="宋体" w:hAnsi="宋体" w:hint="eastAsia"/>
          <w:bCs/>
          <w:sz w:val="24"/>
        </w:rPr>
        <w:t>谈判编号：</w:t>
      </w:r>
    </w:p>
    <w:p w:rsidR="00EF6A59" w:rsidRDefault="00274FFA">
      <w:pPr>
        <w:tabs>
          <w:tab w:val="left" w:pos="5250"/>
        </w:tabs>
        <w:snapToGrid w:val="0"/>
        <w:spacing w:line="360" w:lineRule="auto"/>
        <w:ind w:firstLineChars="150" w:firstLine="360"/>
        <w:rPr>
          <w:sz w:val="24"/>
        </w:rPr>
      </w:pPr>
      <w:r>
        <w:rPr>
          <w:rFonts w:hint="eastAsia"/>
          <w:sz w:val="24"/>
          <w:u w:val="single"/>
        </w:rPr>
        <w:t xml:space="preserve">        </w:t>
      </w:r>
      <w:r w:rsidR="001A06E5">
        <w:rPr>
          <w:rFonts w:hint="eastAsia"/>
          <w:sz w:val="24"/>
        </w:rPr>
        <w:t>受</w:t>
      </w:r>
      <w:r>
        <w:rPr>
          <w:rFonts w:hint="eastAsia"/>
          <w:sz w:val="24"/>
        </w:rPr>
        <w:t>苏州健雄职业技术学院</w:t>
      </w:r>
      <w:r w:rsidR="001A06E5">
        <w:rPr>
          <w:rFonts w:hint="eastAsia"/>
          <w:sz w:val="24"/>
        </w:rPr>
        <w:t>的委托，就其所需要采购的</w:t>
      </w:r>
      <w:r w:rsidR="004B6E24">
        <w:rPr>
          <w:rFonts w:hint="eastAsia"/>
          <w:sz w:val="24"/>
        </w:rPr>
        <w:t>苏州健雄职业技术学院安全排查</w:t>
      </w:r>
      <w:r w:rsidR="00434818">
        <w:rPr>
          <w:rFonts w:hint="eastAsia"/>
          <w:sz w:val="24"/>
        </w:rPr>
        <w:t>项目</w:t>
      </w:r>
      <w:r w:rsidR="001A06E5">
        <w:rPr>
          <w:rFonts w:hint="eastAsia"/>
          <w:sz w:val="24"/>
        </w:rPr>
        <w:t>在国内组织竞争性谈判采购。</w:t>
      </w:r>
    </w:p>
    <w:p w:rsidR="00EF6A59" w:rsidRDefault="001A06E5">
      <w:pPr>
        <w:spacing w:line="360" w:lineRule="auto"/>
        <w:rPr>
          <w:rFonts w:ascii="宋体" w:hAnsi="宋体" w:cs="宋体"/>
          <w:b/>
          <w:sz w:val="24"/>
        </w:rPr>
      </w:pPr>
      <w:r>
        <w:rPr>
          <w:rFonts w:ascii="宋体" w:hAnsi="宋体" w:cs="宋体" w:hint="eastAsia"/>
          <w:b/>
          <w:sz w:val="24"/>
        </w:rPr>
        <w:t>一、项目概况</w:t>
      </w:r>
    </w:p>
    <w:p w:rsidR="00EF6A59" w:rsidRDefault="001A06E5">
      <w:pPr>
        <w:spacing w:before="50" w:line="360" w:lineRule="auto"/>
        <w:ind w:firstLineChars="200" w:firstLine="482"/>
        <w:rPr>
          <w:rFonts w:ascii="宋体" w:hAnsi="宋体" w:cs="宋体"/>
          <w:sz w:val="24"/>
        </w:rPr>
      </w:pPr>
      <w:r>
        <w:rPr>
          <w:rFonts w:ascii="宋体" w:hAnsi="宋体" w:cs="宋体" w:hint="eastAsia"/>
          <w:b/>
          <w:sz w:val="24"/>
        </w:rPr>
        <w:t>1、招标项目名称</w:t>
      </w:r>
      <w:r>
        <w:rPr>
          <w:rFonts w:ascii="宋体" w:hAnsi="宋体" w:cs="宋体" w:hint="eastAsia"/>
          <w:sz w:val="24"/>
        </w:rPr>
        <w:t>：</w:t>
      </w:r>
      <w:r w:rsidR="004B6E24">
        <w:rPr>
          <w:rFonts w:hint="eastAsia"/>
          <w:sz w:val="24"/>
        </w:rPr>
        <w:t>苏州健雄职业技术学院安全排查</w:t>
      </w:r>
      <w:r w:rsidR="00434818">
        <w:rPr>
          <w:rFonts w:hint="eastAsia"/>
          <w:sz w:val="24"/>
        </w:rPr>
        <w:t>项目</w:t>
      </w:r>
    </w:p>
    <w:p w:rsidR="00EF6A59" w:rsidRDefault="001A06E5">
      <w:pPr>
        <w:spacing w:before="50" w:line="360" w:lineRule="auto"/>
        <w:ind w:firstLineChars="200" w:firstLine="482"/>
        <w:rPr>
          <w:rFonts w:ascii="宋体" w:hAnsi="宋体" w:cs="宋体"/>
          <w:sz w:val="24"/>
        </w:rPr>
      </w:pPr>
      <w:r>
        <w:rPr>
          <w:rFonts w:ascii="宋体" w:hAnsi="宋体" w:cs="宋体" w:hint="eastAsia"/>
          <w:b/>
          <w:sz w:val="24"/>
        </w:rPr>
        <w:t>2、采购预算价：</w:t>
      </w:r>
      <w:r w:rsidR="004B6E24">
        <w:rPr>
          <w:rFonts w:ascii="宋体" w:hAnsi="宋体" w:cs="宋体"/>
          <w:sz w:val="24"/>
        </w:rPr>
        <w:t>1</w:t>
      </w:r>
      <w:r w:rsidR="004B6E24">
        <w:rPr>
          <w:rFonts w:ascii="宋体" w:hAnsi="宋体" w:cs="宋体" w:hint="eastAsia"/>
          <w:sz w:val="24"/>
        </w:rPr>
        <w:t>98</w:t>
      </w:r>
      <w:r w:rsidR="00E67D2C">
        <w:rPr>
          <w:rFonts w:ascii="宋体" w:hAnsi="宋体" w:cs="宋体"/>
          <w:sz w:val="24"/>
        </w:rPr>
        <w:t>000</w:t>
      </w:r>
      <w:r>
        <w:rPr>
          <w:rFonts w:ascii="宋体" w:hAnsi="宋体" w:cs="宋体" w:hint="eastAsia"/>
          <w:sz w:val="24"/>
        </w:rPr>
        <w:t>元</w:t>
      </w:r>
    </w:p>
    <w:p w:rsidR="00EF6A59" w:rsidRPr="0059366B" w:rsidRDefault="001A06E5">
      <w:pPr>
        <w:spacing w:before="50" w:line="360" w:lineRule="auto"/>
        <w:ind w:firstLineChars="200" w:firstLine="482"/>
        <w:rPr>
          <w:rFonts w:ascii="宋体" w:hAnsi="宋体" w:cs="宋体"/>
          <w:b/>
          <w:color w:val="FF0000"/>
          <w:sz w:val="24"/>
        </w:rPr>
      </w:pPr>
      <w:r w:rsidRPr="0059366B">
        <w:rPr>
          <w:rFonts w:ascii="宋体" w:hAnsi="宋体" w:cs="宋体" w:hint="eastAsia"/>
          <w:b/>
          <w:color w:val="FF0000"/>
          <w:kern w:val="0"/>
          <w:sz w:val="24"/>
        </w:rPr>
        <w:t>3、服务期限：</w:t>
      </w:r>
      <w:r w:rsidR="0018321E">
        <w:rPr>
          <w:rFonts w:ascii="宋体" w:hAnsi="宋体" w:cs="宋体"/>
          <w:color w:val="FF0000"/>
          <w:kern w:val="0"/>
          <w:sz w:val="24"/>
        </w:rPr>
        <w:t>3</w:t>
      </w:r>
      <w:r w:rsidR="0059366B" w:rsidRPr="0059366B">
        <w:rPr>
          <w:rFonts w:ascii="宋体" w:hAnsi="宋体" w:cs="宋体"/>
          <w:color w:val="FF0000"/>
          <w:kern w:val="0"/>
          <w:sz w:val="24"/>
        </w:rPr>
        <w:t>0</w:t>
      </w:r>
      <w:r w:rsidRPr="0059366B">
        <w:rPr>
          <w:rFonts w:ascii="宋体" w:hAnsi="宋体" w:cs="宋体" w:hint="eastAsia"/>
          <w:color w:val="FF0000"/>
          <w:kern w:val="0"/>
          <w:sz w:val="24"/>
        </w:rPr>
        <w:t>天</w:t>
      </w:r>
    </w:p>
    <w:p w:rsidR="004B6E24" w:rsidRDefault="00E67D2C" w:rsidP="004B6E24">
      <w:pPr>
        <w:spacing w:line="360" w:lineRule="auto"/>
        <w:rPr>
          <w:rFonts w:ascii="宋体" w:hAnsi="宋体" w:cs="宋体"/>
          <w:b/>
          <w:sz w:val="24"/>
        </w:rPr>
      </w:pPr>
      <w:r w:rsidRPr="00B331E1">
        <w:rPr>
          <w:rFonts w:ascii="宋体" w:hAnsi="宋体" w:cs="宋体" w:hint="eastAsia"/>
          <w:b/>
          <w:sz w:val="24"/>
        </w:rPr>
        <w:t>二、招标要求</w:t>
      </w:r>
    </w:p>
    <w:p w:rsidR="004B6E24" w:rsidRPr="004B6E24" w:rsidRDefault="00E51C7E" w:rsidP="004B6E24">
      <w:pPr>
        <w:widowControl/>
        <w:autoSpaceDE w:val="0"/>
        <w:autoSpaceDN w:val="0"/>
        <w:rPr>
          <w:rFonts w:ascii="宋体"/>
          <w:kern w:val="0"/>
          <w:szCs w:val="20"/>
        </w:rPr>
      </w:pPr>
      <w:r>
        <w:rPr>
          <w:rFonts w:ascii="宋体" w:hint="eastAsia"/>
          <w:kern w:val="0"/>
          <w:szCs w:val="20"/>
        </w:rPr>
        <w:t>1、</w:t>
      </w:r>
      <w:r w:rsidR="004B6E24" w:rsidRPr="004B6E24">
        <w:rPr>
          <w:rFonts w:ascii="宋体" w:hint="eastAsia"/>
          <w:kern w:val="0"/>
          <w:szCs w:val="20"/>
        </w:rPr>
        <w:t>房屋建筑结构现状、类型及使用现状；</w:t>
      </w:r>
    </w:p>
    <w:p w:rsidR="004B6E24" w:rsidRPr="004B6E24" w:rsidRDefault="00E51C7E" w:rsidP="004B6E24">
      <w:pPr>
        <w:widowControl/>
        <w:autoSpaceDE w:val="0"/>
        <w:autoSpaceDN w:val="0"/>
        <w:rPr>
          <w:rFonts w:ascii="宋体"/>
          <w:kern w:val="0"/>
          <w:szCs w:val="20"/>
        </w:rPr>
      </w:pPr>
      <w:r>
        <w:rPr>
          <w:rFonts w:ascii="宋体" w:hint="eastAsia"/>
          <w:kern w:val="0"/>
          <w:szCs w:val="20"/>
        </w:rPr>
        <w:t>2、</w:t>
      </w:r>
      <w:r w:rsidR="004B6E24" w:rsidRPr="004B6E24">
        <w:rPr>
          <w:rFonts w:ascii="宋体" w:hint="eastAsia"/>
          <w:kern w:val="0"/>
          <w:szCs w:val="20"/>
        </w:rPr>
        <w:t>结构主体现状调查</w:t>
      </w:r>
      <w:r>
        <w:rPr>
          <w:rFonts w:ascii="宋体" w:hint="eastAsia"/>
          <w:kern w:val="0"/>
          <w:szCs w:val="20"/>
        </w:rPr>
        <w:t>，包括但不限于幕墙、栏杆等</w:t>
      </w:r>
      <w:r w:rsidR="004B6E24" w:rsidRPr="004B6E24">
        <w:rPr>
          <w:rFonts w:ascii="宋体" w:hint="eastAsia"/>
          <w:kern w:val="0"/>
          <w:szCs w:val="20"/>
        </w:rPr>
        <w:t>；</w:t>
      </w:r>
    </w:p>
    <w:p w:rsidR="004B6E24" w:rsidRPr="004B6E24" w:rsidRDefault="00E51C7E" w:rsidP="004B6E24">
      <w:pPr>
        <w:widowControl/>
        <w:autoSpaceDE w:val="0"/>
        <w:autoSpaceDN w:val="0"/>
        <w:rPr>
          <w:rFonts w:ascii="宋体"/>
          <w:kern w:val="0"/>
          <w:szCs w:val="20"/>
        </w:rPr>
      </w:pPr>
      <w:r>
        <w:rPr>
          <w:rFonts w:ascii="宋体" w:hint="eastAsia"/>
          <w:kern w:val="0"/>
          <w:szCs w:val="20"/>
        </w:rPr>
        <w:t>3、</w:t>
      </w:r>
      <w:r w:rsidR="004B6E24" w:rsidRPr="004B6E24">
        <w:rPr>
          <w:rFonts w:ascii="宋体" w:hint="eastAsia"/>
          <w:kern w:val="0"/>
          <w:szCs w:val="20"/>
        </w:rPr>
        <w:t>排查危险点的地址、位置及照片；</w:t>
      </w:r>
    </w:p>
    <w:p w:rsidR="004B6E24" w:rsidRPr="004B6E24" w:rsidRDefault="00E51C7E" w:rsidP="004B6E24">
      <w:pPr>
        <w:widowControl/>
        <w:autoSpaceDE w:val="0"/>
        <w:autoSpaceDN w:val="0"/>
        <w:rPr>
          <w:rFonts w:ascii="宋体"/>
          <w:kern w:val="0"/>
          <w:szCs w:val="20"/>
        </w:rPr>
      </w:pPr>
      <w:r>
        <w:rPr>
          <w:rFonts w:ascii="宋体" w:hint="eastAsia"/>
          <w:kern w:val="0"/>
          <w:szCs w:val="20"/>
        </w:rPr>
        <w:t>4、</w:t>
      </w:r>
      <w:r w:rsidR="004B6E24">
        <w:rPr>
          <w:rFonts w:ascii="宋体" w:hint="eastAsia"/>
          <w:kern w:val="0"/>
          <w:szCs w:val="20"/>
        </w:rPr>
        <w:t>消防设施的现有状况</w:t>
      </w:r>
    </w:p>
    <w:p w:rsidR="004B6E24" w:rsidRPr="004B6E24" w:rsidRDefault="00E51C7E" w:rsidP="004B6E24">
      <w:pPr>
        <w:widowControl/>
        <w:autoSpaceDE w:val="0"/>
        <w:autoSpaceDN w:val="0"/>
        <w:rPr>
          <w:rFonts w:ascii="宋体"/>
          <w:kern w:val="0"/>
          <w:szCs w:val="20"/>
        </w:rPr>
      </w:pPr>
      <w:r>
        <w:rPr>
          <w:rFonts w:ascii="宋体" w:hint="eastAsia"/>
          <w:kern w:val="0"/>
          <w:szCs w:val="20"/>
        </w:rPr>
        <w:t>5、</w:t>
      </w:r>
      <w:r w:rsidR="004B6E24">
        <w:rPr>
          <w:rFonts w:ascii="宋体" w:hint="eastAsia"/>
          <w:kern w:val="0"/>
          <w:szCs w:val="20"/>
        </w:rPr>
        <w:t>电线是否有私拉乱接现象</w:t>
      </w:r>
    </w:p>
    <w:p w:rsidR="004B6E24" w:rsidRPr="004B6E24" w:rsidRDefault="00E51C7E" w:rsidP="004B6E24">
      <w:pPr>
        <w:widowControl/>
        <w:autoSpaceDE w:val="0"/>
        <w:autoSpaceDN w:val="0"/>
        <w:rPr>
          <w:rFonts w:ascii="宋体"/>
          <w:kern w:val="0"/>
          <w:szCs w:val="20"/>
        </w:rPr>
      </w:pPr>
      <w:r>
        <w:rPr>
          <w:rFonts w:ascii="宋体" w:hint="eastAsia"/>
          <w:kern w:val="0"/>
          <w:szCs w:val="20"/>
        </w:rPr>
        <w:t>6、</w:t>
      </w:r>
      <w:r w:rsidR="004B6E24" w:rsidRPr="004B6E24">
        <w:rPr>
          <w:rFonts w:ascii="宋体" w:hint="eastAsia"/>
          <w:kern w:val="0"/>
          <w:szCs w:val="20"/>
        </w:rPr>
        <w:t>存在的主要问题；</w:t>
      </w:r>
    </w:p>
    <w:p w:rsidR="004B6E24" w:rsidRPr="004B6E24" w:rsidRDefault="00E51C7E" w:rsidP="004B6E24">
      <w:pPr>
        <w:widowControl/>
        <w:autoSpaceDE w:val="0"/>
        <w:autoSpaceDN w:val="0"/>
        <w:rPr>
          <w:rFonts w:ascii="宋体"/>
          <w:kern w:val="0"/>
          <w:szCs w:val="20"/>
        </w:rPr>
      </w:pPr>
      <w:r>
        <w:rPr>
          <w:rFonts w:ascii="宋体" w:hint="eastAsia"/>
          <w:kern w:val="0"/>
          <w:szCs w:val="20"/>
        </w:rPr>
        <w:t>7、</w:t>
      </w:r>
      <w:r w:rsidR="004B6E24" w:rsidRPr="004B6E24">
        <w:rPr>
          <w:rFonts w:ascii="宋体" w:hint="eastAsia"/>
          <w:kern w:val="0"/>
          <w:szCs w:val="20"/>
        </w:rPr>
        <w:t>处理意见；</w:t>
      </w:r>
    </w:p>
    <w:p w:rsidR="004B6E24" w:rsidRDefault="00E51C7E" w:rsidP="004B6E24">
      <w:pPr>
        <w:widowControl/>
        <w:autoSpaceDE w:val="0"/>
        <w:autoSpaceDN w:val="0"/>
        <w:rPr>
          <w:rFonts w:ascii="宋体"/>
          <w:kern w:val="0"/>
          <w:szCs w:val="20"/>
        </w:rPr>
      </w:pPr>
      <w:r>
        <w:rPr>
          <w:rFonts w:ascii="宋体" w:hint="eastAsia"/>
          <w:kern w:val="0"/>
          <w:szCs w:val="20"/>
        </w:rPr>
        <w:t>8、</w:t>
      </w:r>
      <w:r w:rsidR="004B6E24" w:rsidRPr="004B6E24">
        <w:rPr>
          <w:rFonts w:ascii="宋体" w:hint="eastAsia"/>
          <w:kern w:val="0"/>
          <w:szCs w:val="20"/>
        </w:rPr>
        <w:t>其它问题</w:t>
      </w:r>
      <w:r w:rsidR="00C8370C">
        <w:rPr>
          <w:rFonts w:ascii="宋体" w:hint="eastAsia"/>
          <w:kern w:val="0"/>
          <w:szCs w:val="20"/>
        </w:rPr>
        <w:t>；</w:t>
      </w:r>
    </w:p>
    <w:p w:rsidR="00C8370C" w:rsidRPr="00C8370C" w:rsidRDefault="00C8370C" w:rsidP="00C8370C">
      <w:pPr>
        <w:pStyle w:val="a0"/>
      </w:pPr>
      <w:r>
        <w:rPr>
          <w:rFonts w:hint="eastAsia"/>
        </w:rPr>
        <w:t>9</w:t>
      </w:r>
      <w:r>
        <w:rPr>
          <w:rFonts w:hint="eastAsia"/>
        </w:rPr>
        <w:t>、</w:t>
      </w:r>
      <w:r>
        <w:t>具体要求详见</w:t>
      </w:r>
      <w:r w:rsidRPr="00C8370C">
        <w:rPr>
          <w:rFonts w:hint="eastAsia"/>
        </w:rPr>
        <w:t>苏州健雄职业技术学院房屋结构安全排查</w:t>
      </w:r>
      <w:r>
        <w:rPr>
          <w:rFonts w:hint="eastAsia"/>
        </w:rPr>
        <w:t>文件；</w:t>
      </w:r>
    </w:p>
    <w:p w:rsidR="00BA7641" w:rsidRPr="00BA7641" w:rsidRDefault="00CE0E32" w:rsidP="00E67D2C">
      <w:pPr>
        <w:spacing w:line="360" w:lineRule="auto"/>
        <w:ind w:firstLineChars="200" w:firstLine="480"/>
        <w:rPr>
          <w:rFonts w:ascii="宋体" w:hAnsi="宋体"/>
          <w:sz w:val="24"/>
        </w:rPr>
      </w:pPr>
      <w:r>
        <w:rPr>
          <w:rFonts w:ascii="宋体" w:hAnsi="宋体" w:hint="eastAsia"/>
          <w:sz w:val="24"/>
        </w:rPr>
        <w:t>1）、</w:t>
      </w:r>
      <w:r w:rsidR="00BF6FC1" w:rsidRPr="00BF6FC1">
        <w:rPr>
          <w:rFonts w:ascii="宋体" w:hAnsi="宋体"/>
          <w:sz w:val="24"/>
        </w:rPr>
        <w:t>本</w:t>
      </w:r>
      <w:r w:rsidR="00BF6FC1" w:rsidRPr="00BF6FC1">
        <w:rPr>
          <w:rFonts w:ascii="宋体" w:hAnsi="宋体" w:hint="eastAsia"/>
          <w:sz w:val="24"/>
        </w:rPr>
        <w:t>项目</w:t>
      </w:r>
      <w:r w:rsidR="00BF6FC1" w:rsidRPr="00BF6FC1">
        <w:rPr>
          <w:rFonts w:ascii="宋体" w:hAnsi="宋体"/>
          <w:sz w:val="24"/>
        </w:rPr>
        <w:t>价格采用</w:t>
      </w:r>
      <w:r w:rsidR="00BF6FC1" w:rsidRPr="00BF6FC1">
        <w:rPr>
          <w:rFonts w:ascii="宋体" w:hAnsi="宋体" w:hint="eastAsia"/>
          <w:sz w:val="24"/>
        </w:rPr>
        <w:t>固定总价，</w:t>
      </w:r>
      <w:proofErr w:type="gramStart"/>
      <w:r w:rsidR="00BF6FC1" w:rsidRPr="00BF6FC1">
        <w:rPr>
          <w:rFonts w:ascii="宋体" w:hAnsi="宋体"/>
          <w:sz w:val="24"/>
        </w:rPr>
        <w:t>全费用</w:t>
      </w:r>
      <w:proofErr w:type="gramEnd"/>
      <w:r w:rsidR="00BF6FC1" w:rsidRPr="00BF6FC1">
        <w:rPr>
          <w:rFonts w:ascii="宋体" w:hAnsi="宋体" w:hint="eastAsia"/>
          <w:sz w:val="24"/>
        </w:rPr>
        <w:t>包干价</w:t>
      </w:r>
      <w:r w:rsidR="00BF6FC1" w:rsidRPr="00BF6FC1">
        <w:rPr>
          <w:rFonts w:ascii="宋体" w:hAnsi="宋体"/>
          <w:sz w:val="24"/>
        </w:rPr>
        <w:t>方式，无论市场行情如何波动，</w:t>
      </w:r>
      <w:proofErr w:type="gramStart"/>
      <w:r w:rsidR="00BF6FC1" w:rsidRPr="00BF6FC1">
        <w:rPr>
          <w:rFonts w:ascii="宋体" w:hAnsi="宋体"/>
          <w:sz w:val="24"/>
        </w:rPr>
        <w:t>全费用</w:t>
      </w:r>
      <w:proofErr w:type="gramEnd"/>
      <w:r w:rsidR="00BF6FC1" w:rsidRPr="00BF6FC1">
        <w:rPr>
          <w:rFonts w:ascii="宋体" w:hAnsi="宋体" w:hint="eastAsia"/>
          <w:sz w:val="24"/>
        </w:rPr>
        <w:t>总</w:t>
      </w:r>
      <w:r w:rsidR="00BF6FC1" w:rsidRPr="00BF6FC1">
        <w:rPr>
          <w:rFonts w:ascii="宋体" w:hAnsi="宋体"/>
          <w:sz w:val="24"/>
        </w:rPr>
        <w:t>价不再发生任何调整。</w:t>
      </w:r>
    </w:p>
    <w:p w:rsidR="00B331E1" w:rsidRPr="001C3D13" w:rsidRDefault="004B6E24" w:rsidP="001C3D13">
      <w:pPr>
        <w:spacing w:line="360" w:lineRule="auto"/>
        <w:ind w:firstLineChars="200" w:firstLine="482"/>
        <w:rPr>
          <w:rFonts w:ascii="宋体" w:hAnsi="宋体"/>
          <w:b/>
          <w:sz w:val="24"/>
        </w:rPr>
      </w:pPr>
      <w:r>
        <w:rPr>
          <w:rFonts w:ascii="宋体" w:hAnsi="宋体" w:hint="eastAsia"/>
          <w:b/>
          <w:sz w:val="24"/>
        </w:rPr>
        <w:t>2</w:t>
      </w:r>
      <w:r w:rsidR="001C3D13" w:rsidRPr="001C3D13">
        <w:rPr>
          <w:rFonts w:ascii="宋体" w:hAnsi="宋体" w:hint="eastAsia"/>
          <w:b/>
          <w:sz w:val="24"/>
        </w:rPr>
        <w:t>）</w:t>
      </w:r>
      <w:r w:rsidR="00B331E1" w:rsidRPr="001C3D13">
        <w:rPr>
          <w:rFonts w:ascii="宋体" w:hAnsi="宋体" w:hint="eastAsia"/>
          <w:b/>
          <w:sz w:val="24"/>
        </w:rPr>
        <w:t>、费用及结算：</w:t>
      </w:r>
    </w:p>
    <w:p w:rsidR="00BF6FC1" w:rsidRDefault="004B6E24" w:rsidP="00BF6FC1">
      <w:pPr>
        <w:spacing w:line="360" w:lineRule="auto"/>
        <w:ind w:firstLineChars="200" w:firstLine="480"/>
        <w:rPr>
          <w:rFonts w:ascii="宋体" w:hAnsi="宋体"/>
          <w:color w:val="FF0000"/>
          <w:sz w:val="24"/>
          <w:u w:val="single"/>
        </w:rPr>
      </w:pPr>
      <w:r>
        <w:rPr>
          <w:rFonts w:ascii="宋体" w:hAnsi="宋体" w:hint="eastAsia"/>
          <w:color w:val="FF0000"/>
          <w:sz w:val="24"/>
          <w:u w:val="single"/>
        </w:rPr>
        <w:t>完成排查工作并提交排查</w:t>
      </w:r>
      <w:r w:rsidR="00BF6FC1" w:rsidRPr="00BF6FC1">
        <w:rPr>
          <w:rFonts w:ascii="宋体" w:hAnsi="宋体" w:hint="eastAsia"/>
          <w:color w:val="FF0000"/>
          <w:sz w:val="24"/>
          <w:u w:val="single"/>
        </w:rPr>
        <w:t>报告后支付</w:t>
      </w:r>
      <w:r w:rsidR="00672B26">
        <w:rPr>
          <w:rFonts w:ascii="宋体" w:hAnsi="宋体" w:hint="eastAsia"/>
          <w:color w:val="FF0000"/>
          <w:sz w:val="24"/>
          <w:u w:val="single"/>
        </w:rPr>
        <w:t>50%</w:t>
      </w:r>
      <w:r w:rsidR="00BF6FC1" w:rsidRPr="00BF6FC1">
        <w:rPr>
          <w:rFonts w:ascii="宋体" w:hAnsi="宋体" w:hint="eastAsia"/>
          <w:color w:val="FF0000"/>
          <w:sz w:val="24"/>
          <w:u w:val="single"/>
        </w:rPr>
        <w:t>费用</w:t>
      </w:r>
      <w:r w:rsidR="00672B26">
        <w:rPr>
          <w:rFonts w:ascii="宋体" w:hAnsi="宋体" w:hint="eastAsia"/>
          <w:color w:val="FF0000"/>
          <w:sz w:val="24"/>
          <w:u w:val="single"/>
        </w:rPr>
        <w:t>，</w:t>
      </w:r>
      <w:r w:rsidR="00A3252F">
        <w:rPr>
          <w:rFonts w:ascii="宋体" w:hAnsi="宋体" w:hint="eastAsia"/>
          <w:color w:val="FF0000"/>
          <w:sz w:val="24"/>
          <w:u w:val="single"/>
        </w:rPr>
        <w:t>余</w:t>
      </w:r>
      <w:r w:rsidR="00A3252F">
        <w:rPr>
          <w:rFonts w:ascii="宋体" w:hAnsi="宋体"/>
          <w:color w:val="FF0000"/>
          <w:sz w:val="24"/>
          <w:u w:val="single"/>
        </w:rPr>
        <w:t>款自出具报告后满一年付清</w:t>
      </w:r>
      <w:r w:rsidR="00BF6FC1" w:rsidRPr="00BF6FC1">
        <w:rPr>
          <w:rFonts w:ascii="宋体" w:hAnsi="宋体" w:hint="eastAsia"/>
          <w:color w:val="FF0000"/>
          <w:sz w:val="24"/>
          <w:u w:val="single"/>
        </w:rPr>
        <w:t>。</w:t>
      </w:r>
    </w:p>
    <w:p w:rsidR="00B331E1" w:rsidRPr="001C3D13" w:rsidRDefault="004B6E24" w:rsidP="00BF6FC1">
      <w:pPr>
        <w:spacing w:line="360" w:lineRule="auto"/>
        <w:ind w:firstLineChars="200" w:firstLine="482"/>
        <w:rPr>
          <w:rFonts w:ascii="宋体" w:hAnsi="宋体"/>
          <w:b/>
          <w:sz w:val="24"/>
        </w:rPr>
      </w:pPr>
      <w:r>
        <w:rPr>
          <w:rFonts w:ascii="宋体" w:hAnsi="宋体" w:hint="eastAsia"/>
          <w:b/>
          <w:sz w:val="24"/>
        </w:rPr>
        <w:t>3</w:t>
      </w:r>
      <w:r w:rsidR="001C3D13" w:rsidRPr="001C3D13">
        <w:rPr>
          <w:rFonts w:ascii="宋体" w:hAnsi="宋体" w:hint="eastAsia"/>
          <w:b/>
          <w:sz w:val="24"/>
        </w:rPr>
        <w:t>）</w:t>
      </w:r>
      <w:r w:rsidR="00B331E1" w:rsidRPr="001C3D13">
        <w:rPr>
          <w:rFonts w:ascii="宋体" w:hAnsi="宋体" w:hint="eastAsia"/>
          <w:b/>
          <w:sz w:val="24"/>
        </w:rPr>
        <w:t>、成交原则</w:t>
      </w:r>
    </w:p>
    <w:p w:rsidR="00B331E1" w:rsidRPr="00B331E1" w:rsidRDefault="00B331E1" w:rsidP="00B331E1">
      <w:pPr>
        <w:spacing w:line="360" w:lineRule="auto"/>
        <w:ind w:firstLineChars="200" w:firstLine="480"/>
        <w:rPr>
          <w:rFonts w:ascii="宋体" w:hAnsi="宋体"/>
          <w:sz w:val="24"/>
        </w:rPr>
      </w:pPr>
      <w:r w:rsidRPr="00B331E1">
        <w:rPr>
          <w:rFonts w:ascii="宋体" w:hAnsi="宋体" w:hint="eastAsia"/>
          <w:sz w:val="24"/>
        </w:rPr>
        <w:t>在符合采购需求、满足业主需求的前提下，以报价最低的报价作为成交供应商</w:t>
      </w:r>
      <w:r w:rsidR="00BF6FC1">
        <w:rPr>
          <w:rFonts w:ascii="宋体" w:hAnsi="宋体" w:hint="eastAsia"/>
          <w:sz w:val="24"/>
        </w:rPr>
        <w:t>。</w:t>
      </w:r>
    </w:p>
    <w:p w:rsidR="00B331E1" w:rsidRPr="001C3D13" w:rsidRDefault="00BF6FC1" w:rsidP="001C3D13">
      <w:pPr>
        <w:spacing w:line="360" w:lineRule="auto"/>
        <w:ind w:firstLineChars="200" w:firstLine="482"/>
        <w:rPr>
          <w:rFonts w:ascii="宋体" w:hAnsi="宋体"/>
          <w:b/>
          <w:sz w:val="24"/>
        </w:rPr>
      </w:pPr>
      <w:r>
        <w:rPr>
          <w:rFonts w:ascii="宋体" w:hAnsi="宋体" w:hint="eastAsia"/>
          <w:b/>
          <w:sz w:val="24"/>
        </w:rPr>
        <w:t>5</w:t>
      </w:r>
      <w:r w:rsidR="001C3D13" w:rsidRPr="001C3D13">
        <w:rPr>
          <w:rFonts w:ascii="宋体" w:hAnsi="宋体" w:hint="eastAsia"/>
          <w:b/>
          <w:sz w:val="24"/>
        </w:rPr>
        <w:t>）</w:t>
      </w:r>
      <w:r w:rsidR="00B331E1" w:rsidRPr="001C3D13">
        <w:rPr>
          <w:rFonts w:ascii="宋体" w:hAnsi="宋体" w:hint="eastAsia"/>
          <w:b/>
          <w:sz w:val="24"/>
        </w:rPr>
        <w:t>、其它</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1、按期完成甲方的委托，按期提交检测报告；非</w:t>
      </w:r>
      <w:r>
        <w:rPr>
          <w:rFonts w:ascii="宋体" w:hAnsi="宋体"/>
          <w:sz w:val="24"/>
        </w:rPr>
        <w:t>因甲方</w:t>
      </w:r>
      <w:r>
        <w:rPr>
          <w:rFonts w:ascii="宋体" w:hAnsi="宋体" w:hint="eastAsia"/>
          <w:sz w:val="24"/>
        </w:rPr>
        <w:t>原因乙方</w:t>
      </w:r>
      <w:r>
        <w:rPr>
          <w:rFonts w:ascii="宋体" w:hAnsi="宋体"/>
          <w:sz w:val="24"/>
        </w:rPr>
        <w:t>延迟完成检测</w:t>
      </w:r>
      <w:r>
        <w:rPr>
          <w:rFonts w:ascii="宋体" w:hAnsi="宋体" w:hint="eastAsia"/>
          <w:sz w:val="24"/>
        </w:rPr>
        <w:t>或报告</w:t>
      </w:r>
      <w:r>
        <w:rPr>
          <w:rFonts w:ascii="宋体" w:hAnsi="宋体"/>
          <w:sz w:val="24"/>
        </w:rPr>
        <w:t>，</w:t>
      </w:r>
      <w:r>
        <w:rPr>
          <w:rFonts w:ascii="宋体" w:hAnsi="宋体" w:hint="eastAsia"/>
          <w:sz w:val="24"/>
        </w:rPr>
        <w:t>每</w:t>
      </w:r>
      <w:r>
        <w:rPr>
          <w:rFonts w:ascii="宋体" w:hAnsi="宋体"/>
          <w:sz w:val="24"/>
        </w:rPr>
        <w:t>延迟一天，应向甲方支付合同总金额万分之五的违约金</w:t>
      </w:r>
      <w:r>
        <w:rPr>
          <w:rFonts w:ascii="宋体" w:hAnsi="宋体" w:hint="eastAsia"/>
          <w:sz w:val="24"/>
        </w:rPr>
        <w:t>；</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2、严格按国家规范、标准进行检测，对检测结果及所出具的检测报告的公正性、科学性、规范性、准确性、可靠性负责。奉行本公司科学、公正、准确可靠、持续改进的质量方针；</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3、对甲方的技术及商业信息进行保密；</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4、向甲方提供必要的检测咨询服务；</w:t>
      </w:r>
    </w:p>
    <w:p w:rsidR="00BF6FC1" w:rsidRPr="00E51C7E" w:rsidRDefault="00BF6FC1" w:rsidP="00E51C7E">
      <w:pPr>
        <w:snapToGrid w:val="0"/>
        <w:spacing w:line="360" w:lineRule="auto"/>
        <w:ind w:firstLineChars="200" w:firstLine="480"/>
        <w:rPr>
          <w:rFonts w:ascii="宋体" w:hAnsi="宋体"/>
          <w:sz w:val="24"/>
        </w:rPr>
      </w:pPr>
      <w:r>
        <w:rPr>
          <w:rFonts w:ascii="宋体" w:hAnsi="宋体" w:hint="eastAsia"/>
          <w:sz w:val="24"/>
        </w:rPr>
        <w:t>5、乙方</w:t>
      </w:r>
      <w:r>
        <w:rPr>
          <w:rFonts w:ascii="宋体" w:hAnsi="宋体"/>
          <w:sz w:val="24"/>
        </w:rPr>
        <w:t>应</w:t>
      </w:r>
      <w:r>
        <w:rPr>
          <w:rFonts w:ascii="宋体" w:hAnsi="宋体" w:hint="eastAsia"/>
          <w:sz w:val="24"/>
        </w:rPr>
        <w:t>给予现场</w:t>
      </w:r>
      <w:r>
        <w:rPr>
          <w:rFonts w:ascii="宋体" w:hAnsi="宋体"/>
          <w:sz w:val="24"/>
        </w:rPr>
        <w:t>检测人员必要的安全防护</w:t>
      </w:r>
      <w:r>
        <w:rPr>
          <w:rFonts w:ascii="宋体" w:hAnsi="宋体" w:hint="eastAsia"/>
          <w:sz w:val="24"/>
        </w:rPr>
        <w:t>设备，检测</w:t>
      </w:r>
      <w:r>
        <w:rPr>
          <w:rFonts w:ascii="宋体" w:hAnsi="宋体"/>
          <w:sz w:val="24"/>
        </w:rPr>
        <w:t>过程中非因甲方原因造成</w:t>
      </w:r>
      <w:r>
        <w:rPr>
          <w:rFonts w:ascii="宋体" w:hAnsi="宋体" w:hint="eastAsia"/>
          <w:sz w:val="24"/>
        </w:rPr>
        <w:t>人员伤亡</w:t>
      </w:r>
      <w:r>
        <w:rPr>
          <w:rFonts w:ascii="宋体" w:hAnsi="宋体"/>
          <w:sz w:val="24"/>
        </w:rPr>
        <w:t>或财产损失的，</w:t>
      </w:r>
      <w:r>
        <w:rPr>
          <w:rFonts w:ascii="宋体" w:hAnsi="宋体" w:hint="eastAsia"/>
          <w:sz w:val="24"/>
        </w:rPr>
        <w:t>由</w:t>
      </w:r>
      <w:r>
        <w:rPr>
          <w:rFonts w:ascii="宋体" w:hAnsi="宋体"/>
          <w:sz w:val="24"/>
        </w:rPr>
        <w:t>乙方负责赔偿</w:t>
      </w:r>
      <w:r w:rsidR="00E51C7E">
        <w:rPr>
          <w:rFonts w:ascii="宋体" w:hAnsi="宋体" w:hint="eastAsia"/>
          <w:sz w:val="24"/>
        </w:rPr>
        <w:t>。</w:t>
      </w:r>
    </w:p>
    <w:p w:rsidR="00BF6FC1" w:rsidRPr="00BF6FC1" w:rsidRDefault="00BF6FC1" w:rsidP="00BF6FC1">
      <w:pPr>
        <w:spacing w:line="360" w:lineRule="auto"/>
        <w:jc w:val="center"/>
        <w:rPr>
          <w:b/>
          <w:bCs/>
          <w:sz w:val="24"/>
        </w:rPr>
      </w:pPr>
      <w:r w:rsidRPr="00BF6FC1">
        <w:rPr>
          <w:rFonts w:hint="eastAsia"/>
          <w:b/>
          <w:bCs/>
          <w:sz w:val="24"/>
        </w:rPr>
        <w:lastRenderedPageBreak/>
        <w:t>四、合同条款</w:t>
      </w:r>
    </w:p>
    <w:p w:rsidR="00BF6FC1" w:rsidRDefault="00BF6FC1" w:rsidP="00BF6FC1">
      <w:pPr>
        <w:snapToGrid w:val="0"/>
        <w:spacing w:line="360" w:lineRule="auto"/>
        <w:rPr>
          <w:rFonts w:ascii="宋体" w:hAnsi="宋体"/>
          <w:sz w:val="24"/>
        </w:rPr>
      </w:pPr>
      <w:r>
        <w:rPr>
          <w:rFonts w:ascii="宋体" w:hAnsi="宋体" w:hint="eastAsia"/>
          <w:sz w:val="24"/>
        </w:rPr>
        <w:t>委托方（全称）：（简称甲方）</w:t>
      </w:r>
    </w:p>
    <w:p w:rsidR="00BF6FC1" w:rsidRDefault="00BF6FC1" w:rsidP="00BF6FC1">
      <w:pPr>
        <w:tabs>
          <w:tab w:val="left" w:pos="630"/>
        </w:tabs>
        <w:snapToGrid w:val="0"/>
        <w:spacing w:line="360" w:lineRule="auto"/>
        <w:rPr>
          <w:rFonts w:ascii="宋体" w:hAnsi="宋体"/>
          <w:sz w:val="24"/>
        </w:rPr>
      </w:pPr>
      <w:r>
        <w:rPr>
          <w:rFonts w:ascii="宋体" w:hAnsi="宋体" w:hint="eastAsia"/>
          <w:sz w:val="24"/>
        </w:rPr>
        <w:t>服务方（全称）：（简称乙方）</w:t>
      </w:r>
    </w:p>
    <w:p w:rsidR="00BF6FC1" w:rsidRDefault="00BF6FC1" w:rsidP="00BF6FC1">
      <w:pPr>
        <w:pStyle w:val="30"/>
        <w:rPr>
          <w:rFonts w:ascii="宋体" w:hAnsi="宋体"/>
        </w:rPr>
      </w:pPr>
      <w:r>
        <w:rPr>
          <w:rFonts w:ascii="宋体" w:hAnsi="宋体"/>
        </w:rPr>
        <w:t>依照《中华人民共和国</w:t>
      </w:r>
      <w:r w:rsidR="00E51C7E">
        <w:rPr>
          <w:rFonts w:ascii="宋体" w:hAnsi="宋体" w:hint="eastAsia"/>
        </w:rPr>
        <w:t>民</w:t>
      </w:r>
      <w:r w:rsidR="00E51C7E">
        <w:rPr>
          <w:rFonts w:ascii="宋体" w:hAnsi="宋体"/>
        </w:rPr>
        <w:t>法典</w:t>
      </w:r>
      <w:r>
        <w:rPr>
          <w:rFonts w:ascii="宋体" w:hAnsi="宋体"/>
        </w:rPr>
        <w:t>》、《中华人民共和国建筑法》及其他有关法律、行政法规，遵循平等、自愿、公平和诚实信用的原则，双方就本建设项目服务事项协商一致，订立本合同。</w:t>
      </w:r>
    </w:p>
    <w:p w:rsidR="00BF6FC1" w:rsidRDefault="00BF6FC1" w:rsidP="00BF6FC1">
      <w:pPr>
        <w:snapToGrid w:val="0"/>
        <w:spacing w:before="160" w:line="360" w:lineRule="auto"/>
        <w:ind w:firstLineChars="200" w:firstLine="482"/>
        <w:rPr>
          <w:rFonts w:ascii="宋体" w:hAnsi="宋体"/>
          <w:b/>
          <w:bCs/>
          <w:sz w:val="24"/>
        </w:rPr>
      </w:pPr>
      <w:r>
        <w:rPr>
          <w:rFonts w:ascii="宋体" w:hAnsi="宋体" w:hint="eastAsia"/>
          <w:b/>
          <w:bCs/>
          <w:sz w:val="24"/>
        </w:rPr>
        <w:t>一、项目概况</w:t>
      </w:r>
    </w:p>
    <w:p w:rsidR="00BF6FC1" w:rsidRPr="00BF6FC1" w:rsidRDefault="00BF6FC1" w:rsidP="00BF6FC1">
      <w:pPr>
        <w:pStyle w:val="30"/>
      </w:pPr>
      <w:r>
        <w:rPr>
          <w:rFonts w:ascii="宋体" w:hAnsi="宋体"/>
        </w:rPr>
        <w:t>项目名称：</w:t>
      </w:r>
      <w:r w:rsidR="00E51C7E">
        <w:rPr>
          <w:rFonts w:hint="eastAsia"/>
        </w:rPr>
        <w:t>苏州健雄职业技术学院</w:t>
      </w:r>
      <w:r w:rsidR="00B92C67">
        <w:rPr>
          <w:rFonts w:hint="eastAsia"/>
        </w:rPr>
        <w:t>安全排查</w:t>
      </w:r>
      <w:r w:rsidR="00E51C7E" w:rsidRPr="00BF6FC1">
        <w:t xml:space="preserve"> </w:t>
      </w:r>
    </w:p>
    <w:p w:rsidR="00BF6FC1" w:rsidRPr="00BF6FC1" w:rsidRDefault="00BF6FC1" w:rsidP="00BF6FC1">
      <w:pPr>
        <w:pStyle w:val="30"/>
        <w:rPr>
          <w:rFonts w:ascii="宋体" w:hAnsi="宋体"/>
        </w:rPr>
      </w:pPr>
      <w:r w:rsidRPr="00BF6FC1">
        <w:rPr>
          <w:rFonts w:ascii="宋体" w:hAnsi="宋体"/>
        </w:rPr>
        <w:t>项目地点：</w:t>
      </w:r>
      <w:bookmarkStart w:id="1" w:name="_Hlk71542246"/>
      <w:r w:rsidRPr="00BF6FC1">
        <w:rPr>
          <w:rFonts w:ascii="宋体" w:hAnsi="宋体" w:cs="TimesNewRomanPSMT"/>
        </w:rPr>
        <w:t>江苏省苏州市</w:t>
      </w:r>
      <w:r w:rsidRPr="00BF6FC1">
        <w:rPr>
          <w:rFonts w:ascii="宋体" w:hAnsi="宋体" w:cs="TimesNewRomanPSMT" w:hint="eastAsia"/>
        </w:rPr>
        <w:t>太仓市</w:t>
      </w:r>
      <w:bookmarkEnd w:id="1"/>
      <w:r w:rsidR="00B92C67">
        <w:rPr>
          <w:rFonts w:ascii="宋体" w:hAnsi="宋体" w:cs="TimesNewRomanPSMT" w:hint="eastAsia"/>
        </w:rPr>
        <w:t>科教新城</w:t>
      </w:r>
      <w:proofErr w:type="gramStart"/>
      <w:r w:rsidR="00B92C67">
        <w:rPr>
          <w:rFonts w:ascii="宋体" w:hAnsi="宋体" w:cs="TimesNewRomanPSMT" w:hint="eastAsia"/>
        </w:rPr>
        <w:t>健雄路1号</w:t>
      </w:r>
      <w:proofErr w:type="gramEnd"/>
    </w:p>
    <w:p w:rsidR="00BF6FC1" w:rsidRDefault="00BF6FC1" w:rsidP="00BF6FC1">
      <w:pPr>
        <w:snapToGrid w:val="0"/>
        <w:spacing w:before="160" w:line="360" w:lineRule="auto"/>
        <w:ind w:firstLineChars="200" w:firstLine="482"/>
        <w:rPr>
          <w:rFonts w:ascii="宋体" w:hAnsi="宋体"/>
          <w:b/>
          <w:bCs/>
          <w:sz w:val="24"/>
        </w:rPr>
      </w:pPr>
      <w:r>
        <w:rPr>
          <w:rFonts w:ascii="宋体" w:hAnsi="宋体" w:hint="eastAsia"/>
          <w:b/>
          <w:bCs/>
          <w:sz w:val="24"/>
        </w:rPr>
        <w:t>二、项目承包范围</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1、房屋建筑结构现状、类型及使用现状；</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2、结构主体现状调查，包括但不限于幕墙、栏杆等；</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3、排查危险点的地址、位置及照片；</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4、消防设施的现有状况</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5、电线是否有私拉乱接现象</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6、存在的主要问题；</w:t>
      </w:r>
    </w:p>
    <w:p w:rsidR="00E51C7E" w:rsidRPr="00E51C7E" w:rsidRDefault="00E51C7E" w:rsidP="00E51C7E">
      <w:pPr>
        <w:spacing w:line="360" w:lineRule="auto"/>
        <w:ind w:firstLineChars="200" w:firstLine="480"/>
        <w:rPr>
          <w:rFonts w:ascii="宋体" w:hAnsi="宋体"/>
          <w:sz w:val="24"/>
        </w:rPr>
      </w:pPr>
      <w:r w:rsidRPr="00E51C7E">
        <w:rPr>
          <w:rFonts w:ascii="宋体" w:hAnsi="宋体" w:hint="eastAsia"/>
          <w:sz w:val="24"/>
        </w:rPr>
        <w:t>7、处理意见；</w:t>
      </w:r>
    </w:p>
    <w:p w:rsidR="00E51C7E" w:rsidRDefault="00E51C7E" w:rsidP="00E51C7E">
      <w:pPr>
        <w:spacing w:line="360" w:lineRule="auto"/>
        <w:ind w:firstLineChars="200" w:firstLine="480"/>
        <w:rPr>
          <w:rFonts w:ascii="宋体" w:hAnsi="宋体"/>
          <w:sz w:val="24"/>
        </w:rPr>
      </w:pPr>
      <w:r w:rsidRPr="00E51C7E">
        <w:rPr>
          <w:rFonts w:ascii="宋体" w:hAnsi="宋体" w:hint="eastAsia"/>
          <w:sz w:val="24"/>
        </w:rPr>
        <w:t>8、其它问题</w:t>
      </w:r>
    </w:p>
    <w:p w:rsidR="00B41EA1" w:rsidRPr="00BA7641" w:rsidRDefault="00B41EA1" w:rsidP="00B41EA1">
      <w:pPr>
        <w:spacing w:line="360" w:lineRule="auto"/>
        <w:ind w:firstLineChars="200" w:firstLine="480"/>
        <w:rPr>
          <w:rFonts w:ascii="宋体" w:hAnsi="宋体"/>
          <w:sz w:val="24"/>
        </w:rPr>
      </w:pPr>
      <w:r>
        <w:rPr>
          <w:rFonts w:ascii="宋体" w:hAnsi="宋体" w:hint="eastAsia"/>
          <w:sz w:val="24"/>
        </w:rPr>
        <w:t>1）、</w:t>
      </w:r>
      <w:r w:rsidRPr="00BF6FC1">
        <w:rPr>
          <w:rFonts w:ascii="宋体" w:hAnsi="宋体"/>
          <w:sz w:val="24"/>
        </w:rPr>
        <w:t>本</w:t>
      </w:r>
      <w:r w:rsidRPr="00BF6FC1">
        <w:rPr>
          <w:rFonts w:ascii="宋体" w:hAnsi="宋体" w:hint="eastAsia"/>
          <w:sz w:val="24"/>
        </w:rPr>
        <w:t>项目</w:t>
      </w:r>
      <w:r w:rsidRPr="00BF6FC1">
        <w:rPr>
          <w:rFonts w:ascii="宋体" w:hAnsi="宋体"/>
          <w:sz w:val="24"/>
        </w:rPr>
        <w:t>价格采用</w:t>
      </w:r>
      <w:r w:rsidRPr="00BF6FC1">
        <w:rPr>
          <w:rFonts w:ascii="宋体" w:hAnsi="宋体" w:hint="eastAsia"/>
          <w:sz w:val="24"/>
        </w:rPr>
        <w:t>固定总价，</w:t>
      </w:r>
      <w:proofErr w:type="gramStart"/>
      <w:r w:rsidRPr="00BF6FC1">
        <w:rPr>
          <w:rFonts w:ascii="宋体" w:hAnsi="宋体"/>
          <w:sz w:val="24"/>
        </w:rPr>
        <w:t>全费用</w:t>
      </w:r>
      <w:proofErr w:type="gramEnd"/>
      <w:r w:rsidRPr="00BF6FC1">
        <w:rPr>
          <w:rFonts w:ascii="宋体" w:hAnsi="宋体" w:hint="eastAsia"/>
          <w:sz w:val="24"/>
        </w:rPr>
        <w:t>包干价</w:t>
      </w:r>
      <w:r w:rsidRPr="00BF6FC1">
        <w:rPr>
          <w:rFonts w:ascii="宋体" w:hAnsi="宋体"/>
          <w:sz w:val="24"/>
        </w:rPr>
        <w:t>方式，无论市场行情如何波动，</w:t>
      </w:r>
      <w:proofErr w:type="gramStart"/>
      <w:r w:rsidRPr="00BF6FC1">
        <w:rPr>
          <w:rFonts w:ascii="宋体" w:hAnsi="宋体"/>
          <w:sz w:val="24"/>
        </w:rPr>
        <w:t>全费用</w:t>
      </w:r>
      <w:proofErr w:type="gramEnd"/>
      <w:r w:rsidRPr="00BF6FC1">
        <w:rPr>
          <w:rFonts w:ascii="宋体" w:hAnsi="宋体" w:hint="eastAsia"/>
          <w:sz w:val="24"/>
        </w:rPr>
        <w:t>总</w:t>
      </w:r>
      <w:r w:rsidRPr="00BF6FC1">
        <w:rPr>
          <w:rFonts w:ascii="宋体" w:hAnsi="宋体"/>
          <w:sz w:val="24"/>
        </w:rPr>
        <w:t>价不再发生任何调整。</w:t>
      </w:r>
    </w:p>
    <w:p w:rsidR="00BF6FC1" w:rsidRDefault="00BF6FC1" w:rsidP="00BF6FC1">
      <w:pPr>
        <w:pStyle w:val="30"/>
        <w:ind w:firstLine="482"/>
        <w:rPr>
          <w:rFonts w:ascii="宋体" w:hAnsi="宋体"/>
          <w:b/>
          <w:bCs/>
        </w:rPr>
      </w:pPr>
      <w:r>
        <w:rPr>
          <w:rFonts w:ascii="宋体" w:hAnsi="宋体" w:hint="eastAsia"/>
          <w:b/>
          <w:bCs/>
        </w:rPr>
        <w:t>三、合同工期</w:t>
      </w:r>
    </w:p>
    <w:p w:rsidR="00BF6FC1" w:rsidRDefault="00BF6FC1" w:rsidP="00BF6FC1">
      <w:pPr>
        <w:spacing w:line="360" w:lineRule="auto"/>
        <w:ind w:firstLineChars="200" w:firstLine="480"/>
        <w:rPr>
          <w:rFonts w:ascii="宋体" w:hAnsi="宋体"/>
          <w:sz w:val="24"/>
        </w:rPr>
      </w:pPr>
      <w:r>
        <w:rPr>
          <w:rFonts w:ascii="宋体" w:hAnsi="宋体" w:hint="eastAsia"/>
          <w:sz w:val="24"/>
        </w:rPr>
        <w:t>合同签订后，进场时间双方商议（具体以甲方书面通知为准），</w:t>
      </w:r>
      <w:r w:rsidR="00C8370C">
        <w:rPr>
          <w:rFonts w:ascii="宋体" w:hAnsi="宋体"/>
          <w:sz w:val="24"/>
        </w:rPr>
        <w:t>3</w:t>
      </w:r>
      <w:r>
        <w:rPr>
          <w:rFonts w:ascii="宋体" w:hAnsi="宋体" w:hint="eastAsia"/>
          <w:sz w:val="24"/>
        </w:rPr>
        <w:t>0</w:t>
      </w:r>
      <w:proofErr w:type="gramStart"/>
      <w:r>
        <w:rPr>
          <w:rFonts w:ascii="宋体" w:hAnsi="宋体" w:hint="eastAsia"/>
          <w:sz w:val="24"/>
        </w:rPr>
        <w:t>日历天</w:t>
      </w:r>
      <w:proofErr w:type="gramEnd"/>
      <w:r>
        <w:rPr>
          <w:rFonts w:ascii="宋体" w:hAnsi="宋体" w:hint="eastAsia"/>
          <w:sz w:val="24"/>
        </w:rPr>
        <w:t>内完成所有工作。</w:t>
      </w:r>
    </w:p>
    <w:p w:rsidR="00BF6FC1" w:rsidRDefault="00BF6FC1" w:rsidP="00BF6FC1">
      <w:pPr>
        <w:snapToGrid w:val="0"/>
        <w:spacing w:before="160" w:line="360" w:lineRule="auto"/>
        <w:ind w:firstLineChars="200" w:firstLine="482"/>
        <w:rPr>
          <w:rFonts w:ascii="宋体" w:hAnsi="宋体"/>
          <w:b/>
          <w:bCs/>
          <w:sz w:val="24"/>
        </w:rPr>
      </w:pPr>
      <w:r>
        <w:rPr>
          <w:rFonts w:ascii="宋体" w:hAnsi="宋体" w:hint="eastAsia"/>
          <w:b/>
          <w:bCs/>
          <w:sz w:val="24"/>
        </w:rPr>
        <w:t>四、合同价款</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金额（大写）：</w:t>
      </w:r>
      <w:r>
        <w:rPr>
          <w:rFonts w:ascii="宋体" w:hAnsi="宋体" w:hint="eastAsia"/>
          <w:sz w:val="24"/>
          <w:u w:val="single"/>
        </w:rPr>
        <w:t xml:space="preserve">固定总价：      万元整 </w:t>
      </w:r>
    </w:p>
    <w:p w:rsidR="00BF6FC1" w:rsidRPr="00BF6FC1" w:rsidRDefault="00BF6FC1" w:rsidP="00BF6FC1">
      <w:pPr>
        <w:snapToGrid w:val="0"/>
        <w:spacing w:line="360" w:lineRule="auto"/>
        <w:ind w:firstLineChars="400" w:firstLine="960"/>
        <w:rPr>
          <w:rFonts w:ascii="宋体" w:hAnsi="宋体"/>
          <w:sz w:val="24"/>
          <w:u w:val="single"/>
        </w:rPr>
      </w:pPr>
      <w:r>
        <w:rPr>
          <w:rFonts w:ascii="宋体" w:hAnsi="宋体" w:hint="eastAsia"/>
          <w:sz w:val="24"/>
        </w:rPr>
        <w:t>（小写）：</w:t>
      </w:r>
      <w:r w:rsidRPr="00BF6FC1">
        <w:rPr>
          <w:rFonts w:ascii="宋体" w:hAnsi="宋体" w:hint="eastAsia"/>
          <w:sz w:val="24"/>
          <w:u w:val="single"/>
        </w:rPr>
        <w:t xml:space="preserve">                元</w:t>
      </w:r>
    </w:p>
    <w:p w:rsidR="00BF6FC1" w:rsidRDefault="00BF6FC1" w:rsidP="00BF6FC1">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甲方</w:t>
      </w:r>
      <w:r>
        <w:rPr>
          <w:rFonts w:ascii="宋体" w:hAnsi="宋体"/>
          <w:b/>
          <w:sz w:val="24"/>
        </w:rPr>
        <w:t>责任</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1、按照本合同约定足额及时支付费用；</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2</w:t>
      </w:r>
      <w:r w:rsidR="00B92C67">
        <w:rPr>
          <w:rFonts w:ascii="宋体" w:hAnsi="宋体" w:hint="eastAsia"/>
          <w:sz w:val="24"/>
        </w:rPr>
        <w:t>、负责协调相关方的关系，及时解决现场排查</w:t>
      </w:r>
      <w:r>
        <w:rPr>
          <w:rFonts w:ascii="宋体" w:hAnsi="宋体" w:hint="eastAsia"/>
          <w:sz w:val="24"/>
        </w:rPr>
        <w:t>作业时与相关方产</w:t>
      </w:r>
      <w:r w:rsidR="00B92C67">
        <w:rPr>
          <w:rFonts w:ascii="宋体" w:hAnsi="宋体" w:hint="eastAsia"/>
          <w:sz w:val="24"/>
        </w:rPr>
        <w:t>生的矛盾，以免影响排查</w:t>
      </w:r>
      <w:r>
        <w:rPr>
          <w:rFonts w:ascii="宋体" w:hAnsi="宋体" w:hint="eastAsia"/>
          <w:sz w:val="24"/>
        </w:rPr>
        <w:t>工作的顺利进行；</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lastRenderedPageBreak/>
        <w:t>3</w:t>
      </w:r>
      <w:r w:rsidR="00B92C67">
        <w:rPr>
          <w:rFonts w:ascii="宋体" w:hAnsi="宋体" w:hint="eastAsia"/>
          <w:sz w:val="24"/>
        </w:rPr>
        <w:t>、现场排查</w:t>
      </w:r>
      <w:r>
        <w:rPr>
          <w:rFonts w:ascii="宋体" w:hAnsi="宋体" w:hint="eastAsia"/>
          <w:sz w:val="24"/>
        </w:rPr>
        <w:t>时提供必要的协助：无偿提供场地的道路、用</w:t>
      </w:r>
      <w:r w:rsidR="00B92C67">
        <w:rPr>
          <w:rFonts w:ascii="宋体" w:hAnsi="宋体" w:hint="eastAsia"/>
          <w:sz w:val="24"/>
        </w:rPr>
        <w:t>水、用电等必需的配合工作；提供原设计图纸及地质勘查资料等必要</w:t>
      </w:r>
      <w:r>
        <w:rPr>
          <w:rFonts w:ascii="宋体" w:hAnsi="宋体" w:hint="eastAsia"/>
          <w:sz w:val="24"/>
        </w:rPr>
        <w:t>资料；</w:t>
      </w:r>
    </w:p>
    <w:p w:rsidR="00BF6FC1" w:rsidRDefault="00BF6FC1" w:rsidP="00BF6FC1">
      <w:pPr>
        <w:snapToGrid w:val="0"/>
        <w:spacing w:line="360" w:lineRule="auto"/>
        <w:ind w:firstLineChars="200" w:firstLine="482"/>
        <w:rPr>
          <w:rFonts w:ascii="宋体" w:hAnsi="宋体"/>
          <w:b/>
          <w:sz w:val="24"/>
        </w:rPr>
      </w:pPr>
      <w:r>
        <w:rPr>
          <w:rFonts w:ascii="宋体" w:hAnsi="宋体" w:hint="eastAsia"/>
          <w:b/>
          <w:bCs/>
          <w:sz w:val="24"/>
        </w:rPr>
        <w:t>六</w:t>
      </w:r>
      <w:r>
        <w:rPr>
          <w:rFonts w:ascii="宋体" w:hAnsi="宋体"/>
          <w:b/>
          <w:sz w:val="24"/>
        </w:rPr>
        <w:t>、</w:t>
      </w:r>
      <w:r>
        <w:rPr>
          <w:rFonts w:ascii="宋体" w:hAnsi="宋体" w:hint="eastAsia"/>
          <w:b/>
          <w:sz w:val="24"/>
        </w:rPr>
        <w:t>乙方</w:t>
      </w:r>
      <w:r>
        <w:rPr>
          <w:rFonts w:ascii="宋体" w:hAnsi="宋体"/>
          <w:b/>
          <w:sz w:val="24"/>
        </w:rPr>
        <w:t>责任</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1、按期完成甲方的委托，</w:t>
      </w:r>
      <w:r w:rsidR="0039230C">
        <w:rPr>
          <w:rFonts w:ascii="宋体" w:hAnsi="宋体" w:hint="eastAsia"/>
          <w:sz w:val="24"/>
        </w:rPr>
        <w:t>由</w:t>
      </w:r>
      <w:r w:rsidR="00D33DEE" w:rsidRPr="00D33DEE">
        <w:rPr>
          <w:rFonts w:hint="eastAsia"/>
          <w:b/>
          <w:sz w:val="24"/>
        </w:rPr>
        <w:t>项目负责人</w:t>
      </w:r>
      <w:r w:rsidRPr="00D33DEE">
        <w:rPr>
          <w:rFonts w:ascii="宋体" w:hAnsi="宋体" w:hint="eastAsia"/>
          <w:b/>
          <w:sz w:val="24"/>
        </w:rPr>
        <w:t>提交检测报告</w:t>
      </w:r>
      <w:r>
        <w:rPr>
          <w:rFonts w:ascii="宋体" w:hAnsi="宋体" w:hint="eastAsia"/>
          <w:sz w:val="24"/>
        </w:rPr>
        <w:t>；非</w:t>
      </w:r>
      <w:r>
        <w:rPr>
          <w:rFonts w:ascii="宋体" w:hAnsi="宋体"/>
          <w:sz w:val="24"/>
        </w:rPr>
        <w:t>因甲方</w:t>
      </w:r>
      <w:r>
        <w:rPr>
          <w:rFonts w:ascii="宋体" w:hAnsi="宋体" w:hint="eastAsia"/>
          <w:sz w:val="24"/>
        </w:rPr>
        <w:t>原因乙方</w:t>
      </w:r>
      <w:r>
        <w:rPr>
          <w:rFonts w:ascii="宋体" w:hAnsi="宋体"/>
          <w:sz w:val="24"/>
        </w:rPr>
        <w:t>延迟完成检测</w:t>
      </w:r>
      <w:r>
        <w:rPr>
          <w:rFonts w:ascii="宋体" w:hAnsi="宋体" w:hint="eastAsia"/>
          <w:sz w:val="24"/>
        </w:rPr>
        <w:t>或报告</w:t>
      </w:r>
      <w:r>
        <w:rPr>
          <w:rFonts w:ascii="宋体" w:hAnsi="宋体"/>
          <w:sz w:val="24"/>
        </w:rPr>
        <w:t>，</w:t>
      </w:r>
      <w:r>
        <w:rPr>
          <w:rFonts w:ascii="宋体" w:hAnsi="宋体" w:hint="eastAsia"/>
          <w:sz w:val="24"/>
        </w:rPr>
        <w:t>每</w:t>
      </w:r>
      <w:r>
        <w:rPr>
          <w:rFonts w:ascii="宋体" w:hAnsi="宋体"/>
          <w:sz w:val="24"/>
        </w:rPr>
        <w:t>延迟一天，应向甲方支付合同总金额万分之五的违约金</w:t>
      </w:r>
      <w:r>
        <w:rPr>
          <w:rFonts w:ascii="宋体" w:hAnsi="宋体" w:hint="eastAsia"/>
          <w:sz w:val="24"/>
        </w:rPr>
        <w:t>；</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2、严格按国家规范、标准进行检测，对检测结果及所出具的检测报告的公正性、科学性、规范性、准确性、可靠性负责。奉行本公司科学、公正、准确可靠、持续改进的质量方针；</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3、对甲方的技术及商业信息进行保密；</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4</w:t>
      </w:r>
      <w:r w:rsidR="00B92C67">
        <w:rPr>
          <w:rFonts w:ascii="宋体" w:hAnsi="宋体" w:hint="eastAsia"/>
          <w:sz w:val="24"/>
        </w:rPr>
        <w:t>、向甲方提供必要的</w:t>
      </w:r>
      <w:r>
        <w:rPr>
          <w:rFonts w:ascii="宋体" w:hAnsi="宋体" w:hint="eastAsia"/>
          <w:sz w:val="24"/>
        </w:rPr>
        <w:t>咨询服务；</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5、乙方</w:t>
      </w:r>
      <w:r>
        <w:rPr>
          <w:rFonts w:ascii="宋体" w:hAnsi="宋体"/>
          <w:sz w:val="24"/>
        </w:rPr>
        <w:t>应</w:t>
      </w:r>
      <w:r>
        <w:rPr>
          <w:rFonts w:ascii="宋体" w:hAnsi="宋体" w:hint="eastAsia"/>
          <w:sz w:val="24"/>
        </w:rPr>
        <w:t>给予现场</w:t>
      </w:r>
      <w:r w:rsidR="00B92C67">
        <w:rPr>
          <w:rFonts w:ascii="宋体" w:hAnsi="宋体"/>
          <w:sz w:val="24"/>
        </w:rPr>
        <w:t>排查</w:t>
      </w:r>
      <w:r>
        <w:rPr>
          <w:rFonts w:ascii="宋体" w:hAnsi="宋体"/>
          <w:sz w:val="24"/>
        </w:rPr>
        <w:t>人员必要的安全防护</w:t>
      </w:r>
      <w:r w:rsidR="00B92C67">
        <w:rPr>
          <w:rFonts w:ascii="宋体" w:hAnsi="宋体" w:hint="eastAsia"/>
          <w:sz w:val="24"/>
        </w:rPr>
        <w:t>设备，排查</w:t>
      </w:r>
      <w:r>
        <w:rPr>
          <w:rFonts w:ascii="宋体" w:hAnsi="宋体"/>
          <w:sz w:val="24"/>
        </w:rPr>
        <w:t>过程中非因甲方原因造成</w:t>
      </w:r>
      <w:r>
        <w:rPr>
          <w:rFonts w:ascii="宋体" w:hAnsi="宋体" w:hint="eastAsia"/>
          <w:sz w:val="24"/>
        </w:rPr>
        <w:t>人员伤亡</w:t>
      </w:r>
      <w:r>
        <w:rPr>
          <w:rFonts w:ascii="宋体" w:hAnsi="宋体"/>
          <w:sz w:val="24"/>
        </w:rPr>
        <w:t>或财产损失的，</w:t>
      </w:r>
      <w:r>
        <w:rPr>
          <w:rFonts w:ascii="宋体" w:hAnsi="宋体" w:hint="eastAsia"/>
          <w:sz w:val="24"/>
        </w:rPr>
        <w:t>由</w:t>
      </w:r>
      <w:r>
        <w:rPr>
          <w:rFonts w:ascii="宋体" w:hAnsi="宋体"/>
          <w:sz w:val="24"/>
        </w:rPr>
        <w:t>乙方负责赔偿</w:t>
      </w:r>
      <w:r>
        <w:rPr>
          <w:rFonts w:ascii="宋体" w:hAnsi="宋体" w:hint="eastAsia"/>
          <w:sz w:val="24"/>
        </w:rPr>
        <w:t>；</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6</w:t>
      </w:r>
      <w:r w:rsidR="00B92C67">
        <w:rPr>
          <w:rFonts w:ascii="宋体" w:hAnsi="宋体" w:hint="eastAsia"/>
          <w:sz w:val="24"/>
        </w:rPr>
        <w:t>、项目结束提供正式版排查</w:t>
      </w:r>
      <w:r>
        <w:rPr>
          <w:rFonts w:ascii="宋体" w:hAnsi="宋体" w:hint="eastAsia"/>
          <w:sz w:val="24"/>
        </w:rPr>
        <w:t>报告壹式两份。</w:t>
      </w:r>
    </w:p>
    <w:p w:rsidR="00BF6FC1" w:rsidRDefault="00BF6FC1" w:rsidP="00BF6FC1">
      <w:pPr>
        <w:spacing w:line="360" w:lineRule="auto"/>
        <w:ind w:firstLineChars="200" w:firstLine="482"/>
        <w:rPr>
          <w:rFonts w:ascii="宋体" w:hAnsi="宋体"/>
          <w:b/>
          <w:sz w:val="24"/>
        </w:rPr>
      </w:pPr>
      <w:r>
        <w:rPr>
          <w:rFonts w:ascii="宋体" w:hAnsi="宋体" w:hint="eastAsia"/>
          <w:b/>
          <w:sz w:val="24"/>
        </w:rPr>
        <w:t>七、付款方式</w:t>
      </w:r>
    </w:p>
    <w:p w:rsidR="00BF6FC1" w:rsidRPr="00BF6FC1" w:rsidRDefault="00BF6FC1" w:rsidP="00BF6FC1">
      <w:pPr>
        <w:spacing w:line="360" w:lineRule="auto"/>
        <w:ind w:firstLineChars="200" w:firstLine="480"/>
        <w:rPr>
          <w:rFonts w:ascii="宋体" w:hAnsi="宋体"/>
          <w:color w:val="FF0000"/>
          <w:sz w:val="24"/>
          <w:u w:val="single"/>
        </w:rPr>
      </w:pPr>
      <w:r w:rsidRPr="00BF6FC1">
        <w:rPr>
          <w:rFonts w:ascii="宋体" w:hAnsi="宋体" w:hint="eastAsia"/>
          <w:color w:val="FF0000"/>
          <w:sz w:val="24"/>
          <w:u w:val="single"/>
        </w:rPr>
        <w:t>完成检测工作并提交检测报告后</w:t>
      </w:r>
      <w:r w:rsidR="0039230C" w:rsidRPr="00BF6FC1">
        <w:rPr>
          <w:rFonts w:ascii="宋体" w:hAnsi="宋体" w:hint="eastAsia"/>
          <w:color w:val="FF0000"/>
          <w:sz w:val="24"/>
          <w:u w:val="single"/>
        </w:rPr>
        <w:t>支付</w:t>
      </w:r>
      <w:r w:rsidR="0039230C">
        <w:rPr>
          <w:rFonts w:ascii="宋体" w:hAnsi="宋体" w:hint="eastAsia"/>
          <w:color w:val="FF0000"/>
          <w:sz w:val="24"/>
          <w:u w:val="single"/>
        </w:rPr>
        <w:t>50%</w:t>
      </w:r>
      <w:r w:rsidR="0039230C" w:rsidRPr="00BF6FC1">
        <w:rPr>
          <w:rFonts w:ascii="宋体" w:hAnsi="宋体" w:hint="eastAsia"/>
          <w:color w:val="FF0000"/>
          <w:sz w:val="24"/>
          <w:u w:val="single"/>
        </w:rPr>
        <w:t>费用</w:t>
      </w:r>
      <w:r w:rsidR="0039230C">
        <w:rPr>
          <w:rFonts w:ascii="宋体" w:hAnsi="宋体" w:hint="eastAsia"/>
          <w:color w:val="FF0000"/>
          <w:sz w:val="24"/>
          <w:u w:val="single"/>
        </w:rPr>
        <w:t>，余</w:t>
      </w:r>
      <w:r w:rsidR="0039230C">
        <w:rPr>
          <w:rFonts w:ascii="宋体" w:hAnsi="宋体"/>
          <w:color w:val="FF0000"/>
          <w:sz w:val="24"/>
          <w:u w:val="single"/>
        </w:rPr>
        <w:t>款自出具报告后满一年付清</w:t>
      </w:r>
      <w:r w:rsidR="0039230C" w:rsidRPr="00BF6FC1">
        <w:rPr>
          <w:rFonts w:ascii="宋体" w:hAnsi="宋体" w:hint="eastAsia"/>
          <w:color w:val="FF0000"/>
          <w:sz w:val="24"/>
          <w:u w:val="single"/>
        </w:rPr>
        <w:t>。</w:t>
      </w:r>
      <w:r w:rsidRPr="00BF6FC1">
        <w:rPr>
          <w:rFonts w:ascii="宋体" w:hAnsi="宋体" w:hint="eastAsia"/>
          <w:color w:val="FF0000"/>
          <w:sz w:val="24"/>
          <w:u w:val="single"/>
        </w:rPr>
        <w:t xml:space="preserve"> </w:t>
      </w:r>
    </w:p>
    <w:p w:rsidR="00BF6FC1" w:rsidRDefault="00BF6FC1" w:rsidP="00BF6FC1">
      <w:pPr>
        <w:spacing w:line="360" w:lineRule="auto"/>
        <w:ind w:firstLineChars="200" w:firstLine="482"/>
        <w:rPr>
          <w:rFonts w:ascii="宋体" w:hAnsi="宋体"/>
          <w:b/>
          <w:sz w:val="24"/>
        </w:rPr>
      </w:pPr>
      <w:r>
        <w:rPr>
          <w:rFonts w:ascii="宋体" w:hAnsi="宋体" w:hint="eastAsia"/>
          <w:b/>
          <w:sz w:val="24"/>
        </w:rPr>
        <w:t>八、纠纷处理</w:t>
      </w:r>
    </w:p>
    <w:p w:rsidR="00BF6FC1" w:rsidRDefault="00BF6FC1" w:rsidP="00BF6FC1">
      <w:pPr>
        <w:snapToGrid w:val="0"/>
        <w:spacing w:line="360" w:lineRule="auto"/>
        <w:ind w:firstLineChars="200" w:firstLine="480"/>
        <w:rPr>
          <w:rFonts w:ascii="宋体" w:hAnsi="宋体"/>
          <w:sz w:val="24"/>
        </w:rPr>
      </w:pPr>
      <w:r>
        <w:rPr>
          <w:rFonts w:ascii="宋体" w:hAnsi="宋体"/>
          <w:sz w:val="24"/>
        </w:rPr>
        <w:t>双方约定，在履行合同过程中产生争议时，由双方当事人协商解决，协商不成</w:t>
      </w:r>
      <w:r>
        <w:rPr>
          <w:rFonts w:ascii="宋体" w:hAnsi="宋体" w:hint="eastAsia"/>
          <w:sz w:val="24"/>
        </w:rPr>
        <w:t>的，</w:t>
      </w:r>
      <w:r>
        <w:rPr>
          <w:rFonts w:ascii="宋体" w:hAnsi="宋体"/>
          <w:sz w:val="24"/>
        </w:rPr>
        <w:t>向</w:t>
      </w:r>
      <w:r>
        <w:rPr>
          <w:rFonts w:ascii="宋体" w:hAnsi="宋体" w:hint="eastAsia"/>
          <w:sz w:val="24"/>
        </w:rPr>
        <w:t>被告方注册所在地</w:t>
      </w:r>
      <w:r>
        <w:rPr>
          <w:rFonts w:ascii="宋体" w:hAnsi="宋体"/>
          <w:sz w:val="24"/>
        </w:rPr>
        <w:t>人民法院提起诉讼。</w:t>
      </w:r>
    </w:p>
    <w:p w:rsidR="00BF6FC1" w:rsidRDefault="00BF6FC1" w:rsidP="00BF6FC1">
      <w:pPr>
        <w:snapToGrid w:val="0"/>
        <w:spacing w:before="120" w:after="60" w:line="360" w:lineRule="auto"/>
        <w:ind w:firstLineChars="200" w:firstLine="482"/>
        <w:rPr>
          <w:rFonts w:ascii="宋体" w:hAnsi="宋体"/>
          <w:b/>
          <w:bCs/>
          <w:sz w:val="24"/>
        </w:rPr>
      </w:pPr>
      <w:r>
        <w:rPr>
          <w:rFonts w:ascii="宋体" w:hAnsi="宋体" w:hint="eastAsia"/>
          <w:b/>
          <w:sz w:val="24"/>
        </w:rPr>
        <w:t>九</w:t>
      </w:r>
      <w:r>
        <w:rPr>
          <w:rFonts w:ascii="宋体" w:hAnsi="宋体" w:hint="eastAsia"/>
          <w:b/>
          <w:bCs/>
          <w:sz w:val="24"/>
        </w:rPr>
        <w:t>、合同生效</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本合同一式肆份，双方各执贰份，陆份具有同等法律效力，自双方代表签字和单位盖章后生效。未尽事宜可另行协商解决。</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发 包 人：（公章）                承  包  人：（公章）</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住      所：                     住      所：</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 xml:space="preserve">法定代表人或                     法定代表人或          </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 xml:space="preserve">委托代表人：                     委托代表人：          </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 xml:space="preserve">电      话：                     电      话：          </w:t>
      </w:r>
    </w:p>
    <w:p w:rsidR="00BF6FC1" w:rsidRDefault="00BF6FC1" w:rsidP="00BF6FC1">
      <w:pPr>
        <w:snapToGrid w:val="0"/>
        <w:spacing w:line="360" w:lineRule="auto"/>
        <w:ind w:leftChars="200" w:left="6420" w:hangingChars="2500" w:hanging="6000"/>
        <w:rPr>
          <w:rFonts w:ascii="宋体" w:hAnsi="宋体"/>
          <w:sz w:val="24"/>
        </w:rPr>
      </w:pPr>
      <w:r>
        <w:rPr>
          <w:rFonts w:ascii="宋体" w:hAnsi="宋体" w:hint="eastAsia"/>
          <w:sz w:val="24"/>
        </w:rPr>
        <w:t>开户银行：                      开户银行：</w:t>
      </w:r>
    </w:p>
    <w:p w:rsidR="00BF6FC1" w:rsidRDefault="00BF6FC1" w:rsidP="00BF6FC1">
      <w:pPr>
        <w:snapToGrid w:val="0"/>
        <w:spacing w:line="360" w:lineRule="auto"/>
        <w:ind w:firstLineChars="200" w:firstLine="480"/>
        <w:rPr>
          <w:rFonts w:ascii="宋体" w:hAnsi="宋体"/>
          <w:sz w:val="24"/>
        </w:rPr>
      </w:pPr>
      <w:r>
        <w:rPr>
          <w:rFonts w:ascii="宋体" w:hAnsi="宋体" w:hint="eastAsia"/>
          <w:sz w:val="24"/>
        </w:rPr>
        <w:t>帐     号：                      帐     号：</w:t>
      </w:r>
    </w:p>
    <w:p w:rsidR="00BF6FC1" w:rsidRDefault="00BF6FC1" w:rsidP="00BF6FC1">
      <w:pPr>
        <w:snapToGrid w:val="0"/>
        <w:spacing w:before="120" w:after="60" w:line="360" w:lineRule="auto"/>
        <w:ind w:firstLineChars="300" w:firstLine="720"/>
        <w:rPr>
          <w:rFonts w:ascii="宋体" w:hAnsi="宋体"/>
          <w:sz w:val="24"/>
        </w:rPr>
      </w:pPr>
      <w:r>
        <w:rPr>
          <w:rFonts w:ascii="宋体" w:hAnsi="宋体" w:hint="eastAsia"/>
          <w:sz w:val="24"/>
        </w:rPr>
        <w:t>年   月   日                         年   月   日</w:t>
      </w:r>
    </w:p>
    <w:p w:rsidR="00B41EA1" w:rsidRDefault="00B41EA1" w:rsidP="00B92C67">
      <w:pPr>
        <w:spacing w:line="360" w:lineRule="auto"/>
        <w:rPr>
          <w:b/>
          <w:bCs/>
          <w:sz w:val="24"/>
        </w:rPr>
      </w:pPr>
    </w:p>
    <w:p w:rsidR="00EF6A59" w:rsidRDefault="001A06E5">
      <w:pPr>
        <w:spacing w:line="360" w:lineRule="auto"/>
        <w:jc w:val="center"/>
        <w:rPr>
          <w:b/>
          <w:bCs/>
          <w:sz w:val="24"/>
        </w:rPr>
      </w:pPr>
      <w:r>
        <w:rPr>
          <w:rFonts w:hint="eastAsia"/>
          <w:b/>
          <w:bCs/>
          <w:sz w:val="24"/>
        </w:rPr>
        <w:lastRenderedPageBreak/>
        <w:t>五、成交原则及评审内容</w:t>
      </w:r>
    </w:p>
    <w:p w:rsidR="00EF6A59" w:rsidRDefault="00EF6A59">
      <w:pPr>
        <w:spacing w:line="380" w:lineRule="exact"/>
        <w:jc w:val="center"/>
        <w:rPr>
          <w:b/>
          <w:bCs/>
          <w:sz w:val="24"/>
        </w:rPr>
      </w:pPr>
    </w:p>
    <w:p w:rsidR="00EF6A59" w:rsidRDefault="001A06E5">
      <w:pPr>
        <w:snapToGrid w:val="0"/>
        <w:spacing w:line="360" w:lineRule="auto"/>
        <w:rPr>
          <w:rFonts w:hAnsi="宋体"/>
          <w:b/>
          <w:bCs/>
          <w:sz w:val="24"/>
        </w:rPr>
      </w:pPr>
      <w:r>
        <w:rPr>
          <w:rFonts w:ascii="宋体" w:hAnsi="宋体" w:hint="eastAsia"/>
          <w:sz w:val="24"/>
        </w:rPr>
        <w:t>一、</w:t>
      </w:r>
      <w:r>
        <w:rPr>
          <w:rFonts w:hAnsi="宋体"/>
          <w:b/>
          <w:bCs/>
          <w:sz w:val="24"/>
        </w:rPr>
        <w:t>谈判成交原则：</w:t>
      </w:r>
    </w:p>
    <w:p w:rsidR="00EF6A59" w:rsidRDefault="001A06E5">
      <w:pPr>
        <w:snapToGrid w:val="0"/>
        <w:spacing w:line="360" w:lineRule="auto"/>
        <w:ind w:firstLineChars="200" w:firstLine="480"/>
        <w:rPr>
          <w:sz w:val="24"/>
        </w:rPr>
      </w:pPr>
      <w:r>
        <w:rPr>
          <w:rFonts w:hint="eastAsia"/>
          <w:color w:val="000000"/>
          <w:sz w:val="24"/>
        </w:rPr>
        <w:t>1</w:t>
      </w:r>
      <w:r>
        <w:rPr>
          <w:rFonts w:hint="eastAsia"/>
          <w:color w:val="000000"/>
          <w:sz w:val="24"/>
        </w:rPr>
        <w:t>、</w:t>
      </w:r>
      <w:r>
        <w:rPr>
          <w:rFonts w:ascii="宋体" w:hAnsi="宋体" w:hint="eastAsia"/>
          <w:sz w:val="24"/>
        </w:rPr>
        <w:t>本次谈判采用最低评标价法，全部满足采购文件实质性要求（</w:t>
      </w:r>
      <w:proofErr w:type="gramStart"/>
      <w:r>
        <w:rPr>
          <w:rFonts w:ascii="宋体" w:hAnsi="宋体" w:hint="eastAsia"/>
          <w:sz w:val="24"/>
        </w:rPr>
        <w:t>即资格</w:t>
      </w:r>
      <w:proofErr w:type="gramEnd"/>
      <w:r>
        <w:rPr>
          <w:rFonts w:ascii="宋体" w:hAnsi="宋体" w:hint="eastAsia"/>
          <w:sz w:val="24"/>
        </w:rPr>
        <w:t>性和符合性评审合格）的供应商进入最终报价，并且在预算内的最终报价供应商不少于三家，报价最低的谈判供应商为成交供应商（如投标人为小型和微型企业的，其价格给予10%的扣除，用扣除后的价格参与评审，如扣除后的价格为最低价的，则该响应单位作为成交供应商，成交金额则以实际报价为准。投标文件中提供《中小企业声明函》。</w:t>
      </w:r>
      <w:r>
        <w:rPr>
          <w:rFonts w:ascii="宋体" w:hAnsi="宋体"/>
          <w:sz w:val="24"/>
        </w:rPr>
        <w:t>如</w:t>
      </w:r>
      <w:r>
        <w:rPr>
          <w:rFonts w:ascii="宋体" w:hAnsi="宋体" w:hint="eastAsia"/>
          <w:sz w:val="24"/>
        </w:rPr>
        <w:t>出现两个或两个以上最低价的</w:t>
      </w:r>
      <w:r>
        <w:rPr>
          <w:rFonts w:ascii="宋体" w:hAnsi="宋体"/>
          <w:sz w:val="24"/>
        </w:rPr>
        <w:t>，则由</w:t>
      </w:r>
      <w:r>
        <w:rPr>
          <w:rFonts w:ascii="宋体" w:hAnsi="宋体" w:hint="eastAsia"/>
          <w:sz w:val="24"/>
        </w:rPr>
        <w:t>评审小组</w:t>
      </w:r>
      <w:r>
        <w:rPr>
          <w:rFonts w:ascii="宋体" w:hAnsi="宋体"/>
          <w:sz w:val="24"/>
        </w:rPr>
        <w:t>以抽签方式确定</w:t>
      </w:r>
      <w:r>
        <w:rPr>
          <w:rFonts w:ascii="宋体" w:hAnsi="宋体" w:hint="eastAsia"/>
          <w:sz w:val="24"/>
        </w:rPr>
        <w:t>成交供应商）。</w:t>
      </w:r>
    </w:p>
    <w:p w:rsidR="00EF6A59" w:rsidRDefault="001A06E5">
      <w:pPr>
        <w:snapToGrid w:val="0"/>
        <w:spacing w:line="360" w:lineRule="auto"/>
        <w:ind w:firstLineChars="200" w:firstLine="480"/>
        <w:rPr>
          <w:sz w:val="24"/>
        </w:rPr>
      </w:pPr>
      <w:r>
        <w:rPr>
          <w:rFonts w:hint="eastAsia"/>
          <w:sz w:val="24"/>
        </w:rPr>
        <w:t>2</w:t>
      </w:r>
      <w:r>
        <w:rPr>
          <w:rFonts w:hint="eastAsia"/>
          <w:sz w:val="24"/>
        </w:rPr>
        <w:t>、谈判小组</w:t>
      </w:r>
      <w:r>
        <w:rPr>
          <w:sz w:val="24"/>
        </w:rPr>
        <w:t>各成员独立对</w:t>
      </w:r>
      <w:r>
        <w:rPr>
          <w:rFonts w:hint="eastAsia"/>
          <w:sz w:val="24"/>
        </w:rPr>
        <w:t>谈判供应商的谈判响应文件按照谈判文件的规定和要求进行资格性和符合性评审，如评审内容条款均满足谈判文件要求的，则认为该供应</w:t>
      </w:r>
      <w:proofErr w:type="gramStart"/>
      <w:r>
        <w:rPr>
          <w:rFonts w:hint="eastAsia"/>
          <w:sz w:val="24"/>
        </w:rPr>
        <w:t>商谈判</w:t>
      </w:r>
      <w:proofErr w:type="gramEnd"/>
      <w:r>
        <w:rPr>
          <w:rFonts w:hint="eastAsia"/>
          <w:sz w:val="24"/>
        </w:rPr>
        <w:t>文件评审合格。如某一条款内容评审不合格，评委须注明评审不合格原因。</w:t>
      </w:r>
    </w:p>
    <w:p w:rsidR="00EF6A59" w:rsidRDefault="001A06E5">
      <w:pPr>
        <w:snapToGrid w:val="0"/>
        <w:spacing w:line="360" w:lineRule="auto"/>
        <w:ind w:firstLineChars="200" w:firstLine="480"/>
        <w:rPr>
          <w:sz w:val="24"/>
        </w:rPr>
      </w:pPr>
      <w:r>
        <w:rPr>
          <w:rFonts w:hint="eastAsia"/>
          <w:sz w:val="24"/>
        </w:rPr>
        <w:t>3</w:t>
      </w:r>
      <w:r>
        <w:rPr>
          <w:rFonts w:hint="eastAsia"/>
          <w:sz w:val="24"/>
        </w:rPr>
        <w:t>、谈判小组为</w:t>
      </w:r>
      <w:r>
        <w:rPr>
          <w:rFonts w:hint="eastAsia"/>
          <w:sz w:val="24"/>
        </w:rPr>
        <w:t>3</w:t>
      </w:r>
      <w:r>
        <w:rPr>
          <w:rFonts w:hint="eastAsia"/>
          <w:sz w:val="24"/>
        </w:rPr>
        <w:t>人。如某一评审条款出现评委意见不一致时，则按少数服从多数的原则，确定该项条款是否合格。在评审合格的响应文件中以提出最低报价的谈判供应商作为成交供应商。</w:t>
      </w:r>
      <w:r>
        <w:rPr>
          <w:sz w:val="24"/>
        </w:rPr>
        <w:t>如</w:t>
      </w:r>
      <w:r>
        <w:rPr>
          <w:rFonts w:hint="eastAsia"/>
          <w:sz w:val="24"/>
        </w:rPr>
        <w:t>出现两个或两个以上最终报</w:t>
      </w:r>
      <w:r>
        <w:rPr>
          <w:sz w:val="24"/>
        </w:rPr>
        <w:t>价</w:t>
      </w:r>
      <w:r>
        <w:rPr>
          <w:rFonts w:hint="eastAsia"/>
          <w:sz w:val="24"/>
        </w:rPr>
        <w:t>最低的谈判供应商</w:t>
      </w:r>
      <w:r>
        <w:rPr>
          <w:sz w:val="24"/>
        </w:rPr>
        <w:t>，则由</w:t>
      </w:r>
      <w:r>
        <w:rPr>
          <w:rFonts w:hint="eastAsia"/>
          <w:sz w:val="24"/>
        </w:rPr>
        <w:t>采购方以抽签方式</w:t>
      </w:r>
      <w:r>
        <w:rPr>
          <w:sz w:val="24"/>
        </w:rPr>
        <w:t>确定</w:t>
      </w:r>
      <w:r>
        <w:rPr>
          <w:rFonts w:hint="eastAsia"/>
          <w:sz w:val="24"/>
        </w:rPr>
        <w:t>成交供应商</w:t>
      </w:r>
      <w:r>
        <w:rPr>
          <w:sz w:val="24"/>
        </w:rPr>
        <w:t>。</w:t>
      </w:r>
    </w:p>
    <w:p w:rsidR="00EF6A59" w:rsidRDefault="001A06E5">
      <w:pPr>
        <w:snapToGrid w:val="0"/>
        <w:spacing w:line="360" w:lineRule="auto"/>
        <w:ind w:firstLineChars="200" w:firstLine="480"/>
        <w:rPr>
          <w:sz w:val="24"/>
        </w:rPr>
      </w:pPr>
      <w:r>
        <w:rPr>
          <w:rFonts w:hint="eastAsia"/>
          <w:sz w:val="24"/>
        </w:rPr>
        <w:t>4</w:t>
      </w:r>
      <w:r>
        <w:rPr>
          <w:rFonts w:hint="eastAsia"/>
          <w:sz w:val="24"/>
        </w:rPr>
        <w:t>、如谈判小组认为排在前面的成交候选供应商的最低报价或者某些分项报价明显不合理或者低于成本，有可能影响商品质量或不能诚信履约的，则谈判小组有权要求其在规定的期限内提供书面文件予以解释说明，并提交相关证明材料；否则，谈判小组可以取消该供应商的成交候选资格，重新组织招标。</w:t>
      </w:r>
    </w:p>
    <w:p w:rsidR="00EF6A59" w:rsidRDefault="001A06E5">
      <w:pPr>
        <w:spacing w:line="360" w:lineRule="auto"/>
        <w:ind w:firstLineChars="200" w:firstLine="480"/>
        <w:rPr>
          <w:rFonts w:hAnsi="宋体"/>
          <w:color w:val="000000"/>
          <w:sz w:val="24"/>
        </w:rPr>
      </w:pPr>
      <w:r>
        <w:rPr>
          <w:rFonts w:hAnsi="宋体" w:hint="eastAsia"/>
          <w:color w:val="000000"/>
          <w:sz w:val="24"/>
        </w:rPr>
        <w:t>5</w:t>
      </w:r>
      <w:r>
        <w:rPr>
          <w:rFonts w:hAnsi="宋体" w:hint="eastAsia"/>
          <w:color w:val="000000"/>
          <w:sz w:val="24"/>
        </w:rPr>
        <w:t>、</w:t>
      </w:r>
      <w:r>
        <w:rPr>
          <w:rFonts w:hAnsi="宋体"/>
          <w:color w:val="000000"/>
          <w:sz w:val="24"/>
        </w:rPr>
        <w:t>针对中小型企业的评审：</w:t>
      </w:r>
    </w:p>
    <w:p w:rsidR="00EF6A59" w:rsidRDefault="001A06E5">
      <w:pPr>
        <w:pStyle w:val="23"/>
        <w:spacing w:line="360" w:lineRule="auto"/>
        <w:ind w:firstLineChars="150" w:firstLine="360"/>
        <w:outlineLvl w:val="0"/>
        <w:rPr>
          <w:rFonts w:eastAsia="宋体" w:hAnsi="宋体" w:hint="default"/>
          <w:color w:val="000000"/>
          <w:sz w:val="24"/>
        </w:rPr>
      </w:pPr>
      <w:r>
        <w:rPr>
          <w:rFonts w:eastAsia="宋体" w:hAnsi="宋体"/>
          <w:color w:val="000000"/>
          <w:sz w:val="24"/>
        </w:rPr>
        <w:t>根据财政部、工业和信息化部关于印发意见“财库〔2011〕181号” 关于印发《政府采购促进中小企业发展暂行办法》的通知规定，对属于小型、微型企业的投标人给予评审优惠：</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（1）如投标人属于小型企业且提供自有服务的，对其报价给予10%的扣除；如投标人属于微型企业，且提供自有服务的，对其报价给予10%的扣除；扣除后的价格参与价格评审。</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（2）中小企业划分标准详见“工信部联企业〔2011〕300号通知”</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（3）小</w:t>
      </w:r>
      <w:proofErr w:type="gramStart"/>
      <w:r>
        <w:rPr>
          <w:rFonts w:eastAsia="宋体" w:hAnsi="宋体"/>
          <w:sz w:val="24"/>
        </w:rPr>
        <w:t>微企业</w:t>
      </w:r>
      <w:proofErr w:type="gramEnd"/>
      <w:r>
        <w:rPr>
          <w:rFonts w:eastAsia="宋体" w:hAnsi="宋体"/>
          <w:sz w:val="24"/>
        </w:rPr>
        <w:t>提供中型企业制造或使用中型企业注册商标的货物的，视同为中型企业。小</w:t>
      </w:r>
      <w:proofErr w:type="gramStart"/>
      <w:r>
        <w:rPr>
          <w:rFonts w:eastAsia="宋体" w:hAnsi="宋体"/>
          <w:sz w:val="24"/>
        </w:rPr>
        <w:t>微企业</w:t>
      </w:r>
      <w:proofErr w:type="gramEnd"/>
      <w:r>
        <w:rPr>
          <w:rFonts w:eastAsia="宋体" w:hAnsi="宋体"/>
          <w:sz w:val="24"/>
        </w:rPr>
        <w:t xml:space="preserve">提供大型企业制造或使用大型企业注册商标的货物的，视同为大型企业。 </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（4）中小</w:t>
      </w:r>
      <w:proofErr w:type="gramStart"/>
      <w:r>
        <w:rPr>
          <w:rFonts w:eastAsia="宋体" w:hAnsi="宋体"/>
          <w:sz w:val="24"/>
        </w:rPr>
        <w:t>微企业</w:t>
      </w:r>
      <w:proofErr w:type="gramEnd"/>
      <w:r>
        <w:rPr>
          <w:rFonts w:eastAsia="宋体" w:hAnsi="宋体"/>
          <w:sz w:val="24"/>
        </w:rPr>
        <w:t>在投标文件中，必须提供企业《中小企业声明函》。未在投标文件</w:t>
      </w:r>
      <w:r>
        <w:rPr>
          <w:rFonts w:eastAsia="宋体" w:hAnsi="宋体"/>
          <w:sz w:val="24"/>
        </w:rPr>
        <w:lastRenderedPageBreak/>
        <w:t>中提供中《中小企业声明函》的，不享受促进中小</w:t>
      </w:r>
      <w:proofErr w:type="gramStart"/>
      <w:r>
        <w:rPr>
          <w:rFonts w:eastAsia="宋体" w:hAnsi="宋体"/>
          <w:sz w:val="24"/>
        </w:rPr>
        <w:t>微企业</w:t>
      </w:r>
      <w:proofErr w:type="gramEnd"/>
      <w:r>
        <w:rPr>
          <w:rFonts w:eastAsia="宋体" w:hAnsi="宋体"/>
          <w:sz w:val="24"/>
        </w:rPr>
        <w:t>发展的相关政府采购政策。</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（5）一个项目中包含多项货物采购的，按其中可以认定为小</w:t>
      </w:r>
      <w:proofErr w:type="gramStart"/>
      <w:r>
        <w:rPr>
          <w:rFonts w:eastAsia="宋体" w:hAnsi="宋体"/>
          <w:sz w:val="24"/>
        </w:rPr>
        <w:t>微企业</w:t>
      </w:r>
      <w:proofErr w:type="gramEnd"/>
      <w:r>
        <w:rPr>
          <w:rFonts w:eastAsia="宋体" w:hAnsi="宋体"/>
          <w:sz w:val="24"/>
        </w:rPr>
        <w:t>生产产品的价格或价值部分给予价格折扣。</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（6）以上规定未尽事项，按《政府采购促进中小企业发展暂行办法》等有关制度规定执行。</w:t>
      </w:r>
    </w:p>
    <w:p w:rsidR="00EF6A59" w:rsidRDefault="001A06E5">
      <w:pPr>
        <w:pStyle w:val="23"/>
        <w:spacing w:line="360" w:lineRule="auto"/>
        <w:ind w:firstLineChars="150" w:firstLine="360"/>
        <w:outlineLvl w:val="0"/>
        <w:rPr>
          <w:rFonts w:eastAsia="宋体" w:hAnsi="宋体" w:hint="default"/>
          <w:sz w:val="24"/>
        </w:rPr>
      </w:pPr>
      <w:r>
        <w:rPr>
          <w:rFonts w:eastAsia="宋体" w:hAnsi="宋体"/>
          <w:sz w:val="24"/>
        </w:rPr>
        <w:t>注：</w:t>
      </w:r>
    </w:p>
    <w:p w:rsidR="00EF6A59" w:rsidRDefault="001A06E5">
      <w:pPr>
        <w:pStyle w:val="23"/>
        <w:spacing w:line="360" w:lineRule="auto"/>
        <w:ind w:firstLineChars="200" w:firstLine="480"/>
        <w:outlineLvl w:val="0"/>
        <w:rPr>
          <w:rFonts w:eastAsia="宋体" w:hAnsi="宋体" w:hint="default"/>
          <w:sz w:val="24"/>
        </w:rPr>
      </w:pPr>
      <w:r>
        <w:rPr>
          <w:rFonts w:eastAsia="宋体" w:hAnsi="宋体"/>
          <w:sz w:val="24"/>
        </w:rPr>
        <w:t>①填报“中小企业声明函”需严格按“工信部联企业〔2011〕300号通知”中的《中小企业划型标准规定》进行。</w:t>
      </w:r>
    </w:p>
    <w:p w:rsidR="00EF6A59" w:rsidRDefault="001A06E5">
      <w:pPr>
        <w:tabs>
          <w:tab w:val="left" w:pos="2870"/>
        </w:tabs>
        <w:snapToGrid w:val="0"/>
        <w:spacing w:line="360" w:lineRule="auto"/>
        <w:ind w:firstLineChars="200" w:firstLine="480"/>
        <w:rPr>
          <w:b/>
          <w:bCs/>
          <w:sz w:val="24"/>
        </w:rPr>
      </w:pPr>
      <w:r>
        <w:rPr>
          <w:rFonts w:hAnsi="宋体"/>
          <w:sz w:val="24"/>
        </w:rPr>
        <w:t>②若投标人提供的</w:t>
      </w:r>
      <w:r>
        <w:rPr>
          <w:rFonts w:hAnsi="宋体"/>
          <w:sz w:val="24"/>
        </w:rPr>
        <w:t xml:space="preserve"> </w:t>
      </w:r>
      <w:r>
        <w:rPr>
          <w:rFonts w:hAnsi="宋体"/>
          <w:sz w:val="24"/>
        </w:rPr>
        <w:t>“中小企业声明函”（见附件）</w:t>
      </w:r>
      <w:r>
        <w:rPr>
          <w:rFonts w:hAnsi="宋体"/>
          <w:sz w:val="24"/>
        </w:rPr>
        <w:t xml:space="preserve"> </w:t>
      </w:r>
      <w:r>
        <w:rPr>
          <w:rFonts w:hAnsi="宋体"/>
          <w:sz w:val="24"/>
        </w:rPr>
        <w:t>或认定证明为虚假声明则视同提供虚假材料，按“政府采购法”相关规定处理并报请政府监管部门给予行政处罚。</w:t>
      </w:r>
    </w:p>
    <w:p w:rsidR="00EF6A59" w:rsidRDefault="001A06E5">
      <w:pPr>
        <w:tabs>
          <w:tab w:val="left" w:pos="2870"/>
        </w:tabs>
        <w:snapToGrid w:val="0"/>
        <w:spacing w:line="360" w:lineRule="auto"/>
        <w:rPr>
          <w:b/>
          <w:bCs/>
          <w:sz w:val="24"/>
        </w:rPr>
      </w:pPr>
      <w:r>
        <w:rPr>
          <w:rFonts w:hint="eastAsia"/>
          <w:b/>
          <w:bCs/>
          <w:sz w:val="24"/>
        </w:rPr>
        <w:t>二、评审内容：</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7"/>
        <w:gridCol w:w="1980"/>
        <w:gridCol w:w="2177"/>
      </w:tblGrid>
      <w:tr w:rsidR="00EF6A59">
        <w:trPr>
          <w:trHeight w:val="725"/>
          <w:jc w:val="center"/>
        </w:trPr>
        <w:tc>
          <w:tcPr>
            <w:tcW w:w="5417" w:type="dxa"/>
            <w:noWrap/>
          </w:tcPr>
          <w:p w:rsidR="00EF6A59" w:rsidRDefault="001A06E5">
            <w:pPr>
              <w:spacing w:line="360" w:lineRule="auto"/>
              <w:jc w:val="center"/>
              <w:rPr>
                <w:rFonts w:ascii="宋体" w:hAnsi="宋体"/>
                <w:sz w:val="24"/>
              </w:rPr>
            </w:pPr>
            <w:r>
              <w:rPr>
                <w:rFonts w:ascii="宋体" w:hAnsi="宋体" w:hint="eastAsia"/>
                <w:sz w:val="24"/>
              </w:rPr>
              <w:t>评审内容</w:t>
            </w:r>
          </w:p>
        </w:tc>
        <w:tc>
          <w:tcPr>
            <w:tcW w:w="1980" w:type="dxa"/>
            <w:noWrap/>
          </w:tcPr>
          <w:p w:rsidR="00EF6A59" w:rsidRDefault="001A06E5">
            <w:pPr>
              <w:spacing w:line="360" w:lineRule="auto"/>
              <w:jc w:val="center"/>
              <w:rPr>
                <w:rFonts w:ascii="宋体" w:hAnsi="宋体"/>
                <w:sz w:val="24"/>
              </w:rPr>
            </w:pPr>
            <w:r>
              <w:rPr>
                <w:rFonts w:ascii="宋体" w:hAnsi="宋体" w:hint="eastAsia"/>
                <w:sz w:val="24"/>
              </w:rPr>
              <w:t>是否合格</w:t>
            </w:r>
          </w:p>
          <w:p w:rsidR="00EF6A59" w:rsidRDefault="001A06E5">
            <w:pPr>
              <w:spacing w:line="360" w:lineRule="auto"/>
              <w:jc w:val="center"/>
              <w:rPr>
                <w:rFonts w:ascii="宋体" w:hAnsi="宋体"/>
                <w:sz w:val="24"/>
              </w:rPr>
            </w:pPr>
            <w:r>
              <w:rPr>
                <w:rFonts w:ascii="宋体" w:hAnsi="宋体" w:hint="eastAsia"/>
                <w:sz w:val="24"/>
              </w:rPr>
              <w:t>（是/否）</w:t>
            </w:r>
          </w:p>
        </w:tc>
        <w:tc>
          <w:tcPr>
            <w:tcW w:w="2177" w:type="dxa"/>
            <w:noWrap/>
          </w:tcPr>
          <w:p w:rsidR="00EF6A59" w:rsidRDefault="001A06E5">
            <w:pPr>
              <w:spacing w:line="360" w:lineRule="auto"/>
              <w:jc w:val="center"/>
              <w:rPr>
                <w:rFonts w:ascii="宋体" w:hAnsi="宋体"/>
                <w:sz w:val="24"/>
              </w:rPr>
            </w:pPr>
            <w:r>
              <w:rPr>
                <w:rFonts w:ascii="宋体" w:hAnsi="宋体" w:hint="eastAsia"/>
                <w:sz w:val="24"/>
              </w:rPr>
              <w:t>备注</w:t>
            </w:r>
          </w:p>
          <w:p w:rsidR="00EF6A59" w:rsidRDefault="001A06E5">
            <w:pPr>
              <w:spacing w:line="360" w:lineRule="auto"/>
              <w:jc w:val="center"/>
              <w:rPr>
                <w:rFonts w:ascii="宋体" w:hAnsi="宋体"/>
                <w:sz w:val="24"/>
              </w:rPr>
            </w:pPr>
            <w:r>
              <w:rPr>
                <w:rFonts w:ascii="宋体" w:hAnsi="宋体" w:hint="eastAsia"/>
                <w:sz w:val="24"/>
              </w:rPr>
              <w:t>（不合格原因）</w:t>
            </w:r>
          </w:p>
        </w:tc>
      </w:tr>
      <w:tr w:rsidR="00EF6A59">
        <w:trPr>
          <w:trHeight w:val="695"/>
          <w:jc w:val="center"/>
        </w:trPr>
        <w:tc>
          <w:tcPr>
            <w:tcW w:w="5417" w:type="dxa"/>
            <w:noWrap/>
            <w:vAlign w:val="center"/>
          </w:tcPr>
          <w:p w:rsidR="00EF6A59" w:rsidRDefault="001A06E5">
            <w:pPr>
              <w:spacing w:line="360" w:lineRule="auto"/>
              <w:rPr>
                <w:rFonts w:ascii="宋体" w:hAnsi="宋体"/>
                <w:sz w:val="24"/>
              </w:rPr>
            </w:pPr>
            <w:r>
              <w:rPr>
                <w:rFonts w:ascii="宋体" w:hAnsi="宋体" w:hint="eastAsia"/>
                <w:sz w:val="24"/>
              </w:rPr>
              <w:t>1、合格谈判供应商的资格条件是否满足</w:t>
            </w:r>
          </w:p>
        </w:tc>
        <w:tc>
          <w:tcPr>
            <w:tcW w:w="1980" w:type="dxa"/>
            <w:noWrap/>
          </w:tcPr>
          <w:p w:rsidR="00EF6A59" w:rsidRDefault="00EF6A59">
            <w:pPr>
              <w:spacing w:line="360" w:lineRule="auto"/>
              <w:rPr>
                <w:rFonts w:ascii="宋体" w:hAnsi="宋体"/>
                <w:sz w:val="24"/>
              </w:rPr>
            </w:pPr>
          </w:p>
        </w:tc>
        <w:tc>
          <w:tcPr>
            <w:tcW w:w="2177" w:type="dxa"/>
            <w:noWrap/>
          </w:tcPr>
          <w:p w:rsidR="00EF6A59" w:rsidRDefault="00EF6A59">
            <w:pPr>
              <w:spacing w:line="360" w:lineRule="auto"/>
              <w:rPr>
                <w:rFonts w:ascii="宋体" w:hAnsi="宋体"/>
                <w:sz w:val="24"/>
              </w:rPr>
            </w:pPr>
          </w:p>
        </w:tc>
      </w:tr>
      <w:tr w:rsidR="00EF6A59">
        <w:trPr>
          <w:trHeight w:val="695"/>
          <w:jc w:val="center"/>
        </w:trPr>
        <w:tc>
          <w:tcPr>
            <w:tcW w:w="5417" w:type="dxa"/>
            <w:noWrap/>
            <w:vAlign w:val="center"/>
          </w:tcPr>
          <w:p w:rsidR="00EF6A59" w:rsidRDefault="001A06E5">
            <w:pPr>
              <w:spacing w:line="360" w:lineRule="auto"/>
              <w:rPr>
                <w:rFonts w:ascii="宋体" w:hAnsi="宋体"/>
                <w:sz w:val="24"/>
              </w:rPr>
            </w:pPr>
            <w:r>
              <w:rPr>
                <w:rFonts w:ascii="宋体" w:hAnsi="宋体" w:hint="eastAsia"/>
                <w:sz w:val="24"/>
              </w:rPr>
              <w:t>2、配备人员是否按谈判文件要求</w:t>
            </w:r>
          </w:p>
        </w:tc>
        <w:tc>
          <w:tcPr>
            <w:tcW w:w="1980" w:type="dxa"/>
            <w:noWrap/>
          </w:tcPr>
          <w:p w:rsidR="00EF6A59" w:rsidRDefault="00EF6A59">
            <w:pPr>
              <w:spacing w:line="360" w:lineRule="auto"/>
              <w:rPr>
                <w:rFonts w:ascii="宋体" w:hAnsi="宋体"/>
                <w:sz w:val="24"/>
              </w:rPr>
            </w:pPr>
          </w:p>
        </w:tc>
        <w:tc>
          <w:tcPr>
            <w:tcW w:w="2177" w:type="dxa"/>
            <w:noWrap/>
          </w:tcPr>
          <w:p w:rsidR="00EF6A59" w:rsidRDefault="00EF6A59">
            <w:pPr>
              <w:spacing w:line="360" w:lineRule="auto"/>
              <w:rPr>
                <w:rFonts w:ascii="宋体" w:hAnsi="宋体"/>
                <w:sz w:val="24"/>
              </w:rPr>
            </w:pPr>
          </w:p>
        </w:tc>
      </w:tr>
      <w:tr w:rsidR="00EF6A59">
        <w:trPr>
          <w:trHeight w:val="629"/>
          <w:jc w:val="center"/>
        </w:trPr>
        <w:tc>
          <w:tcPr>
            <w:tcW w:w="5417" w:type="dxa"/>
            <w:noWrap/>
            <w:vAlign w:val="center"/>
          </w:tcPr>
          <w:p w:rsidR="00EF6A59" w:rsidRDefault="001A06E5">
            <w:pPr>
              <w:tabs>
                <w:tab w:val="left" w:pos="0"/>
              </w:tabs>
              <w:spacing w:line="360" w:lineRule="auto"/>
              <w:rPr>
                <w:rFonts w:ascii="宋体" w:hAnsi="宋体"/>
                <w:color w:val="000000"/>
                <w:sz w:val="24"/>
              </w:rPr>
            </w:pPr>
            <w:r>
              <w:rPr>
                <w:rFonts w:ascii="宋体" w:hAnsi="宋体" w:hint="eastAsia"/>
                <w:color w:val="000000"/>
                <w:sz w:val="24"/>
              </w:rPr>
              <w:t>3、</w:t>
            </w:r>
            <w:r>
              <w:rPr>
                <w:rFonts w:ascii="宋体" w:hAnsi="宋体" w:hint="eastAsia"/>
                <w:sz w:val="24"/>
              </w:rPr>
              <w:t>谈判采购文件所要求的其它条款（除供应商资格条件及采购要求以外的其他涉及实质性响应谈判文件的条款内容）</w:t>
            </w:r>
          </w:p>
        </w:tc>
        <w:tc>
          <w:tcPr>
            <w:tcW w:w="1980" w:type="dxa"/>
            <w:noWrap/>
          </w:tcPr>
          <w:p w:rsidR="00EF6A59" w:rsidRDefault="00EF6A59">
            <w:pPr>
              <w:spacing w:line="360" w:lineRule="auto"/>
              <w:rPr>
                <w:rFonts w:ascii="宋体" w:hAnsi="宋体"/>
                <w:sz w:val="24"/>
              </w:rPr>
            </w:pPr>
          </w:p>
        </w:tc>
        <w:tc>
          <w:tcPr>
            <w:tcW w:w="2177" w:type="dxa"/>
            <w:noWrap/>
          </w:tcPr>
          <w:p w:rsidR="00EF6A59" w:rsidRDefault="00EF6A59">
            <w:pPr>
              <w:spacing w:line="360" w:lineRule="auto"/>
              <w:rPr>
                <w:rFonts w:ascii="宋体" w:hAnsi="宋体"/>
                <w:sz w:val="24"/>
              </w:rPr>
            </w:pPr>
          </w:p>
        </w:tc>
      </w:tr>
    </w:tbl>
    <w:p w:rsidR="00EF6A59" w:rsidRDefault="00EF6A59">
      <w:pPr>
        <w:tabs>
          <w:tab w:val="left" w:pos="2880"/>
        </w:tabs>
        <w:spacing w:line="360" w:lineRule="exact"/>
        <w:jc w:val="center"/>
        <w:rPr>
          <w:b/>
          <w:bCs/>
          <w:sz w:val="24"/>
        </w:rPr>
      </w:pPr>
    </w:p>
    <w:p w:rsidR="00EF6A59" w:rsidRDefault="00EF6A59">
      <w:pPr>
        <w:tabs>
          <w:tab w:val="left" w:pos="2880"/>
        </w:tabs>
        <w:spacing w:line="360" w:lineRule="exact"/>
        <w:jc w:val="center"/>
        <w:rPr>
          <w:b/>
          <w:bCs/>
          <w:sz w:val="24"/>
        </w:rPr>
      </w:pPr>
    </w:p>
    <w:p w:rsidR="00EF6A59" w:rsidRDefault="001A06E5">
      <w:pPr>
        <w:tabs>
          <w:tab w:val="left" w:pos="2880"/>
        </w:tabs>
        <w:spacing w:line="360" w:lineRule="exact"/>
        <w:jc w:val="center"/>
        <w:rPr>
          <w:b/>
          <w:bCs/>
          <w:sz w:val="24"/>
        </w:rPr>
      </w:pPr>
      <w:r>
        <w:rPr>
          <w:b/>
          <w:bCs/>
          <w:sz w:val="24"/>
        </w:rPr>
        <w:br w:type="page"/>
      </w:r>
      <w:r>
        <w:rPr>
          <w:rFonts w:hint="eastAsia"/>
          <w:b/>
          <w:bCs/>
          <w:sz w:val="24"/>
        </w:rPr>
        <w:lastRenderedPageBreak/>
        <w:t>六、附</w:t>
      </w:r>
      <w:r>
        <w:rPr>
          <w:rFonts w:hint="eastAsia"/>
          <w:b/>
          <w:bCs/>
          <w:sz w:val="24"/>
        </w:rPr>
        <w:t xml:space="preserve">    </w:t>
      </w:r>
      <w:r>
        <w:rPr>
          <w:rFonts w:hint="eastAsia"/>
          <w:b/>
          <w:bCs/>
          <w:sz w:val="24"/>
        </w:rPr>
        <w:t>件</w:t>
      </w:r>
    </w:p>
    <w:p w:rsidR="00EF6A59" w:rsidRDefault="00EF6A59">
      <w:pPr>
        <w:rPr>
          <w:b/>
          <w:color w:val="000000"/>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1A06E5">
      <w:pPr>
        <w:rPr>
          <w:rFonts w:ascii="宋体" w:hAnsi="宋体"/>
          <w:b/>
          <w:sz w:val="24"/>
        </w:rPr>
      </w:pPr>
      <w:r>
        <w:rPr>
          <w:rFonts w:ascii="宋体" w:hAnsi="宋体" w:hint="eastAsia"/>
          <w:b/>
          <w:sz w:val="24"/>
        </w:rPr>
        <w:t>封面：</w:t>
      </w:r>
    </w:p>
    <w:p w:rsidR="00EF6A59" w:rsidRDefault="001A06E5">
      <w:pPr>
        <w:jc w:val="center"/>
        <w:rPr>
          <w:b/>
          <w:sz w:val="24"/>
        </w:rPr>
      </w:pPr>
      <w:r>
        <w:rPr>
          <w:rFonts w:ascii="黑体" w:eastAsia="黑体" w:hAnsi="宋体" w:cs="黑体" w:hint="eastAsia"/>
          <w:sz w:val="32"/>
        </w:rPr>
        <w:t>【正(副)本】</w:t>
      </w:r>
    </w:p>
    <w:p w:rsidR="00EF6A59" w:rsidRDefault="00EF6A59">
      <w:pPr>
        <w:jc w:val="center"/>
        <w:rPr>
          <w:b/>
          <w:sz w:val="24"/>
        </w:rPr>
      </w:pPr>
    </w:p>
    <w:p w:rsidR="00EF6A59" w:rsidRDefault="00EF6A59">
      <w:pPr>
        <w:jc w:val="center"/>
        <w:rPr>
          <w:b/>
          <w:sz w:val="24"/>
        </w:rPr>
      </w:pPr>
    </w:p>
    <w:p w:rsidR="00EF6A59" w:rsidRDefault="00EF6A59">
      <w:pPr>
        <w:jc w:val="center"/>
        <w:rPr>
          <w:b/>
          <w:sz w:val="24"/>
        </w:rPr>
      </w:pPr>
    </w:p>
    <w:p w:rsidR="00EF6A59" w:rsidRDefault="00EF6A59">
      <w:pPr>
        <w:jc w:val="center"/>
        <w:rPr>
          <w:b/>
          <w:sz w:val="24"/>
        </w:rPr>
      </w:pPr>
    </w:p>
    <w:p w:rsidR="00EF6A59" w:rsidRDefault="001A06E5">
      <w:pPr>
        <w:jc w:val="center"/>
        <w:rPr>
          <w:rFonts w:cs="宋体"/>
          <w:b/>
          <w:sz w:val="56"/>
          <w:szCs w:val="36"/>
        </w:rPr>
      </w:pPr>
      <w:r>
        <w:rPr>
          <w:rFonts w:cs="宋体" w:hint="eastAsia"/>
          <w:b/>
          <w:sz w:val="56"/>
          <w:szCs w:val="36"/>
        </w:rPr>
        <w:t>投标文件</w:t>
      </w:r>
    </w:p>
    <w:p w:rsidR="00EF6A59" w:rsidRDefault="00EF6A59">
      <w:pPr>
        <w:jc w:val="center"/>
        <w:rPr>
          <w:rFonts w:cs="宋体"/>
          <w:b/>
          <w:sz w:val="36"/>
          <w:szCs w:val="36"/>
        </w:rPr>
      </w:pPr>
    </w:p>
    <w:p w:rsidR="00EF6A59" w:rsidRDefault="00EF6A59">
      <w:pPr>
        <w:jc w:val="center"/>
        <w:rPr>
          <w:rFonts w:cs="宋体"/>
          <w:b/>
          <w:sz w:val="36"/>
          <w:szCs w:val="36"/>
        </w:rPr>
      </w:pPr>
    </w:p>
    <w:p w:rsidR="00EF6A59" w:rsidRDefault="00EF6A59">
      <w:pPr>
        <w:jc w:val="center"/>
        <w:rPr>
          <w:rFonts w:cs="宋体"/>
          <w:b/>
          <w:sz w:val="36"/>
          <w:szCs w:val="36"/>
        </w:rPr>
      </w:pPr>
    </w:p>
    <w:p w:rsidR="00EF6A59" w:rsidRDefault="00EF6A59">
      <w:pPr>
        <w:jc w:val="center"/>
        <w:rPr>
          <w:b/>
          <w:sz w:val="24"/>
        </w:rPr>
      </w:pPr>
    </w:p>
    <w:p w:rsidR="00EF6A59" w:rsidRDefault="001A06E5">
      <w:pPr>
        <w:rPr>
          <w:rFonts w:ascii="宋体" w:hAnsi="宋体"/>
          <w:b/>
          <w:sz w:val="24"/>
        </w:rPr>
      </w:pPr>
      <w:r>
        <w:rPr>
          <w:rFonts w:ascii="宋体" w:hAnsi="宋体" w:hint="eastAsia"/>
          <w:b/>
          <w:sz w:val="24"/>
        </w:rPr>
        <w:t>采购单位：</w:t>
      </w:r>
    </w:p>
    <w:p w:rsidR="00EF6A59" w:rsidRDefault="001A06E5">
      <w:pPr>
        <w:rPr>
          <w:rFonts w:ascii="宋体" w:hAnsi="宋体"/>
          <w:b/>
          <w:sz w:val="24"/>
        </w:rPr>
      </w:pPr>
      <w:r>
        <w:rPr>
          <w:rFonts w:ascii="宋体" w:hAnsi="宋体" w:hint="eastAsia"/>
          <w:b/>
          <w:sz w:val="24"/>
        </w:rPr>
        <w:t>采购项目：</w:t>
      </w:r>
    </w:p>
    <w:p w:rsidR="00EF6A59" w:rsidRDefault="00EF6A59">
      <w:pPr>
        <w:rPr>
          <w:rFonts w:ascii="宋体" w:hAnsi="宋体"/>
          <w:b/>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EF6A59">
      <w:pPr>
        <w:rPr>
          <w:rFonts w:ascii="宋体" w:hAnsi="宋体"/>
          <w:b/>
          <w:sz w:val="24"/>
        </w:rPr>
      </w:pPr>
    </w:p>
    <w:p w:rsidR="00EF6A59" w:rsidRDefault="001A06E5">
      <w:pPr>
        <w:rPr>
          <w:rFonts w:ascii="宋体" w:hAnsi="宋体"/>
          <w:b/>
          <w:sz w:val="24"/>
        </w:rPr>
      </w:pPr>
      <w:r>
        <w:rPr>
          <w:rFonts w:ascii="宋体" w:hAnsi="宋体" w:hint="eastAsia"/>
          <w:b/>
          <w:sz w:val="24"/>
        </w:rPr>
        <w:t>投标人(盖章)：</w:t>
      </w:r>
    </w:p>
    <w:p w:rsidR="00EF6A59" w:rsidRDefault="001A06E5">
      <w:pPr>
        <w:rPr>
          <w:rFonts w:ascii="宋体" w:hAnsi="宋体"/>
          <w:b/>
          <w:sz w:val="24"/>
        </w:rPr>
      </w:pPr>
      <w:r>
        <w:rPr>
          <w:rFonts w:ascii="宋体" w:hAnsi="宋体" w:hint="eastAsia"/>
          <w:b/>
          <w:sz w:val="24"/>
        </w:rPr>
        <w:t>法定代表人或其委托代理人：            （签字或盖章）</w:t>
      </w:r>
    </w:p>
    <w:p w:rsidR="00EF6A59" w:rsidRDefault="00EF6A59">
      <w:pPr>
        <w:rPr>
          <w:rFonts w:ascii="宋体" w:hAnsi="宋体"/>
          <w:b/>
          <w:sz w:val="24"/>
        </w:rPr>
      </w:pPr>
    </w:p>
    <w:p w:rsidR="00EF6A59" w:rsidRDefault="00EF6A59">
      <w:pP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EF6A59">
      <w:pPr>
        <w:jc w:val="center"/>
        <w:rPr>
          <w:rFonts w:ascii="宋体" w:hAnsi="宋体"/>
          <w:b/>
          <w:sz w:val="24"/>
        </w:rPr>
      </w:pPr>
    </w:p>
    <w:p w:rsidR="00EF6A59" w:rsidRDefault="001A06E5">
      <w:pPr>
        <w:jc w:val="center"/>
        <w:rPr>
          <w:rFonts w:ascii="宋体" w:hAnsi="宋体"/>
          <w:b/>
          <w:sz w:val="24"/>
        </w:rPr>
      </w:pPr>
      <w:r>
        <w:rPr>
          <w:rFonts w:ascii="宋体" w:hAnsi="宋体" w:hint="eastAsia"/>
          <w:b/>
          <w:sz w:val="24"/>
        </w:rPr>
        <w:t>日期：</w:t>
      </w:r>
      <w:r w:rsidR="00B92C67">
        <w:rPr>
          <w:rFonts w:ascii="宋体" w:hAnsi="宋体" w:hint="eastAsia"/>
          <w:b/>
          <w:sz w:val="24"/>
        </w:rPr>
        <w:t>2021</w:t>
      </w:r>
      <w:r>
        <w:rPr>
          <w:rFonts w:ascii="宋体" w:hAnsi="宋体" w:hint="eastAsia"/>
          <w:b/>
          <w:sz w:val="24"/>
        </w:rPr>
        <w:t>年月  日</w:t>
      </w:r>
    </w:p>
    <w:p w:rsidR="00EF6A59" w:rsidRDefault="00EF6A59">
      <w:pPr>
        <w:rPr>
          <w:b/>
          <w:color w:val="000000"/>
          <w:sz w:val="24"/>
        </w:rPr>
      </w:pPr>
    </w:p>
    <w:p w:rsidR="00EF6A59" w:rsidRDefault="00EF6A59">
      <w:pPr>
        <w:rPr>
          <w:b/>
          <w:color w:val="000000"/>
          <w:sz w:val="24"/>
        </w:rPr>
      </w:pPr>
    </w:p>
    <w:p w:rsidR="00EF6A59" w:rsidRDefault="00EF6A59">
      <w:pPr>
        <w:rPr>
          <w:b/>
          <w:color w:val="000000"/>
          <w:sz w:val="24"/>
        </w:rPr>
      </w:pPr>
    </w:p>
    <w:p w:rsidR="00EF6A59" w:rsidRDefault="00EF6A59">
      <w:pPr>
        <w:rPr>
          <w:b/>
          <w:color w:val="000000"/>
          <w:sz w:val="24"/>
        </w:rPr>
      </w:pPr>
    </w:p>
    <w:p w:rsidR="00EF6A59" w:rsidRDefault="00EF6A59">
      <w:pPr>
        <w:rPr>
          <w:b/>
          <w:color w:val="000000"/>
          <w:sz w:val="24"/>
        </w:rPr>
      </w:pPr>
    </w:p>
    <w:p w:rsidR="00EF6A59" w:rsidRDefault="001A06E5">
      <w:pPr>
        <w:pStyle w:val="3"/>
        <w:spacing w:before="120" w:after="120"/>
        <w:rPr>
          <w:rFonts w:ascii="宋体" w:hAnsi="宋体"/>
          <w:b w:val="0"/>
          <w:sz w:val="21"/>
          <w:szCs w:val="21"/>
        </w:rPr>
      </w:pPr>
      <w:bookmarkStart w:id="2" w:name="_Toc266783165"/>
      <w:bookmarkStart w:id="3" w:name="_Toc270319402"/>
      <w:bookmarkStart w:id="4" w:name="_Toc301363726"/>
      <w:r>
        <w:rPr>
          <w:rFonts w:ascii="宋体" w:hAnsi="宋体" w:hint="eastAsia"/>
          <w:b w:val="0"/>
          <w:sz w:val="21"/>
          <w:szCs w:val="21"/>
        </w:rPr>
        <w:lastRenderedPageBreak/>
        <w:t>格式1</w:t>
      </w:r>
      <w:r>
        <w:rPr>
          <w:rFonts w:ascii="宋体" w:hAnsi="宋体"/>
          <w:b w:val="0"/>
          <w:sz w:val="21"/>
          <w:szCs w:val="21"/>
        </w:rPr>
        <w:t>、投标函</w:t>
      </w:r>
      <w:bookmarkEnd w:id="2"/>
      <w:bookmarkEnd w:id="3"/>
      <w:bookmarkEnd w:id="4"/>
    </w:p>
    <w:p w:rsidR="00EF6A59" w:rsidRDefault="00EF6A59"/>
    <w:p w:rsidR="00EF6A59" w:rsidRDefault="001A06E5" w:rsidP="00216F39">
      <w:pPr>
        <w:pStyle w:val="23"/>
        <w:spacing w:beforeLines="50" w:line="420" w:lineRule="exact"/>
        <w:jc w:val="center"/>
        <w:rPr>
          <w:rFonts w:eastAsia="宋体" w:hAnsi="宋体" w:hint="default"/>
          <w:b/>
          <w:sz w:val="30"/>
          <w:szCs w:val="30"/>
        </w:rPr>
      </w:pPr>
      <w:r>
        <w:rPr>
          <w:rFonts w:eastAsia="宋体" w:hAnsi="宋体"/>
          <w:b/>
          <w:sz w:val="30"/>
          <w:szCs w:val="30"/>
        </w:rPr>
        <w:t>投标函</w:t>
      </w:r>
    </w:p>
    <w:p w:rsidR="00EF6A59" w:rsidRDefault="001A06E5" w:rsidP="00F240A9">
      <w:pPr>
        <w:pStyle w:val="23"/>
        <w:spacing w:line="360" w:lineRule="auto"/>
        <w:ind w:firstLineChars="700" w:firstLine="1470"/>
        <w:rPr>
          <w:rFonts w:eastAsia="宋体" w:hAnsi="宋体" w:hint="default"/>
          <w:color w:val="000000"/>
          <w:sz w:val="21"/>
          <w:szCs w:val="21"/>
        </w:rPr>
      </w:pPr>
      <w:r>
        <w:rPr>
          <w:rFonts w:eastAsia="宋体" w:hAnsi="宋体"/>
          <w:bCs/>
          <w:color w:val="000000"/>
          <w:sz w:val="21"/>
          <w:szCs w:val="21"/>
        </w:rPr>
        <w:t>：</w:t>
      </w:r>
    </w:p>
    <w:p w:rsidR="00EF6A59" w:rsidRDefault="001A06E5">
      <w:pPr>
        <w:spacing w:line="400" w:lineRule="exact"/>
        <w:ind w:firstLineChars="200" w:firstLine="420"/>
        <w:rPr>
          <w:rFonts w:ascii="宋体" w:hAnsi="宋体"/>
          <w:bCs/>
          <w:color w:val="000000"/>
          <w:szCs w:val="21"/>
        </w:rPr>
      </w:pPr>
      <w:r>
        <w:rPr>
          <w:rFonts w:ascii="宋体" w:hAnsi="宋体"/>
          <w:bCs/>
          <w:color w:val="000000"/>
          <w:szCs w:val="21"/>
        </w:rPr>
        <w:t>我们收到贵</w:t>
      </w:r>
      <w:r>
        <w:rPr>
          <w:rFonts w:ascii="宋体" w:hAnsi="宋体" w:hint="eastAsia"/>
          <w:bCs/>
          <w:color w:val="000000"/>
          <w:szCs w:val="21"/>
        </w:rPr>
        <w:t>单位</w:t>
      </w:r>
      <w:proofErr w:type="gramStart"/>
      <w:r>
        <w:rPr>
          <w:rFonts w:ascii="宋体" w:hAnsi="宋体"/>
          <w:bCs/>
          <w:color w:val="000000"/>
          <w:szCs w:val="21"/>
        </w:rPr>
        <w:t>号</w:t>
      </w:r>
      <w:r>
        <w:rPr>
          <w:rFonts w:ascii="宋体" w:hAnsi="宋体" w:hint="eastAsia"/>
          <w:bCs/>
          <w:color w:val="000000"/>
          <w:szCs w:val="21"/>
        </w:rPr>
        <w:t>项目</w:t>
      </w:r>
      <w:proofErr w:type="gramEnd"/>
      <w:r>
        <w:rPr>
          <w:rFonts w:ascii="宋体" w:hAnsi="宋体"/>
          <w:bCs/>
          <w:color w:val="000000"/>
          <w:szCs w:val="21"/>
        </w:rPr>
        <w:t>招标文件，经仔细阅读和研究，我们决定参加投标。</w:t>
      </w:r>
      <w:r>
        <w:rPr>
          <w:rFonts w:ascii="宋体" w:hAnsi="宋体" w:hint="eastAsia"/>
          <w:bCs/>
          <w:color w:val="000000"/>
          <w:szCs w:val="21"/>
        </w:rPr>
        <w:t>并承诺：</w:t>
      </w:r>
    </w:p>
    <w:p w:rsidR="00EF6A59" w:rsidRDefault="001A06E5">
      <w:pPr>
        <w:pStyle w:val="p0"/>
        <w:spacing w:line="400" w:lineRule="exact"/>
        <w:ind w:firstLineChars="200" w:firstLine="420"/>
        <w:rPr>
          <w:rFonts w:ascii="宋体" w:hAnsi="宋体" w:cs="Arial"/>
          <w:color w:val="000000"/>
          <w:sz w:val="21"/>
          <w:szCs w:val="21"/>
        </w:rPr>
      </w:pPr>
      <w:r>
        <w:rPr>
          <w:rFonts w:ascii="宋体" w:hAnsi="宋体" w:cs="Arial"/>
          <w:color w:val="000000"/>
          <w:sz w:val="21"/>
          <w:szCs w:val="21"/>
        </w:rPr>
        <w:t>1、我们愿意按照</w:t>
      </w:r>
      <w:r>
        <w:rPr>
          <w:rFonts w:ascii="宋体" w:hAnsi="宋体" w:cs="Arial" w:hint="eastAsia"/>
          <w:color w:val="000000"/>
          <w:sz w:val="21"/>
          <w:szCs w:val="21"/>
        </w:rPr>
        <w:t>招标</w:t>
      </w:r>
      <w:r>
        <w:rPr>
          <w:rFonts w:ascii="宋体" w:hAnsi="宋体" w:cs="Arial"/>
          <w:color w:val="000000"/>
          <w:sz w:val="21"/>
          <w:szCs w:val="21"/>
        </w:rPr>
        <w:t>文件的一切要求，提供完成该项目的全部内容，我们的</w:t>
      </w:r>
      <w:r>
        <w:rPr>
          <w:rFonts w:ascii="宋体" w:hAnsi="宋体" w:cs="Arial" w:hint="eastAsia"/>
          <w:color w:val="000000"/>
          <w:sz w:val="21"/>
          <w:szCs w:val="21"/>
        </w:rPr>
        <w:t>包括但不限于完成该项工作所需的人工、材料、管理、维护、保险、利润、税金、通讯器材、器材、政策性文件规定及合同包含的所有风险、责任等各项应有费用。</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2、如果我们的投标文件被接受，我们将严格履行招标文件中规定的每一项要求，按期、按质、按量履行合同的义务。</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3．我们已详细审查全部招标文件，包括补充文件(如果有的话)。我们完全理解并同意放弃对这方面有不明及误解的权力。</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4、我们同意按招标文件中的规定，本投标书的有效期限为</w:t>
      </w:r>
      <w:r>
        <w:rPr>
          <w:rFonts w:eastAsia="宋体" w:hAnsi="宋体"/>
          <w:sz w:val="21"/>
          <w:szCs w:val="21"/>
        </w:rPr>
        <w:t>日历天</w:t>
      </w:r>
      <w:r>
        <w:rPr>
          <w:rFonts w:eastAsia="宋体" w:hAnsi="宋体" w:cs="Arial"/>
          <w:color w:val="000000"/>
          <w:sz w:val="21"/>
          <w:szCs w:val="21"/>
        </w:rPr>
        <w:t>。</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5、我们愿意提供采购单位在招标文件中要求的所有资料。</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6、我们愿意按招标文件的规定交纳投标保证金。</w:t>
      </w:r>
    </w:p>
    <w:p w:rsidR="00EF6A59" w:rsidRDefault="00143F38">
      <w:pPr>
        <w:pStyle w:val="110"/>
        <w:spacing w:line="400" w:lineRule="exact"/>
        <w:ind w:firstLineChars="200" w:firstLine="420"/>
        <w:rPr>
          <w:rFonts w:eastAsia="宋体" w:hAnsi="宋体" w:cs="Arial" w:hint="default"/>
          <w:color w:val="000000"/>
          <w:sz w:val="21"/>
          <w:szCs w:val="21"/>
        </w:rPr>
      </w:pPr>
      <w:r>
        <w:rPr>
          <w:rFonts w:eastAsia="宋体" w:hAnsi="宋体" w:hint="default"/>
          <w:bCs/>
          <w:color w:val="000000"/>
          <w:sz w:val="21"/>
          <w:szCs w:val="21"/>
        </w:rPr>
        <w:t>7</w:t>
      </w:r>
      <w:r w:rsidR="001A06E5">
        <w:rPr>
          <w:rFonts w:eastAsia="宋体" w:hAnsi="宋体"/>
          <w:bCs/>
          <w:color w:val="000000"/>
          <w:sz w:val="21"/>
          <w:szCs w:val="21"/>
        </w:rPr>
        <w:t>、我们承诺如果中标将按前附表规定向招标代理公司缴纳中标服务费，逾期按中国人民银行公布的同期最高利率支付利息和中标服务费。</w:t>
      </w:r>
    </w:p>
    <w:p w:rsidR="00EF6A59" w:rsidRDefault="00143F38">
      <w:pPr>
        <w:pStyle w:val="110"/>
        <w:spacing w:line="400" w:lineRule="exact"/>
        <w:ind w:firstLineChars="200" w:firstLine="420"/>
        <w:rPr>
          <w:rFonts w:eastAsia="宋体" w:hAnsi="宋体" w:cs="Arial" w:hint="default"/>
          <w:color w:val="000000"/>
          <w:sz w:val="21"/>
          <w:szCs w:val="21"/>
        </w:rPr>
      </w:pPr>
      <w:r>
        <w:rPr>
          <w:rFonts w:eastAsia="宋体" w:hAnsi="宋体" w:cs="Arial" w:hint="default"/>
          <w:color w:val="000000"/>
          <w:sz w:val="21"/>
          <w:szCs w:val="21"/>
        </w:rPr>
        <w:t>8</w:t>
      </w:r>
      <w:r w:rsidR="001A06E5">
        <w:rPr>
          <w:rFonts w:eastAsia="宋体" w:hAnsi="宋体" w:cs="Arial"/>
          <w:color w:val="000000"/>
          <w:sz w:val="21"/>
          <w:szCs w:val="21"/>
        </w:rPr>
        <w:t>、综合说明：</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（1）伴随服务及配合措施；</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（2）要求甲方提供的配合；</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（3）对磋商文件有不同意见的偏离说明；</w:t>
      </w:r>
    </w:p>
    <w:p w:rsidR="00EF6A59" w:rsidRDefault="001A06E5">
      <w:pPr>
        <w:pStyle w:val="110"/>
        <w:spacing w:line="400" w:lineRule="exact"/>
        <w:ind w:firstLineChars="200" w:firstLine="420"/>
        <w:rPr>
          <w:rFonts w:eastAsia="宋体" w:hAnsi="宋体" w:cs="Arial" w:hint="default"/>
          <w:color w:val="000000"/>
          <w:sz w:val="21"/>
          <w:szCs w:val="21"/>
        </w:rPr>
      </w:pPr>
      <w:r>
        <w:rPr>
          <w:rFonts w:eastAsia="宋体" w:hAnsi="宋体" w:cs="Arial"/>
          <w:color w:val="000000"/>
          <w:sz w:val="21"/>
          <w:szCs w:val="21"/>
        </w:rPr>
        <w:t>（4）其它说明。</w:t>
      </w:r>
    </w:p>
    <w:p w:rsidR="00EF6A59" w:rsidRDefault="001A06E5">
      <w:pPr>
        <w:spacing w:line="400" w:lineRule="exact"/>
        <w:ind w:firstLineChars="200" w:firstLine="420"/>
        <w:rPr>
          <w:rFonts w:ascii="宋体" w:hAnsi="宋体"/>
          <w:bCs/>
          <w:szCs w:val="21"/>
        </w:rPr>
      </w:pPr>
      <w:r>
        <w:rPr>
          <w:rFonts w:ascii="宋体" w:hAnsi="宋体" w:hint="eastAsia"/>
          <w:bCs/>
          <w:szCs w:val="21"/>
        </w:rPr>
        <w:t>10</w:t>
      </w:r>
      <w:r>
        <w:rPr>
          <w:rFonts w:ascii="宋体" w:hAnsi="宋体"/>
          <w:bCs/>
          <w:szCs w:val="21"/>
        </w:rPr>
        <w:t>、与本</w:t>
      </w:r>
      <w:r>
        <w:rPr>
          <w:rFonts w:ascii="宋体" w:hAnsi="宋体" w:hint="eastAsia"/>
          <w:bCs/>
          <w:szCs w:val="21"/>
        </w:rPr>
        <w:t>项目</w:t>
      </w:r>
      <w:r>
        <w:rPr>
          <w:rFonts w:ascii="宋体" w:hAnsi="宋体"/>
          <w:bCs/>
          <w:szCs w:val="21"/>
        </w:rPr>
        <w:t>有关的</w:t>
      </w:r>
      <w:r>
        <w:rPr>
          <w:rFonts w:ascii="宋体" w:hAnsi="宋体" w:hint="eastAsia"/>
          <w:bCs/>
          <w:szCs w:val="21"/>
        </w:rPr>
        <w:t>通讯方式</w:t>
      </w:r>
      <w:r>
        <w:rPr>
          <w:rFonts w:ascii="宋体" w:hAnsi="宋体"/>
          <w:bCs/>
          <w:szCs w:val="21"/>
        </w:rPr>
        <w:t>：</w:t>
      </w:r>
    </w:p>
    <w:p w:rsidR="00EF6A59" w:rsidRDefault="00EF6A59">
      <w:pPr>
        <w:spacing w:line="400" w:lineRule="exact"/>
        <w:ind w:firstLineChars="200" w:firstLine="420"/>
        <w:rPr>
          <w:rFonts w:ascii="宋体" w:hAnsi="宋体"/>
          <w:bCs/>
          <w:szCs w:val="21"/>
        </w:rPr>
      </w:pPr>
    </w:p>
    <w:p w:rsidR="00EF6A59" w:rsidRDefault="001A06E5">
      <w:pPr>
        <w:spacing w:line="400" w:lineRule="exact"/>
        <w:ind w:firstLineChars="200" w:firstLine="420"/>
        <w:rPr>
          <w:rFonts w:ascii="宋体" w:hAnsi="宋体"/>
          <w:bCs/>
          <w:szCs w:val="21"/>
        </w:rPr>
      </w:pPr>
      <w:r>
        <w:rPr>
          <w:rFonts w:ascii="宋体" w:hAnsi="宋体"/>
          <w:bCs/>
          <w:szCs w:val="21"/>
        </w:rPr>
        <w:t xml:space="preserve">单位：               </w:t>
      </w:r>
      <w:r>
        <w:rPr>
          <w:rFonts w:ascii="宋体" w:hAnsi="宋体" w:hint="eastAsia"/>
          <w:bCs/>
          <w:szCs w:val="21"/>
        </w:rPr>
        <w:t xml:space="preserve">          联系人</w:t>
      </w:r>
      <w:r>
        <w:rPr>
          <w:rFonts w:ascii="宋体" w:hAnsi="宋体"/>
          <w:bCs/>
          <w:szCs w:val="21"/>
        </w:rPr>
        <w:t xml:space="preserve">：             </w:t>
      </w:r>
      <w:r>
        <w:rPr>
          <w:rFonts w:ascii="宋体" w:hAnsi="宋体" w:hint="eastAsia"/>
          <w:bCs/>
          <w:szCs w:val="21"/>
        </w:rPr>
        <w:t xml:space="preserve">      手机号码：</w:t>
      </w:r>
    </w:p>
    <w:p w:rsidR="00EF6A59" w:rsidRDefault="001A06E5">
      <w:pPr>
        <w:spacing w:line="400" w:lineRule="exact"/>
        <w:ind w:firstLineChars="200" w:firstLine="420"/>
        <w:rPr>
          <w:rFonts w:ascii="宋体" w:hAnsi="宋体"/>
          <w:bCs/>
          <w:szCs w:val="21"/>
        </w:rPr>
      </w:pPr>
      <w:r>
        <w:rPr>
          <w:rFonts w:ascii="宋体" w:hAnsi="宋体"/>
          <w:bCs/>
          <w:szCs w:val="21"/>
        </w:rPr>
        <w:t xml:space="preserve">地址：                                 邮政编码：                </w:t>
      </w:r>
    </w:p>
    <w:p w:rsidR="00EF6A59" w:rsidRDefault="001A06E5">
      <w:pPr>
        <w:spacing w:line="400" w:lineRule="exact"/>
        <w:ind w:firstLineChars="200" w:firstLine="420"/>
        <w:rPr>
          <w:rFonts w:ascii="宋体" w:hAnsi="宋体"/>
          <w:szCs w:val="21"/>
        </w:rPr>
      </w:pPr>
      <w:r>
        <w:rPr>
          <w:rFonts w:ascii="宋体" w:hAnsi="宋体" w:hint="eastAsia"/>
          <w:bCs/>
          <w:szCs w:val="21"/>
        </w:rPr>
        <w:t>办公</w:t>
      </w:r>
      <w:r>
        <w:rPr>
          <w:rFonts w:ascii="宋体" w:hAnsi="宋体"/>
          <w:bCs/>
          <w:szCs w:val="21"/>
        </w:rPr>
        <w:t xml:space="preserve">电话：         传真：            </w:t>
      </w:r>
      <w:r>
        <w:rPr>
          <w:rFonts w:ascii="宋体" w:hAnsi="宋体" w:hint="eastAsia"/>
          <w:bCs/>
          <w:szCs w:val="21"/>
        </w:rPr>
        <w:t xml:space="preserve">         电子邮件:</w:t>
      </w:r>
    </w:p>
    <w:p w:rsidR="00EF6A59" w:rsidRDefault="00EF6A59">
      <w:pPr>
        <w:pStyle w:val="23"/>
        <w:spacing w:line="360" w:lineRule="auto"/>
        <w:ind w:left="3400" w:firstLine="425"/>
        <w:jc w:val="left"/>
        <w:rPr>
          <w:rFonts w:eastAsia="宋体" w:hAnsi="宋体" w:hint="default"/>
          <w:sz w:val="21"/>
          <w:szCs w:val="21"/>
        </w:rPr>
      </w:pPr>
    </w:p>
    <w:p w:rsidR="00EF6A59" w:rsidRDefault="00EF6A59">
      <w:pPr>
        <w:pStyle w:val="23"/>
        <w:spacing w:line="360" w:lineRule="auto"/>
        <w:ind w:left="3400" w:firstLine="425"/>
        <w:jc w:val="left"/>
        <w:rPr>
          <w:rFonts w:eastAsia="宋体" w:hAnsi="宋体" w:hint="default"/>
          <w:sz w:val="21"/>
          <w:szCs w:val="21"/>
        </w:rPr>
      </w:pPr>
    </w:p>
    <w:p w:rsidR="00EF6A59" w:rsidRDefault="001A06E5">
      <w:pPr>
        <w:autoSpaceDE w:val="0"/>
        <w:autoSpaceDN w:val="0"/>
        <w:adjustRightInd w:val="0"/>
        <w:spacing w:line="360" w:lineRule="auto"/>
        <w:ind w:firstLineChars="1700" w:firstLine="3570"/>
        <w:rPr>
          <w:rFonts w:ascii="宋体" w:hAnsi="宋体" w:cs="Arial"/>
          <w:color w:val="000000"/>
          <w:szCs w:val="21"/>
          <w:lang w:val="zh-CN"/>
        </w:rPr>
      </w:pPr>
      <w:r>
        <w:rPr>
          <w:rFonts w:ascii="宋体" w:hAnsi="宋体" w:cs="Arial" w:hint="eastAsia"/>
          <w:color w:val="000000"/>
          <w:szCs w:val="21"/>
          <w:lang w:val="zh-CN"/>
        </w:rPr>
        <w:t>投标单位：（盖章）</w:t>
      </w:r>
    </w:p>
    <w:p w:rsidR="00EF6A59" w:rsidRDefault="001A06E5">
      <w:pPr>
        <w:autoSpaceDE w:val="0"/>
        <w:autoSpaceDN w:val="0"/>
        <w:adjustRightInd w:val="0"/>
        <w:spacing w:line="360" w:lineRule="auto"/>
        <w:ind w:firstLineChars="1700" w:firstLine="3570"/>
        <w:rPr>
          <w:rFonts w:ascii="宋体" w:hAnsi="宋体" w:cs="Arial"/>
          <w:color w:val="000000"/>
          <w:szCs w:val="21"/>
          <w:lang w:val="zh-CN"/>
        </w:rPr>
      </w:pPr>
      <w:r>
        <w:rPr>
          <w:rFonts w:ascii="宋体" w:hAnsi="宋体" w:cs="Arial"/>
          <w:color w:val="000000"/>
          <w:szCs w:val="21"/>
          <w:lang w:val="zh-CN"/>
        </w:rPr>
        <w:t>法定代表人或其授权代表（签字或盖章）：</w:t>
      </w:r>
    </w:p>
    <w:p w:rsidR="00EF6A59" w:rsidRDefault="001A06E5">
      <w:pPr>
        <w:autoSpaceDE w:val="0"/>
        <w:autoSpaceDN w:val="0"/>
        <w:adjustRightInd w:val="0"/>
        <w:spacing w:line="360" w:lineRule="auto"/>
        <w:ind w:firstLineChars="1700" w:firstLine="3570"/>
        <w:rPr>
          <w:rFonts w:ascii="宋体" w:hAnsi="宋体" w:cs="Arial"/>
          <w:color w:val="000000"/>
          <w:szCs w:val="21"/>
        </w:rPr>
      </w:pPr>
      <w:r>
        <w:rPr>
          <w:rFonts w:ascii="宋体" w:hAnsi="宋体" w:cs="Arial"/>
          <w:color w:val="000000"/>
          <w:szCs w:val="21"/>
          <w:lang w:val="zh-CN"/>
        </w:rPr>
        <w:t>日期：年月日</w:t>
      </w:r>
    </w:p>
    <w:p w:rsidR="00EF6A59" w:rsidRDefault="00EF6A59">
      <w:bookmarkStart w:id="5" w:name="_Toc301363727"/>
      <w:bookmarkStart w:id="6" w:name="_Toc266783166"/>
      <w:bookmarkStart w:id="7" w:name="_Toc270319403"/>
    </w:p>
    <w:p w:rsidR="00EF6A59" w:rsidRDefault="001A06E5">
      <w:pPr>
        <w:pStyle w:val="3"/>
        <w:spacing w:before="120" w:after="120"/>
        <w:rPr>
          <w:rFonts w:ascii="宋体" w:hAnsi="宋体"/>
          <w:b w:val="0"/>
          <w:sz w:val="21"/>
          <w:szCs w:val="21"/>
        </w:rPr>
      </w:pPr>
      <w:r>
        <w:rPr>
          <w:rFonts w:ascii="宋体" w:hAnsi="宋体" w:hint="eastAsia"/>
          <w:b w:val="0"/>
          <w:sz w:val="21"/>
          <w:szCs w:val="21"/>
        </w:rPr>
        <w:lastRenderedPageBreak/>
        <w:t>格式2、</w:t>
      </w:r>
      <w:r>
        <w:rPr>
          <w:rFonts w:ascii="宋体" w:hAnsi="宋体"/>
          <w:b w:val="0"/>
          <w:sz w:val="21"/>
          <w:szCs w:val="21"/>
        </w:rPr>
        <w:t>法人</w:t>
      </w:r>
      <w:r>
        <w:rPr>
          <w:rFonts w:ascii="宋体" w:hAnsi="宋体" w:hint="eastAsia"/>
          <w:b w:val="0"/>
          <w:sz w:val="21"/>
          <w:szCs w:val="21"/>
        </w:rPr>
        <w:t>授权</w:t>
      </w:r>
      <w:r>
        <w:rPr>
          <w:rFonts w:ascii="宋体" w:hAnsi="宋体"/>
          <w:b w:val="0"/>
          <w:sz w:val="21"/>
          <w:szCs w:val="21"/>
        </w:rPr>
        <w:t>委托书</w:t>
      </w:r>
      <w:bookmarkEnd w:id="5"/>
      <w:bookmarkEnd w:id="6"/>
      <w:bookmarkEnd w:id="7"/>
    </w:p>
    <w:p w:rsidR="00EF6A59" w:rsidRDefault="00EF6A59"/>
    <w:p w:rsidR="00EF6A59" w:rsidRDefault="001A06E5">
      <w:pPr>
        <w:pStyle w:val="af8"/>
        <w:overflowPunct w:val="0"/>
        <w:spacing w:line="360" w:lineRule="auto"/>
        <w:jc w:val="center"/>
        <w:rPr>
          <w:rFonts w:ascii="宋体" w:hAnsi="宋体"/>
          <w:b/>
          <w:bCs/>
          <w:sz w:val="30"/>
          <w:szCs w:val="30"/>
        </w:rPr>
      </w:pPr>
      <w:r>
        <w:rPr>
          <w:rFonts w:ascii="宋体" w:hAnsi="宋体" w:hint="eastAsia"/>
          <w:b/>
          <w:bCs/>
          <w:sz w:val="30"/>
          <w:szCs w:val="30"/>
        </w:rPr>
        <w:t>授权委托书</w:t>
      </w:r>
    </w:p>
    <w:p w:rsidR="00143F38" w:rsidRPr="00143F38" w:rsidRDefault="00143F38" w:rsidP="00143F38">
      <w:pPr>
        <w:pStyle w:val="a7"/>
      </w:pPr>
    </w:p>
    <w:p w:rsidR="00143F38" w:rsidRPr="00AF3890" w:rsidRDefault="00143F38" w:rsidP="00143F38">
      <w:pPr>
        <w:spacing w:line="360" w:lineRule="auto"/>
        <w:ind w:firstLineChars="200" w:firstLine="420"/>
        <w:rPr>
          <w:rFonts w:ascii="宋体" w:hAnsi="宋体"/>
          <w:szCs w:val="21"/>
        </w:rPr>
      </w:pPr>
      <w:r w:rsidRPr="00AF3890">
        <w:rPr>
          <w:rFonts w:ascii="宋体" w:hAnsi="宋体" w:hint="eastAsia"/>
          <w:szCs w:val="21"/>
        </w:rPr>
        <w:t>本授权委托书声明：</w:t>
      </w:r>
      <w:r w:rsidRPr="00AF3890">
        <w:rPr>
          <w:rFonts w:ascii="宋体" w:hAnsi="宋体"/>
          <w:szCs w:val="21"/>
        </w:rPr>
        <w:t xml:space="preserve">  </w:t>
      </w:r>
      <w:r w:rsidRPr="00AF3890">
        <w:rPr>
          <w:rFonts w:ascii="宋体" w:hAnsi="宋体" w:hint="eastAsia"/>
          <w:szCs w:val="21"/>
        </w:rPr>
        <w:t>我</w:t>
      </w:r>
      <w:r w:rsidRPr="00AF3890">
        <w:rPr>
          <w:rFonts w:ascii="宋体" w:hAnsi="宋体"/>
          <w:szCs w:val="21"/>
          <w:u w:val="single"/>
        </w:rPr>
        <w:t xml:space="preserve">      </w:t>
      </w:r>
      <w:r w:rsidRPr="00AF3890">
        <w:rPr>
          <w:rFonts w:ascii="宋体" w:hAnsi="宋体" w:hint="eastAsia"/>
          <w:szCs w:val="21"/>
        </w:rPr>
        <w:t>（姓名）系</w:t>
      </w:r>
      <w:r w:rsidRPr="00AF3890">
        <w:rPr>
          <w:rFonts w:ascii="宋体" w:hAnsi="宋体"/>
          <w:szCs w:val="21"/>
          <w:u w:val="single"/>
        </w:rPr>
        <w:t xml:space="preserve"> </w:t>
      </w:r>
      <w:r>
        <w:rPr>
          <w:rFonts w:ascii="宋体" w:hAnsi="宋体" w:hint="eastAsia"/>
          <w:szCs w:val="21"/>
          <w:u w:val="single"/>
        </w:rPr>
        <w:t>（投标单位名称）</w:t>
      </w:r>
      <w:r w:rsidRPr="00AF3890">
        <w:rPr>
          <w:rFonts w:ascii="宋体" w:hAnsi="宋体" w:hint="eastAsia"/>
          <w:szCs w:val="21"/>
          <w:u w:val="single"/>
        </w:rPr>
        <w:t xml:space="preserve"> </w:t>
      </w:r>
      <w:r w:rsidRPr="00AF3890">
        <w:rPr>
          <w:rFonts w:ascii="宋体" w:hAnsi="宋体" w:hint="eastAsia"/>
          <w:szCs w:val="21"/>
        </w:rPr>
        <w:t>的法定代表人，现授权委托</w:t>
      </w:r>
      <w:r w:rsidRPr="00AF3890">
        <w:rPr>
          <w:rFonts w:ascii="宋体" w:hAnsi="宋体"/>
          <w:szCs w:val="21"/>
          <w:u w:val="single"/>
        </w:rPr>
        <w:t xml:space="preserve"> </w:t>
      </w:r>
      <w:r>
        <w:rPr>
          <w:rFonts w:ascii="宋体" w:hAnsi="宋体"/>
          <w:szCs w:val="21"/>
          <w:u w:val="single"/>
        </w:rPr>
        <w:t xml:space="preserve">     </w:t>
      </w:r>
      <w:r w:rsidRPr="00AF3890">
        <w:rPr>
          <w:rFonts w:ascii="宋体" w:hAnsi="宋体"/>
          <w:szCs w:val="21"/>
          <w:u w:val="single"/>
        </w:rPr>
        <w:t xml:space="preserve"> </w:t>
      </w:r>
      <w:r w:rsidRPr="00AF3890">
        <w:rPr>
          <w:rFonts w:ascii="宋体" w:hAnsi="宋体" w:hint="eastAsia"/>
          <w:szCs w:val="21"/>
        </w:rPr>
        <w:t xml:space="preserve">（姓名）为我公司授权代表（即代理人），以本公司的名义参加 </w:t>
      </w:r>
      <w:r w:rsidRPr="00AF3890">
        <w:rPr>
          <w:rFonts w:ascii="宋体" w:hAnsi="宋体" w:hint="eastAsia"/>
          <w:szCs w:val="21"/>
          <w:u w:val="single"/>
        </w:rPr>
        <w:t xml:space="preserve">    </w:t>
      </w:r>
      <w:r>
        <w:rPr>
          <w:rFonts w:ascii="宋体" w:hAnsi="宋体"/>
          <w:szCs w:val="21"/>
          <w:u w:val="single"/>
        </w:rPr>
        <w:t xml:space="preserve">   </w:t>
      </w:r>
      <w:r w:rsidRPr="00AF3890">
        <w:rPr>
          <w:rFonts w:ascii="宋体" w:hAnsi="宋体" w:hint="eastAsia"/>
          <w:b/>
          <w:i/>
          <w:szCs w:val="21"/>
          <w:u w:val="single"/>
        </w:rPr>
        <w:t xml:space="preserve">  </w:t>
      </w:r>
      <w:r w:rsidRPr="00AF3890">
        <w:rPr>
          <w:rFonts w:ascii="宋体" w:hAnsi="宋体" w:hint="eastAsia"/>
          <w:szCs w:val="21"/>
        </w:rPr>
        <w:t xml:space="preserve"> 组织实施的编号为</w:t>
      </w:r>
      <w:r w:rsidRPr="00AF3890">
        <w:rPr>
          <w:rFonts w:ascii="宋体" w:hAnsi="宋体"/>
          <w:szCs w:val="21"/>
          <w:u w:val="single"/>
        </w:rPr>
        <w:t xml:space="preserve">     </w:t>
      </w:r>
      <w:r w:rsidRPr="00AF3890">
        <w:rPr>
          <w:rFonts w:ascii="宋体" w:hAnsi="宋体" w:hint="eastAsia"/>
          <w:szCs w:val="21"/>
        </w:rPr>
        <w:t>号的磋商活动。授权代表在磋商活动过程中所签署的一切文件和处理与这有关的一切事务，我均予以承认。</w:t>
      </w:r>
    </w:p>
    <w:p w:rsidR="00143F38" w:rsidRPr="00AF3890" w:rsidRDefault="00143F38" w:rsidP="00143F38">
      <w:pPr>
        <w:spacing w:line="360" w:lineRule="auto"/>
        <w:ind w:firstLine="480"/>
        <w:rPr>
          <w:rFonts w:ascii="宋体" w:hAnsi="宋体"/>
          <w:szCs w:val="21"/>
        </w:rPr>
      </w:pPr>
      <w:r w:rsidRPr="00AF3890">
        <w:rPr>
          <w:rFonts w:ascii="宋体" w:hAnsi="宋体" w:hint="eastAsia"/>
          <w:szCs w:val="21"/>
        </w:rPr>
        <w:t>授权代表在授权委托书有效期内签署的所有文件不因授权委托的撤销而失效，除非有撤销授权委托的书面通知，本授权委托书自磋商活动开始至合同履行完毕止。</w:t>
      </w:r>
    </w:p>
    <w:p w:rsidR="00143F38" w:rsidRPr="00AF3890" w:rsidRDefault="00143F38" w:rsidP="00143F38">
      <w:pPr>
        <w:spacing w:line="360" w:lineRule="auto"/>
        <w:ind w:firstLine="480"/>
        <w:rPr>
          <w:rFonts w:ascii="宋体" w:hAnsi="宋体"/>
          <w:szCs w:val="21"/>
        </w:rPr>
      </w:pPr>
      <w:r w:rsidRPr="00AF3890">
        <w:rPr>
          <w:rFonts w:ascii="宋体" w:hAnsi="宋体" w:hint="eastAsia"/>
          <w:szCs w:val="21"/>
        </w:rPr>
        <w:t>授权代表无转委托权。特此委托。</w:t>
      </w: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r w:rsidRPr="00143F38">
        <w:rPr>
          <w:rFonts w:ascii="宋体" w:hAnsi="宋体" w:hint="eastAsia"/>
          <w:sz w:val="21"/>
          <w:szCs w:val="21"/>
        </w:rPr>
        <w:t>供应商：（公章）</w:t>
      </w:r>
    </w:p>
    <w:p w:rsidR="00143F38" w:rsidRPr="00143F38" w:rsidRDefault="00143F38" w:rsidP="00143F38">
      <w:pPr>
        <w:pStyle w:val="a7"/>
        <w:ind w:left="560" w:firstLine="420"/>
        <w:rPr>
          <w:rFonts w:ascii="宋体" w:hAnsi="宋体"/>
          <w:sz w:val="21"/>
          <w:szCs w:val="21"/>
        </w:rPr>
      </w:pPr>
      <w:r w:rsidRPr="00143F38">
        <w:rPr>
          <w:rFonts w:ascii="宋体" w:hAnsi="宋体" w:hint="eastAsia"/>
          <w:sz w:val="21"/>
          <w:szCs w:val="21"/>
        </w:rPr>
        <w:t>法定代表人（负责人）：（签字或盖章）</w:t>
      </w:r>
    </w:p>
    <w:p w:rsidR="00143F38" w:rsidRPr="00143F38" w:rsidRDefault="00143F38" w:rsidP="00143F38">
      <w:pPr>
        <w:pStyle w:val="a7"/>
        <w:ind w:left="560" w:firstLine="420"/>
        <w:rPr>
          <w:rFonts w:ascii="宋体" w:hAnsi="宋体"/>
          <w:sz w:val="21"/>
          <w:szCs w:val="21"/>
        </w:rPr>
      </w:pPr>
      <w:r w:rsidRPr="00143F38">
        <w:rPr>
          <w:rFonts w:ascii="宋体" w:hAnsi="宋体" w:hint="eastAsia"/>
          <w:sz w:val="21"/>
          <w:szCs w:val="21"/>
        </w:rPr>
        <w:t>代理人：（签字或盖章）</w:t>
      </w: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p>
    <w:p w:rsidR="00143F38" w:rsidRPr="00143F38" w:rsidRDefault="00143F38" w:rsidP="00143F38">
      <w:pPr>
        <w:pStyle w:val="a7"/>
        <w:ind w:left="560" w:firstLine="420"/>
        <w:rPr>
          <w:rFonts w:ascii="宋体" w:hAnsi="宋体"/>
          <w:sz w:val="21"/>
          <w:szCs w:val="21"/>
        </w:rPr>
      </w:pPr>
    </w:p>
    <w:p w:rsidR="00EF6A59" w:rsidRDefault="00143F38" w:rsidP="00143F38">
      <w:pPr>
        <w:pStyle w:val="a7"/>
        <w:ind w:left="560" w:firstLineChars="1600" w:firstLine="3360"/>
        <w:rPr>
          <w:rFonts w:ascii="宋体" w:hAnsi="宋体"/>
        </w:rPr>
      </w:pPr>
      <w:r w:rsidRPr="00143F38">
        <w:rPr>
          <w:rFonts w:ascii="宋体" w:hAnsi="宋体" w:hint="eastAsia"/>
          <w:sz w:val="21"/>
          <w:szCs w:val="21"/>
        </w:rPr>
        <w:t xml:space="preserve">  年     月    日</w:t>
      </w:r>
    </w:p>
    <w:p w:rsidR="005B1058" w:rsidRDefault="005B1058">
      <w:pPr>
        <w:widowControl/>
        <w:jc w:val="left"/>
        <w:rPr>
          <w:rFonts w:ascii="宋体" w:hAnsi="宋体"/>
          <w:sz w:val="28"/>
        </w:rPr>
      </w:pPr>
      <w:bookmarkStart w:id="8" w:name="_Toc301363728"/>
      <w:bookmarkStart w:id="9" w:name="_Toc270319404"/>
      <w:bookmarkStart w:id="10" w:name="_Toc266783167"/>
      <w:r>
        <w:rPr>
          <w:rFonts w:ascii="宋体" w:hAnsi="宋体"/>
          <w:b/>
          <w:bCs/>
          <w:sz w:val="28"/>
        </w:rPr>
        <w:br w:type="page"/>
      </w:r>
    </w:p>
    <w:p w:rsidR="00EF6A59" w:rsidRDefault="001A06E5">
      <w:pPr>
        <w:pStyle w:val="3"/>
        <w:spacing w:before="120" w:after="120"/>
        <w:rPr>
          <w:rFonts w:ascii="宋体" w:hAnsi="宋体"/>
          <w:b w:val="0"/>
          <w:sz w:val="21"/>
          <w:szCs w:val="21"/>
        </w:rPr>
      </w:pPr>
      <w:r>
        <w:rPr>
          <w:rFonts w:ascii="宋体" w:hAnsi="宋体"/>
          <w:b w:val="0"/>
          <w:sz w:val="21"/>
          <w:szCs w:val="21"/>
        </w:rPr>
        <w:lastRenderedPageBreak/>
        <w:t>格式3、开标一览表</w:t>
      </w:r>
      <w:bookmarkEnd w:id="8"/>
      <w:bookmarkEnd w:id="9"/>
      <w:bookmarkEnd w:id="10"/>
    </w:p>
    <w:p w:rsidR="00EF6A59" w:rsidRDefault="00EF6A59"/>
    <w:p w:rsidR="00EF6A59" w:rsidRDefault="001A06E5">
      <w:pPr>
        <w:pStyle w:val="23"/>
        <w:spacing w:line="360" w:lineRule="auto"/>
        <w:jc w:val="center"/>
        <w:rPr>
          <w:rFonts w:eastAsia="宋体" w:hAnsi="宋体" w:hint="default"/>
          <w:b/>
          <w:bCs/>
          <w:sz w:val="30"/>
          <w:szCs w:val="30"/>
        </w:rPr>
      </w:pPr>
      <w:r>
        <w:rPr>
          <w:rFonts w:eastAsia="宋体" w:hAnsi="宋体"/>
          <w:b/>
          <w:bCs/>
          <w:sz w:val="30"/>
          <w:szCs w:val="30"/>
        </w:rPr>
        <w:t>开标一览表</w:t>
      </w:r>
    </w:p>
    <w:p w:rsidR="00EF6A59" w:rsidRDefault="001A06E5">
      <w:pPr>
        <w:pStyle w:val="af8"/>
        <w:overflowPunct w:val="0"/>
        <w:spacing w:line="360" w:lineRule="auto"/>
        <w:ind w:leftChars="0" w:left="0"/>
        <w:rPr>
          <w:rFonts w:ascii="宋体" w:hAnsi="宋体"/>
          <w:szCs w:val="21"/>
        </w:rPr>
      </w:pPr>
      <w:r>
        <w:rPr>
          <w:rFonts w:ascii="宋体" w:hAnsi="宋体"/>
          <w:szCs w:val="21"/>
        </w:rPr>
        <w:t xml:space="preserve">单位名称：                      </w:t>
      </w:r>
    </w:p>
    <w:p w:rsidR="00EF6A59" w:rsidRPr="00F240A9" w:rsidRDefault="001A06E5" w:rsidP="00216F39">
      <w:pPr>
        <w:spacing w:beforeLines="100" w:line="360" w:lineRule="auto"/>
        <w:rPr>
          <w:rFonts w:ascii="宋体" w:hAnsi="宋体" w:cs="Arial"/>
          <w:color w:val="000000"/>
          <w:szCs w:val="21"/>
          <w:u w:val="single"/>
          <w:lang w:val="zh-CN"/>
        </w:rPr>
      </w:pPr>
      <w:r>
        <w:rPr>
          <w:rFonts w:ascii="宋体" w:hAnsi="宋体" w:cs="Arial" w:hint="eastAsia"/>
          <w:color w:val="000000"/>
          <w:szCs w:val="21"/>
          <w:lang w:val="zh-CN"/>
        </w:rPr>
        <w:t>招标</w:t>
      </w:r>
      <w:r>
        <w:rPr>
          <w:rFonts w:ascii="宋体" w:hAnsi="宋体" w:cs="Arial"/>
          <w:color w:val="000000"/>
          <w:szCs w:val="21"/>
          <w:lang w:val="zh-CN"/>
        </w:rPr>
        <w:t>编号：</w:t>
      </w:r>
      <w:r w:rsidR="00F240A9" w:rsidRPr="00F240A9">
        <w:rPr>
          <w:rFonts w:ascii="宋体" w:hAnsi="宋体" w:cs="Arial" w:hint="eastAsia"/>
          <w:color w:val="000000"/>
          <w:szCs w:val="21"/>
          <w:u w:val="single"/>
          <w:lang w:val="zh-CN"/>
        </w:rPr>
        <w:t xml:space="preserve">              </w:t>
      </w:r>
      <w:r w:rsidRPr="00F240A9">
        <w:rPr>
          <w:rFonts w:ascii="宋体" w:hAnsi="宋体" w:cs="Arial" w:hint="eastAsia"/>
          <w:color w:val="000000"/>
          <w:szCs w:val="21"/>
          <w:u w:val="single"/>
          <w:lang w:val="zh-CN"/>
        </w:rPr>
        <w:t>号</w:t>
      </w:r>
    </w:p>
    <w:tbl>
      <w:tblPr>
        <w:tblW w:w="0" w:type="auto"/>
        <w:tblInd w:w="-90" w:type="dxa"/>
        <w:tblLayout w:type="fixed"/>
        <w:tblCellMar>
          <w:left w:w="0" w:type="dxa"/>
          <w:right w:w="0" w:type="dxa"/>
        </w:tblCellMar>
        <w:tblLook w:val="0000"/>
      </w:tblPr>
      <w:tblGrid>
        <w:gridCol w:w="1943"/>
        <w:gridCol w:w="7057"/>
      </w:tblGrid>
      <w:tr w:rsidR="00F240A9" w:rsidTr="00274FFA">
        <w:trPr>
          <w:trHeight w:hRule="exact" w:val="899"/>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cs="宋体" w:hint="eastAsia"/>
              </w:rPr>
              <w:t>项</w:t>
            </w:r>
            <w:r>
              <w:rPr>
                <w:rFonts w:ascii="宋体" w:hAnsi="宋体" w:hint="eastAsia"/>
              </w:rPr>
              <w:t>目名称</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Pr="00F240A9" w:rsidRDefault="00B92C67" w:rsidP="00F240A9">
            <w:pPr>
              <w:adjustRightInd w:val="0"/>
              <w:snapToGrid w:val="0"/>
              <w:jc w:val="center"/>
              <w:rPr>
                <w:rFonts w:ascii="宋体" w:hAnsi="宋体"/>
                <w:b/>
              </w:rPr>
            </w:pPr>
            <w:r>
              <w:rPr>
                <w:rFonts w:hint="eastAsia"/>
                <w:sz w:val="24"/>
              </w:rPr>
              <w:t>苏州健雄职业技术学院安全排查</w:t>
            </w:r>
          </w:p>
        </w:tc>
      </w:tr>
      <w:tr w:rsidR="00F240A9" w:rsidTr="00274FFA">
        <w:trPr>
          <w:trHeight w:hRule="exact" w:val="614"/>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投</w:t>
            </w:r>
            <w:r>
              <w:rPr>
                <w:rFonts w:ascii="宋体" w:hAnsi="宋体" w:cs="宋体" w:hint="eastAsia"/>
              </w:rPr>
              <w:t>标</w:t>
            </w:r>
            <w:r>
              <w:rPr>
                <w:rFonts w:ascii="宋体" w:hAnsi="宋体" w:hint="eastAsia"/>
              </w:rPr>
              <w:t>人名称</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p>
        </w:tc>
      </w:tr>
      <w:tr w:rsidR="00F240A9" w:rsidTr="00274FFA">
        <w:trPr>
          <w:trHeight w:hRule="exact" w:val="614"/>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项目负责人</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p>
        </w:tc>
      </w:tr>
      <w:tr w:rsidR="00F240A9" w:rsidTr="00274FFA">
        <w:trPr>
          <w:trHeight w:val="1595"/>
        </w:trPr>
        <w:tc>
          <w:tcPr>
            <w:tcW w:w="1943" w:type="dxa"/>
            <w:tcBorders>
              <w:top w:val="single" w:sz="8" w:space="0" w:color="auto"/>
              <w:left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服务费投</w:t>
            </w:r>
            <w:r>
              <w:rPr>
                <w:rFonts w:ascii="宋体" w:hAnsi="宋体" w:cs="宋体" w:hint="eastAsia"/>
              </w:rPr>
              <w:t>标报</w:t>
            </w:r>
            <w:r>
              <w:rPr>
                <w:rFonts w:ascii="宋体" w:hAnsi="宋体" w:hint="eastAsia"/>
              </w:rPr>
              <w:t>价总额</w:t>
            </w:r>
          </w:p>
        </w:tc>
        <w:tc>
          <w:tcPr>
            <w:tcW w:w="7057" w:type="dxa"/>
            <w:tcBorders>
              <w:top w:val="single" w:sz="8" w:space="0" w:color="auto"/>
              <w:left w:val="single" w:sz="8" w:space="0" w:color="auto"/>
              <w:right w:val="single" w:sz="8" w:space="0" w:color="auto"/>
            </w:tcBorders>
            <w:vAlign w:val="center"/>
          </w:tcPr>
          <w:p w:rsidR="00F240A9" w:rsidRDefault="00F240A9" w:rsidP="00F240A9">
            <w:pPr>
              <w:adjustRightInd w:val="0"/>
              <w:snapToGrid w:val="0"/>
              <w:ind w:firstLineChars="50" w:firstLine="105"/>
              <w:jc w:val="left"/>
              <w:rPr>
                <w:rFonts w:ascii="宋体" w:hAnsi="宋体"/>
              </w:rPr>
            </w:pPr>
            <w:r>
              <w:rPr>
                <w:rFonts w:ascii="宋体" w:hAnsi="宋体" w:hint="eastAsia"/>
              </w:rPr>
              <w:t>(大写)</w:t>
            </w:r>
            <w:r>
              <w:rPr>
                <w:rFonts w:ascii="宋体" w:hAnsi="宋体" w:hint="eastAsia"/>
                <w:u w:val="single"/>
              </w:rPr>
              <w:t xml:space="preserve">                   </w:t>
            </w:r>
            <w:r>
              <w:rPr>
                <w:rFonts w:ascii="宋体" w:hAnsi="宋体" w:hint="eastAsia"/>
              </w:rPr>
              <w:t>元人民</w:t>
            </w:r>
            <w:r>
              <w:rPr>
                <w:rFonts w:ascii="宋体" w:hAnsi="宋体" w:cs="宋体" w:hint="eastAsia"/>
              </w:rPr>
              <w:t>币；</w:t>
            </w:r>
          </w:p>
          <w:p w:rsidR="00F240A9" w:rsidRDefault="00F240A9" w:rsidP="00F240A9">
            <w:pPr>
              <w:adjustRightInd w:val="0"/>
              <w:snapToGrid w:val="0"/>
              <w:ind w:firstLineChars="50" w:firstLine="105"/>
              <w:jc w:val="left"/>
              <w:rPr>
                <w:rFonts w:ascii="宋体" w:hAnsi="宋体"/>
              </w:rPr>
            </w:pPr>
            <w:r>
              <w:rPr>
                <w:rFonts w:ascii="宋体" w:hAnsi="宋体" w:hint="eastAsia"/>
              </w:rPr>
              <w:t>(小写)</w:t>
            </w:r>
            <w:r>
              <w:rPr>
                <w:rFonts w:ascii="宋体" w:hAnsi="宋体" w:hint="eastAsia"/>
                <w:u w:val="single"/>
              </w:rPr>
              <w:t xml:space="preserve">                   </w:t>
            </w:r>
            <w:r>
              <w:rPr>
                <w:rFonts w:ascii="宋体" w:hAnsi="宋体" w:hint="eastAsia"/>
              </w:rPr>
              <w:t>元人民</w:t>
            </w:r>
            <w:r>
              <w:rPr>
                <w:rFonts w:ascii="宋体" w:hAnsi="宋体" w:cs="宋体" w:hint="eastAsia"/>
              </w:rPr>
              <w:t>币</w:t>
            </w:r>
            <w:r>
              <w:rPr>
                <w:rFonts w:ascii="宋体" w:hAnsi="宋体" w:hint="eastAsia"/>
              </w:rPr>
              <w:t>。</w:t>
            </w:r>
          </w:p>
        </w:tc>
      </w:tr>
      <w:tr w:rsidR="00F240A9" w:rsidTr="00274FFA">
        <w:trPr>
          <w:cantSplit/>
          <w:trHeight w:val="1455"/>
        </w:trPr>
        <w:tc>
          <w:tcPr>
            <w:tcW w:w="1943" w:type="dxa"/>
            <w:tcBorders>
              <w:top w:val="single" w:sz="8" w:space="0" w:color="auto"/>
              <w:left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cs="宋体" w:hint="eastAsia"/>
              </w:rPr>
              <w:t>工期</w:t>
            </w:r>
          </w:p>
        </w:tc>
        <w:tc>
          <w:tcPr>
            <w:tcW w:w="7057" w:type="dxa"/>
            <w:tcBorders>
              <w:top w:val="single" w:sz="8" w:space="0" w:color="auto"/>
              <w:left w:val="single" w:sz="8" w:space="0" w:color="auto"/>
              <w:right w:val="single" w:sz="8" w:space="0" w:color="auto"/>
            </w:tcBorders>
            <w:vAlign w:val="center"/>
          </w:tcPr>
          <w:p w:rsidR="00F240A9" w:rsidRDefault="00F240A9" w:rsidP="00274FFA">
            <w:pPr>
              <w:adjustRightInd w:val="0"/>
              <w:snapToGrid w:val="0"/>
              <w:jc w:val="left"/>
              <w:rPr>
                <w:rFonts w:ascii="宋体" w:hAnsi="宋体"/>
              </w:rPr>
            </w:pPr>
            <w:r>
              <w:rPr>
                <w:rFonts w:ascii="宋体" w:hAnsi="宋体" w:hint="eastAsia"/>
              </w:rPr>
              <w:t>20</w:t>
            </w:r>
            <w:proofErr w:type="gramStart"/>
            <w:r>
              <w:rPr>
                <w:rFonts w:ascii="宋体" w:hAnsi="宋体" w:hint="eastAsia"/>
              </w:rPr>
              <w:t>日历天</w:t>
            </w:r>
            <w:proofErr w:type="gramEnd"/>
          </w:p>
        </w:tc>
      </w:tr>
      <w:tr w:rsidR="00F240A9" w:rsidTr="00274FFA">
        <w:trPr>
          <w:trHeight w:hRule="exact" w:val="1128"/>
        </w:trPr>
        <w:tc>
          <w:tcPr>
            <w:tcW w:w="1943"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r>
              <w:rPr>
                <w:rFonts w:ascii="宋体" w:hAnsi="宋体" w:hint="eastAsia"/>
              </w:rPr>
              <w:t>备注</w:t>
            </w:r>
          </w:p>
        </w:tc>
        <w:tc>
          <w:tcPr>
            <w:tcW w:w="7057" w:type="dxa"/>
            <w:tcBorders>
              <w:top w:val="single" w:sz="8" w:space="0" w:color="auto"/>
              <w:left w:val="single" w:sz="8" w:space="0" w:color="auto"/>
              <w:bottom w:val="single" w:sz="8" w:space="0" w:color="auto"/>
              <w:right w:val="single" w:sz="8" w:space="0" w:color="auto"/>
            </w:tcBorders>
            <w:vAlign w:val="center"/>
          </w:tcPr>
          <w:p w:rsidR="00F240A9" w:rsidRDefault="00F240A9" w:rsidP="00274FFA">
            <w:pPr>
              <w:adjustRightInd w:val="0"/>
              <w:snapToGrid w:val="0"/>
              <w:jc w:val="center"/>
              <w:rPr>
                <w:rFonts w:ascii="宋体" w:hAnsi="宋体"/>
              </w:rPr>
            </w:pPr>
          </w:p>
        </w:tc>
      </w:tr>
    </w:tbl>
    <w:p w:rsidR="00F240A9" w:rsidRDefault="00F240A9" w:rsidP="00F240A9">
      <w:pPr>
        <w:adjustRightInd w:val="0"/>
        <w:snapToGrid w:val="0"/>
        <w:spacing w:line="360" w:lineRule="auto"/>
        <w:ind w:firstLineChars="200" w:firstLine="420"/>
        <w:rPr>
          <w:rFonts w:ascii="宋体" w:hAnsi="宋体"/>
        </w:rPr>
      </w:pPr>
    </w:p>
    <w:p w:rsidR="00F240A9" w:rsidRDefault="00F240A9" w:rsidP="00F240A9">
      <w:pPr>
        <w:adjustRightInd w:val="0"/>
        <w:snapToGrid w:val="0"/>
        <w:spacing w:line="360" w:lineRule="auto"/>
        <w:ind w:firstLineChars="200" w:firstLine="420"/>
        <w:rPr>
          <w:rFonts w:ascii="宋体" w:hAnsi="宋体"/>
        </w:rPr>
      </w:pPr>
      <w:r>
        <w:rPr>
          <w:rFonts w:ascii="宋体" w:hAnsi="宋体" w:hint="eastAsia"/>
        </w:rPr>
        <w:t>投</w:t>
      </w:r>
      <w:r>
        <w:rPr>
          <w:rFonts w:ascii="宋体" w:hAnsi="宋体" w:cs="宋体" w:hint="eastAsia"/>
        </w:rPr>
        <w:t>标</w:t>
      </w:r>
      <w:r>
        <w:rPr>
          <w:rFonts w:ascii="宋体" w:hAnsi="宋体" w:hint="eastAsia"/>
        </w:rPr>
        <w:t>人：</w:t>
      </w:r>
      <w:r>
        <w:rPr>
          <w:rFonts w:ascii="宋体" w:hAnsi="宋体" w:hint="eastAsia"/>
          <w:u w:val="single"/>
        </w:rPr>
        <w:t xml:space="preserve">                     (盖单位公章)                    </w:t>
      </w:r>
    </w:p>
    <w:p w:rsidR="00F240A9" w:rsidRDefault="00F240A9" w:rsidP="00F240A9">
      <w:pPr>
        <w:adjustRightInd w:val="0"/>
        <w:snapToGrid w:val="0"/>
        <w:spacing w:line="360" w:lineRule="auto"/>
        <w:ind w:firstLineChars="200" w:firstLine="420"/>
        <w:rPr>
          <w:rFonts w:ascii="宋体" w:hAnsi="宋体"/>
        </w:rPr>
      </w:pPr>
      <w:r>
        <w:rPr>
          <w:rFonts w:ascii="宋体" w:hAnsi="宋体" w:hint="eastAsia"/>
        </w:rPr>
        <w:t>法定代表人：</w:t>
      </w:r>
      <w:r>
        <w:rPr>
          <w:rFonts w:ascii="宋体" w:hAnsi="宋体" w:hint="eastAsia"/>
          <w:u w:val="single"/>
        </w:rPr>
        <w:t xml:space="preserve">    (签字或盖章)</w:t>
      </w:r>
      <w:r>
        <w:rPr>
          <w:rFonts w:ascii="宋体" w:hAnsi="宋体" w:hint="eastAsia"/>
        </w:rPr>
        <w:t>或授</w:t>
      </w:r>
      <w:r>
        <w:rPr>
          <w:rFonts w:ascii="宋体" w:hAnsi="宋体" w:cs="宋体" w:hint="eastAsia"/>
        </w:rPr>
        <w:t>权</w:t>
      </w:r>
      <w:r>
        <w:rPr>
          <w:rFonts w:ascii="宋体" w:hAnsi="宋体" w:hint="eastAsia"/>
        </w:rPr>
        <w:t>委托人：</w:t>
      </w:r>
      <w:r>
        <w:rPr>
          <w:rFonts w:ascii="宋体" w:hAnsi="宋体" w:hint="eastAsia"/>
          <w:u w:val="single"/>
        </w:rPr>
        <w:t xml:space="preserve">          (签字)   </w:t>
      </w:r>
    </w:p>
    <w:p w:rsidR="00F240A9" w:rsidRDefault="00F240A9" w:rsidP="00F240A9">
      <w:pPr>
        <w:adjustRightInd w:val="0"/>
        <w:snapToGrid w:val="0"/>
        <w:spacing w:line="360" w:lineRule="auto"/>
        <w:ind w:firstLineChars="200" w:firstLine="420"/>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F6A59" w:rsidRDefault="00EF6A59">
      <w:pPr>
        <w:pStyle w:val="a7"/>
        <w:ind w:left="560"/>
      </w:pPr>
    </w:p>
    <w:p w:rsidR="00EF6A59" w:rsidRDefault="00EF6A59">
      <w:pPr>
        <w:tabs>
          <w:tab w:val="left" w:pos="1320"/>
        </w:tabs>
        <w:spacing w:line="400" w:lineRule="exact"/>
        <w:ind w:left="741" w:hanging="741"/>
        <w:jc w:val="left"/>
        <w:rPr>
          <w:rFonts w:hAnsi="宋体"/>
        </w:rPr>
      </w:pPr>
    </w:p>
    <w:p w:rsidR="00EF6A59" w:rsidRDefault="001A06E5">
      <w:pPr>
        <w:tabs>
          <w:tab w:val="left" w:pos="1320"/>
        </w:tabs>
        <w:spacing w:line="400" w:lineRule="exact"/>
        <w:ind w:left="741" w:hanging="741"/>
        <w:jc w:val="left"/>
        <w:rPr>
          <w:rFonts w:ascii="宋体" w:hAnsi="宋体"/>
          <w:b/>
          <w:bCs/>
          <w:szCs w:val="21"/>
        </w:rPr>
      </w:pPr>
      <w:r>
        <w:rPr>
          <w:b/>
          <w:bCs/>
          <w:szCs w:val="21"/>
        </w:rPr>
        <w:br w:type="page"/>
      </w:r>
      <w:r>
        <w:rPr>
          <w:rFonts w:ascii="宋体" w:hAnsi="宋体"/>
        </w:rPr>
        <w:lastRenderedPageBreak/>
        <w:t>格式</w:t>
      </w:r>
      <w:r>
        <w:rPr>
          <w:rFonts w:ascii="宋体" w:hAnsi="宋体" w:hint="eastAsia"/>
        </w:rPr>
        <w:t>4</w:t>
      </w:r>
      <w:r>
        <w:rPr>
          <w:rFonts w:ascii="宋体" w:hAnsi="宋体"/>
        </w:rPr>
        <w:t>、关于资格文件的声明函</w:t>
      </w:r>
    </w:p>
    <w:p w:rsidR="00EF6A59" w:rsidRDefault="00EF6A59">
      <w:pPr>
        <w:pStyle w:val="af8"/>
        <w:overflowPunct w:val="0"/>
        <w:spacing w:line="360" w:lineRule="auto"/>
        <w:jc w:val="center"/>
        <w:rPr>
          <w:rFonts w:ascii="宋体" w:hAnsi="宋体"/>
          <w:b/>
          <w:bCs/>
          <w:sz w:val="30"/>
          <w:szCs w:val="30"/>
        </w:rPr>
      </w:pPr>
    </w:p>
    <w:p w:rsidR="00EF6A59" w:rsidRDefault="001A06E5">
      <w:pPr>
        <w:pStyle w:val="af8"/>
        <w:overflowPunct w:val="0"/>
        <w:spacing w:line="360" w:lineRule="auto"/>
        <w:jc w:val="center"/>
        <w:rPr>
          <w:rFonts w:ascii="宋体" w:hAnsi="宋体"/>
          <w:b/>
          <w:bCs/>
          <w:sz w:val="30"/>
          <w:szCs w:val="30"/>
        </w:rPr>
      </w:pPr>
      <w:r>
        <w:rPr>
          <w:rFonts w:ascii="宋体" w:hAnsi="宋体" w:hint="eastAsia"/>
          <w:b/>
          <w:bCs/>
          <w:sz w:val="30"/>
          <w:szCs w:val="30"/>
        </w:rPr>
        <w:t>关于资格文件的声明函</w:t>
      </w:r>
    </w:p>
    <w:p w:rsidR="00EF6A59" w:rsidRDefault="00EF6A59">
      <w:pPr>
        <w:pStyle w:val="af8"/>
        <w:overflowPunct w:val="0"/>
        <w:spacing w:line="360" w:lineRule="auto"/>
        <w:jc w:val="center"/>
        <w:rPr>
          <w:rFonts w:ascii="宋体" w:hAnsi="宋体"/>
          <w:szCs w:val="21"/>
        </w:rPr>
      </w:pPr>
    </w:p>
    <w:p w:rsidR="00EF6A59" w:rsidRDefault="001A06E5">
      <w:pPr>
        <w:pStyle w:val="23"/>
        <w:spacing w:line="360" w:lineRule="auto"/>
        <w:ind w:firstLineChars="98" w:firstLine="207"/>
        <w:rPr>
          <w:rFonts w:eastAsia="宋体" w:hAnsi="宋体" w:hint="default"/>
          <w:b/>
          <w:bCs/>
          <w:sz w:val="21"/>
          <w:szCs w:val="21"/>
        </w:rPr>
      </w:pPr>
      <w:r>
        <w:rPr>
          <w:rFonts w:eastAsia="宋体" w:hAnsi="宋体"/>
          <w:b/>
          <w:bCs/>
          <w:sz w:val="21"/>
          <w:szCs w:val="21"/>
        </w:rPr>
        <w:t>：</w:t>
      </w:r>
    </w:p>
    <w:p w:rsidR="00EF6A59" w:rsidRDefault="00EF6A59">
      <w:pPr>
        <w:pStyle w:val="af8"/>
        <w:overflowPunct w:val="0"/>
        <w:spacing w:line="360" w:lineRule="auto"/>
        <w:rPr>
          <w:rFonts w:ascii="宋体" w:hAnsi="宋体"/>
          <w:szCs w:val="21"/>
        </w:rPr>
      </w:pPr>
    </w:p>
    <w:p w:rsidR="00EF6A59" w:rsidRDefault="001A06E5">
      <w:pPr>
        <w:pStyle w:val="af8"/>
        <w:overflowPunct w:val="0"/>
        <w:spacing w:line="360" w:lineRule="auto"/>
        <w:ind w:firstLineChars="200" w:firstLine="420"/>
        <w:rPr>
          <w:rFonts w:ascii="宋体" w:hAnsi="宋体"/>
          <w:szCs w:val="21"/>
        </w:rPr>
      </w:pPr>
      <w:r>
        <w:rPr>
          <w:rFonts w:ascii="宋体" w:hAnsi="宋体"/>
          <w:szCs w:val="21"/>
        </w:rPr>
        <w:t>本</w:t>
      </w:r>
      <w:r>
        <w:rPr>
          <w:rFonts w:ascii="宋体" w:hAnsi="宋体" w:hint="eastAsia"/>
          <w:szCs w:val="21"/>
        </w:rPr>
        <w:t>单位</w:t>
      </w:r>
      <w:r>
        <w:rPr>
          <w:rFonts w:ascii="宋体" w:hAnsi="宋体"/>
          <w:szCs w:val="21"/>
        </w:rPr>
        <w:t>愿就由贵公司组织实施的编号为</w:t>
      </w:r>
      <w:r w:rsidR="00F240A9">
        <w:rPr>
          <w:rFonts w:ascii="宋体" w:hAnsi="宋体" w:hint="eastAsia"/>
          <w:szCs w:val="21"/>
        </w:rPr>
        <w:t xml:space="preserve"> </w:t>
      </w:r>
      <w:r w:rsidR="00F240A9" w:rsidRPr="00F240A9">
        <w:rPr>
          <w:rFonts w:ascii="宋体" w:hAnsi="宋体" w:hint="eastAsia"/>
          <w:szCs w:val="21"/>
          <w:u w:val="single"/>
        </w:rPr>
        <w:t xml:space="preserve">             </w:t>
      </w:r>
      <w:r w:rsidRPr="00F240A9">
        <w:rPr>
          <w:rFonts w:ascii="宋体" w:hAnsi="宋体" w:hint="eastAsia"/>
          <w:szCs w:val="21"/>
          <w:u w:val="single"/>
        </w:rPr>
        <w:t>号</w:t>
      </w:r>
      <w:r>
        <w:rPr>
          <w:rFonts w:ascii="宋体" w:hAnsi="宋体"/>
          <w:szCs w:val="21"/>
        </w:rPr>
        <w:t>的招标活动进行投标。本</w:t>
      </w:r>
      <w:r>
        <w:rPr>
          <w:rFonts w:ascii="宋体" w:hAnsi="宋体" w:hint="eastAsia"/>
          <w:szCs w:val="21"/>
        </w:rPr>
        <w:t>单位</w:t>
      </w:r>
      <w:r>
        <w:rPr>
          <w:rFonts w:ascii="宋体" w:hAnsi="宋体"/>
          <w:szCs w:val="21"/>
        </w:rPr>
        <w:t>所提交的投标文件中所有关于投标资格的文件、证明和陈述均是真实的、准确的。若与真实情况不符，本公司愿意承担由此而产生的一切后果。</w:t>
      </w:r>
    </w:p>
    <w:p w:rsidR="00EF6A59" w:rsidRDefault="00EF6A59">
      <w:pPr>
        <w:autoSpaceDE w:val="0"/>
        <w:autoSpaceDN w:val="0"/>
        <w:adjustRightInd w:val="0"/>
        <w:spacing w:line="360" w:lineRule="auto"/>
        <w:ind w:firstLineChars="150" w:firstLine="315"/>
        <w:rPr>
          <w:rFonts w:ascii="宋体" w:hAnsi="宋体" w:cs="Arial"/>
          <w:color w:val="000000"/>
          <w:szCs w:val="21"/>
          <w:lang w:val="zh-CN"/>
        </w:rPr>
      </w:pPr>
    </w:p>
    <w:p w:rsidR="00EF6A59" w:rsidRDefault="001A06E5">
      <w:pPr>
        <w:autoSpaceDE w:val="0"/>
        <w:autoSpaceDN w:val="0"/>
        <w:adjustRightInd w:val="0"/>
        <w:spacing w:line="360" w:lineRule="auto"/>
        <w:ind w:firstLineChars="2200" w:firstLine="4620"/>
        <w:rPr>
          <w:rFonts w:ascii="宋体" w:hAnsi="宋体" w:cs="Arial"/>
          <w:color w:val="000000"/>
          <w:szCs w:val="21"/>
          <w:lang w:val="zh-CN"/>
        </w:rPr>
      </w:pPr>
      <w:r>
        <w:rPr>
          <w:rFonts w:ascii="宋体" w:hAnsi="宋体" w:cs="Arial" w:hint="eastAsia"/>
          <w:color w:val="000000"/>
          <w:szCs w:val="21"/>
          <w:lang w:val="zh-CN"/>
        </w:rPr>
        <w:t>投标单位：（盖章）</w:t>
      </w:r>
    </w:p>
    <w:p w:rsidR="00EF6A59" w:rsidRDefault="001A06E5">
      <w:pPr>
        <w:autoSpaceDE w:val="0"/>
        <w:autoSpaceDN w:val="0"/>
        <w:adjustRightInd w:val="0"/>
        <w:spacing w:line="360" w:lineRule="auto"/>
        <w:ind w:firstLineChars="2200" w:firstLine="4620"/>
        <w:rPr>
          <w:rFonts w:ascii="宋体" w:hAnsi="宋体" w:cs="Arial"/>
          <w:color w:val="000000"/>
          <w:szCs w:val="21"/>
          <w:lang w:val="zh-CN"/>
        </w:rPr>
      </w:pPr>
      <w:r>
        <w:rPr>
          <w:rFonts w:ascii="宋体" w:hAnsi="宋体" w:cs="Arial"/>
          <w:color w:val="000000"/>
          <w:szCs w:val="21"/>
          <w:lang w:val="zh-CN"/>
        </w:rPr>
        <w:t>法定代表人或其授权代表（签字或盖章）：</w:t>
      </w:r>
    </w:p>
    <w:p w:rsidR="00EF6A59" w:rsidRDefault="001A06E5">
      <w:pPr>
        <w:autoSpaceDE w:val="0"/>
        <w:autoSpaceDN w:val="0"/>
        <w:adjustRightInd w:val="0"/>
        <w:spacing w:line="360" w:lineRule="auto"/>
        <w:ind w:firstLineChars="2200" w:firstLine="4620"/>
        <w:rPr>
          <w:rFonts w:ascii="宋体" w:hAnsi="宋体" w:cs="Arial"/>
          <w:color w:val="000000"/>
          <w:szCs w:val="21"/>
        </w:rPr>
      </w:pPr>
      <w:r>
        <w:rPr>
          <w:rFonts w:ascii="宋体" w:hAnsi="宋体" w:cs="Arial"/>
          <w:color w:val="000000"/>
          <w:szCs w:val="21"/>
          <w:lang w:val="zh-CN"/>
        </w:rPr>
        <w:t>日期：年月日</w:t>
      </w:r>
    </w:p>
    <w:p w:rsidR="00EF6A59" w:rsidRDefault="001A06E5">
      <w:pPr>
        <w:pStyle w:val="23"/>
        <w:spacing w:line="360" w:lineRule="auto"/>
        <w:rPr>
          <w:rFonts w:eastAsia="宋体" w:hAnsi="宋体" w:hint="default"/>
          <w:bCs/>
          <w:sz w:val="21"/>
          <w:szCs w:val="21"/>
        </w:rPr>
      </w:pPr>
      <w:r>
        <w:rPr>
          <w:rFonts w:eastAsia="宋体" w:hAnsi="宋体"/>
          <w:sz w:val="21"/>
          <w:szCs w:val="21"/>
        </w:rPr>
        <w:br w:type="page"/>
      </w:r>
      <w:r>
        <w:rPr>
          <w:rFonts w:eastAsia="宋体" w:hAnsi="宋体"/>
          <w:bCs/>
          <w:sz w:val="21"/>
          <w:szCs w:val="21"/>
        </w:rPr>
        <w:lastRenderedPageBreak/>
        <w:t>格式5、投标单位情况表</w:t>
      </w:r>
    </w:p>
    <w:p w:rsidR="00EF6A59" w:rsidRDefault="00EF6A59">
      <w:pPr>
        <w:pStyle w:val="23"/>
        <w:spacing w:line="360" w:lineRule="auto"/>
        <w:rPr>
          <w:rFonts w:eastAsia="宋体" w:hAnsi="宋体" w:hint="default"/>
          <w:bCs/>
          <w:sz w:val="21"/>
          <w:szCs w:val="21"/>
        </w:rPr>
      </w:pPr>
    </w:p>
    <w:p w:rsidR="00EF6A59" w:rsidRDefault="001A06E5">
      <w:pPr>
        <w:pStyle w:val="af8"/>
        <w:overflowPunct w:val="0"/>
        <w:ind w:leftChars="0" w:left="0"/>
        <w:jc w:val="center"/>
        <w:rPr>
          <w:rFonts w:ascii="宋体" w:hAnsi="宋体"/>
          <w:b/>
          <w:bCs/>
          <w:sz w:val="30"/>
          <w:szCs w:val="30"/>
        </w:rPr>
      </w:pPr>
      <w:r>
        <w:rPr>
          <w:rFonts w:ascii="宋体" w:hAnsi="宋体" w:hint="eastAsia"/>
          <w:b/>
          <w:bCs/>
          <w:sz w:val="30"/>
          <w:szCs w:val="30"/>
        </w:rPr>
        <w:t>投标单位情况表</w:t>
      </w:r>
    </w:p>
    <w:p w:rsidR="005B1058" w:rsidRPr="00AF3890" w:rsidRDefault="005B1058" w:rsidP="005B1058">
      <w:pPr>
        <w:spacing w:line="400" w:lineRule="exact"/>
        <w:rPr>
          <w:rFonts w:ascii="宋体" w:hAnsi="宋体"/>
          <w:szCs w:val="21"/>
        </w:rPr>
      </w:pPr>
      <w:r w:rsidRPr="00AF3890">
        <w:rPr>
          <w:rFonts w:ascii="宋体" w:hAnsi="宋体" w:hint="eastAsia"/>
          <w:szCs w:val="21"/>
        </w:rPr>
        <w:t>单位名称（盖章）</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2034"/>
        <w:gridCol w:w="2241"/>
        <w:gridCol w:w="2641"/>
      </w:tblGrid>
      <w:tr w:rsidR="005B1058" w:rsidRPr="00AF3890" w:rsidTr="00672B26">
        <w:trPr>
          <w:cantSplit/>
          <w:trHeight w:val="482"/>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法定代表人</w:t>
            </w:r>
          </w:p>
        </w:tc>
        <w:tc>
          <w:tcPr>
            <w:tcW w:w="2034" w:type="dxa"/>
          </w:tcPr>
          <w:p w:rsidR="005B1058" w:rsidRPr="00AF3890" w:rsidRDefault="005B1058" w:rsidP="00672B26">
            <w:pPr>
              <w:jc w:val="center"/>
              <w:rPr>
                <w:rFonts w:ascii="宋体" w:hAnsi="宋体"/>
                <w:szCs w:val="21"/>
              </w:rPr>
            </w:pPr>
          </w:p>
        </w:tc>
        <w:tc>
          <w:tcPr>
            <w:tcW w:w="2241" w:type="dxa"/>
          </w:tcPr>
          <w:p w:rsidR="005B1058" w:rsidRPr="00AF3890" w:rsidRDefault="005B1058" w:rsidP="00672B26">
            <w:pPr>
              <w:jc w:val="center"/>
              <w:rPr>
                <w:rFonts w:ascii="宋体" w:hAnsi="宋体"/>
                <w:szCs w:val="21"/>
              </w:rPr>
            </w:pPr>
            <w:r w:rsidRPr="00AF3890">
              <w:rPr>
                <w:rFonts w:ascii="宋体" w:hAnsi="宋体" w:hint="eastAsia"/>
              </w:rPr>
              <w:t>成立日期</w:t>
            </w:r>
          </w:p>
        </w:tc>
        <w:tc>
          <w:tcPr>
            <w:tcW w:w="2641" w:type="dxa"/>
            <w:vAlign w:val="center"/>
          </w:tcPr>
          <w:p w:rsidR="005B1058" w:rsidRPr="00AF3890" w:rsidRDefault="005B1058" w:rsidP="00672B26">
            <w:pPr>
              <w:jc w:val="center"/>
              <w:rPr>
                <w:rFonts w:ascii="宋体" w:hAnsi="宋体"/>
                <w:szCs w:val="21"/>
              </w:rPr>
            </w:pPr>
          </w:p>
        </w:tc>
      </w:tr>
      <w:tr w:rsidR="005B1058" w:rsidRPr="00AF3890" w:rsidTr="00672B26">
        <w:trPr>
          <w:cantSplit/>
          <w:trHeight w:val="473"/>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企业地址</w:t>
            </w:r>
          </w:p>
        </w:tc>
        <w:tc>
          <w:tcPr>
            <w:tcW w:w="2034" w:type="dxa"/>
          </w:tcPr>
          <w:p w:rsidR="005B1058" w:rsidRPr="00AF3890" w:rsidRDefault="005B1058" w:rsidP="00672B26">
            <w:pPr>
              <w:jc w:val="center"/>
              <w:rPr>
                <w:rFonts w:ascii="宋体" w:hAnsi="宋体"/>
                <w:szCs w:val="21"/>
              </w:rPr>
            </w:pPr>
          </w:p>
        </w:tc>
        <w:tc>
          <w:tcPr>
            <w:tcW w:w="2241" w:type="dxa"/>
          </w:tcPr>
          <w:p w:rsidR="005B1058" w:rsidRPr="00AF3890" w:rsidRDefault="005B1058" w:rsidP="00672B26">
            <w:pPr>
              <w:jc w:val="center"/>
              <w:rPr>
                <w:rFonts w:ascii="宋体" w:hAnsi="宋体"/>
                <w:szCs w:val="21"/>
              </w:rPr>
            </w:pPr>
            <w:r w:rsidRPr="00AF3890">
              <w:rPr>
                <w:rFonts w:ascii="宋体" w:hAnsi="宋体" w:hint="eastAsia"/>
              </w:rPr>
              <w:t>注册资本</w:t>
            </w:r>
          </w:p>
        </w:tc>
        <w:tc>
          <w:tcPr>
            <w:tcW w:w="2641" w:type="dxa"/>
            <w:vAlign w:val="center"/>
          </w:tcPr>
          <w:p w:rsidR="005B1058" w:rsidRPr="00AF3890" w:rsidRDefault="005B1058" w:rsidP="00672B26">
            <w:pPr>
              <w:jc w:val="center"/>
              <w:rPr>
                <w:rFonts w:ascii="宋体" w:hAnsi="宋体"/>
                <w:szCs w:val="21"/>
              </w:rPr>
            </w:pPr>
          </w:p>
        </w:tc>
      </w:tr>
      <w:tr w:rsidR="005B1058" w:rsidRPr="00AF3890" w:rsidTr="00672B26">
        <w:trPr>
          <w:cantSplit/>
          <w:trHeight w:val="463"/>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经营范围</w:t>
            </w:r>
          </w:p>
        </w:tc>
        <w:tc>
          <w:tcPr>
            <w:tcW w:w="6916" w:type="dxa"/>
            <w:gridSpan w:val="3"/>
            <w:vAlign w:val="center"/>
          </w:tcPr>
          <w:p w:rsidR="005B1058" w:rsidRPr="00AF3890" w:rsidRDefault="005B1058" w:rsidP="00672B26">
            <w:pP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职工人数</w:t>
            </w:r>
          </w:p>
        </w:tc>
        <w:tc>
          <w:tcPr>
            <w:tcW w:w="2034" w:type="dxa"/>
            <w:vAlign w:val="center"/>
          </w:tcPr>
          <w:p w:rsidR="005B1058" w:rsidRPr="00AF3890" w:rsidRDefault="005B1058" w:rsidP="00672B26">
            <w:pPr>
              <w:jc w:val="center"/>
              <w:rPr>
                <w:rFonts w:ascii="宋体" w:hAnsi="宋体"/>
                <w:szCs w:val="21"/>
              </w:rPr>
            </w:pPr>
          </w:p>
        </w:tc>
        <w:tc>
          <w:tcPr>
            <w:tcW w:w="2241" w:type="dxa"/>
            <w:vAlign w:val="center"/>
          </w:tcPr>
          <w:p w:rsidR="005B1058" w:rsidRPr="00AF3890" w:rsidRDefault="005B1058" w:rsidP="00672B26">
            <w:pPr>
              <w:jc w:val="center"/>
              <w:rPr>
                <w:rFonts w:ascii="宋体" w:hAnsi="宋体"/>
                <w:szCs w:val="21"/>
              </w:rPr>
            </w:pPr>
            <w:r w:rsidRPr="00AF3890">
              <w:rPr>
                <w:rFonts w:ascii="宋体" w:hAnsi="宋体" w:hint="eastAsia"/>
              </w:rPr>
              <w:t>其中：有中高级以上职称的人数</w:t>
            </w:r>
          </w:p>
        </w:tc>
        <w:tc>
          <w:tcPr>
            <w:tcW w:w="2641" w:type="dxa"/>
            <w:vAlign w:val="center"/>
          </w:tcPr>
          <w:p w:rsidR="005B1058" w:rsidRPr="00AF3890" w:rsidRDefault="005B1058" w:rsidP="00672B26">
            <w:pPr>
              <w:jc w:val="center"/>
              <w:rPr>
                <w:rFonts w:ascii="宋体" w:hAnsi="宋体"/>
                <w:szCs w:val="21"/>
              </w:rPr>
            </w:pPr>
          </w:p>
        </w:tc>
      </w:tr>
      <w:tr w:rsidR="005B1058" w:rsidRPr="00AF3890" w:rsidTr="00672B26">
        <w:trPr>
          <w:cantSplit/>
          <w:trHeight w:val="510"/>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资产总计</w:t>
            </w:r>
          </w:p>
        </w:tc>
        <w:tc>
          <w:tcPr>
            <w:tcW w:w="2034" w:type="dxa"/>
            <w:vAlign w:val="center"/>
          </w:tcPr>
          <w:p w:rsidR="005B1058" w:rsidRPr="00AF3890" w:rsidRDefault="005B1058" w:rsidP="00672B26">
            <w:pPr>
              <w:jc w:val="center"/>
              <w:rPr>
                <w:rFonts w:ascii="宋体" w:hAnsi="宋体"/>
                <w:szCs w:val="21"/>
              </w:rPr>
            </w:pPr>
            <w:r w:rsidRPr="00AF3890">
              <w:rPr>
                <w:rFonts w:ascii="宋体" w:hAnsi="宋体" w:cs="宋体"/>
                <w:szCs w:val="21"/>
                <w:u w:val="single"/>
                <w:lang w:val="zh-CN"/>
              </w:rPr>
              <w:t xml:space="preserve">       </w:t>
            </w:r>
            <w:r w:rsidRPr="00AF3890">
              <w:rPr>
                <w:rFonts w:ascii="宋体" w:hAnsi="宋体" w:hint="eastAsia"/>
                <w:szCs w:val="21"/>
              </w:rPr>
              <w:t>万元</w:t>
            </w:r>
          </w:p>
        </w:tc>
        <w:tc>
          <w:tcPr>
            <w:tcW w:w="2241"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净资产</w:t>
            </w:r>
          </w:p>
        </w:tc>
        <w:tc>
          <w:tcPr>
            <w:tcW w:w="2641" w:type="dxa"/>
            <w:vAlign w:val="center"/>
          </w:tcPr>
          <w:p w:rsidR="005B1058" w:rsidRPr="00AF3890" w:rsidRDefault="005B1058" w:rsidP="00672B26">
            <w:pPr>
              <w:ind w:right="240" w:firstLineChars="150" w:firstLine="315"/>
              <w:rPr>
                <w:rFonts w:ascii="宋体" w:hAnsi="宋体"/>
                <w:szCs w:val="21"/>
              </w:rPr>
            </w:pPr>
            <w:r w:rsidRPr="00AF3890">
              <w:rPr>
                <w:rFonts w:ascii="宋体" w:hAnsi="宋体" w:cs="宋体"/>
                <w:szCs w:val="21"/>
                <w:u w:val="single"/>
                <w:lang w:val="zh-CN"/>
              </w:rPr>
              <w:t xml:space="preserve">   </w:t>
            </w:r>
            <w:r>
              <w:rPr>
                <w:rFonts w:ascii="宋体" w:hAnsi="宋体" w:cs="宋体"/>
                <w:szCs w:val="21"/>
                <w:u w:val="single"/>
                <w:lang w:val="zh-CN"/>
              </w:rPr>
              <w:t xml:space="preserve">        </w:t>
            </w:r>
            <w:r w:rsidRPr="00AF3890">
              <w:rPr>
                <w:rFonts w:ascii="宋体" w:hAnsi="宋体" w:cs="宋体"/>
                <w:szCs w:val="21"/>
                <w:u w:val="single"/>
                <w:lang w:val="zh-CN"/>
              </w:rPr>
              <w:t xml:space="preserve">  </w:t>
            </w:r>
            <w:r w:rsidRPr="00AF3890">
              <w:rPr>
                <w:rFonts w:ascii="宋体" w:hAnsi="宋体" w:hint="eastAsia"/>
                <w:szCs w:val="21"/>
              </w:rPr>
              <w:t>万元</w:t>
            </w:r>
          </w:p>
        </w:tc>
      </w:tr>
      <w:tr w:rsidR="005B1058" w:rsidRPr="00AF3890" w:rsidTr="00672B26">
        <w:trPr>
          <w:cantSplit/>
          <w:trHeight w:val="445"/>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股东权益</w:t>
            </w:r>
          </w:p>
        </w:tc>
        <w:tc>
          <w:tcPr>
            <w:tcW w:w="2034" w:type="dxa"/>
            <w:vAlign w:val="center"/>
          </w:tcPr>
          <w:p w:rsidR="005B1058" w:rsidRPr="00AF3890" w:rsidRDefault="005B1058" w:rsidP="00672B26">
            <w:pPr>
              <w:rPr>
                <w:rFonts w:ascii="宋体" w:hAnsi="宋体"/>
                <w:szCs w:val="21"/>
              </w:rPr>
            </w:pPr>
            <w:r>
              <w:rPr>
                <w:rFonts w:ascii="宋体" w:hAnsi="宋体" w:cs="宋体"/>
                <w:szCs w:val="21"/>
                <w:u w:val="single"/>
                <w:lang w:val="zh-CN"/>
              </w:rPr>
              <w:t xml:space="preserve">      </w:t>
            </w:r>
            <w:r w:rsidRPr="00AF3890">
              <w:rPr>
                <w:rFonts w:ascii="宋体" w:hAnsi="宋体" w:cs="宋体"/>
                <w:szCs w:val="21"/>
                <w:u w:val="single"/>
                <w:lang w:val="zh-CN"/>
              </w:rPr>
              <w:t xml:space="preserve"> </w:t>
            </w:r>
            <w:r w:rsidRPr="00AF3890">
              <w:rPr>
                <w:rFonts w:ascii="宋体" w:hAnsi="宋体" w:hint="eastAsia"/>
                <w:szCs w:val="21"/>
              </w:rPr>
              <w:t>万元</w:t>
            </w:r>
          </w:p>
        </w:tc>
        <w:tc>
          <w:tcPr>
            <w:tcW w:w="2241"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销售收入</w:t>
            </w:r>
          </w:p>
        </w:tc>
        <w:tc>
          <w:tcPr>
            <w:tcW w:w="2641" w:type="dxa"/>
            <w:vAlign w:val="center"/>
          </w:tcPr>
          <w:p w:rsidR="005B1058" w:rsidRPr="00AF3890" w:rsidRDefault="005B1058" w:rsidP="00672B26">
            <w:pPr>
              <w:ind w:firstLineChars="100" w:firstLine="210"/>
              <w:rPr>
                <w:rFonts w:ascii="宋体" w:hAnsi="宋体"/>
                <w:szCs w:val="21"/>
              </w:rPr>
            </w:pPr>
            <w:r w:rsidRPr="00AF3890">
              <w:rPr>
                <w:rFonts w:ascii="宋体" w:hAnsi="宋体" w:cs="宋体"/>
                <w:szCs w:val="21"/>
                <w:u w:val="single"/>
                <w:lang w:val="zh-CN"/>
              </w:rPr>
              <w:t xml:space="preserve"> 2020</w:t>
            </w:r>
            <w:r w:rsidRPr="00AF3890">
              <w:rPr>
                <w:rFonts w:ascii="宋体" w:hAnsi="宋体" w:hint="eastAsia"/>
                <w:szCs w:val="21"/>
              </w:rPr>
              <w:t>年</w:t>
            </w:r>
            <w:r w:rsidRPr="00AF3890">
              <w:rPr>
                <w:rFonts w:ascii="宋体" w:hAnsi="宋体" w:cs="宋体"/>
                <w:szCs w:val="21"/>
                <w:u w:val="single"/>
                <w:lang w:val="zh-CN"/>
              </w:rPr>
              <w:t xml:space="preserve"> </w:t>
            </w:r>
            <w:r>
              <w:rPr>
                <w:rFonts w:ascii="宋体" w:hAnsi="宋体" w:cs="宋体"/>
                <w:szCs w:val="21"/>
                <w:u w:val="single"/>
                <w:lang w:val="zh-CN"/>
              </w:rPr>
              <w:t xml:space="preserve">       </w:t>
            </w:r>
            <w:r w:rsidRPr="00AF3890">
              <w:rPr>
                <w:rFonts w:ascii="宋体" w:hAnsi="宋体" w:hint="eastAsia"/>
                <w:szCs w:val="21"/>
              </w:rPr>
              <w:t>万元</w:t>
            </w:r>
          </w:p>
        </w:tc>
      </w:tr>
      <w:tr w:rsidR="005B1058" w:rsidRPr="00AF3890" w:rsidTr="00672B26">
        <w:trPr>
          <w:cantSplit/>
          <w:trHeight w:val="666"/>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实现利润</w:t>
            </w:r>
          </w:p>
        </w:tc>
        <w:tc>
          <w:tcPr>
            <w:tcW w:w="6916" w:type="dxa"/>
            <w:gridSpan w:val="3"/>
            <w:vAlign w:val="center"/>
          </w:tcPr>
          <w:p w:rsidR="005B1058" w:rsidRPr="00AF3890" w:rsidRDefault="005B1058" w:rsidP="00672B26">
            <w:pPr>
              <w:jc w:val="center"/>
              <w:rPr>
                <w:rFonts w:ascii="宋体" w:hAnsi="宋体"/>
                <w:szCs w:val="21"/>
              </w:rPr>
            </w:pPr>
            <w:r w:rsidRPr="00AF3890">
              <w:rPr>
                <w:rFonts w:ascii="宋体" w:hAnsi="宋体" w:cs="宋体"/>
                <w:szCs w:val="21"/>
                <w:u w:val="single"/>
                <w:lang w:val="zh-CN"/>
              </w:rPr>
              <w:t xml:space="preserve">  2020   </w:t>
            </w:r>
            <w:r w:rsidRPr="00AF3890">
              <w:rPr>
                <w:rFonts w:ascii="宋体" w:hAnsi="宋体" w:hint="eastAsia"/>
                <w:szCs w:val="21"/>
              </w:rPr>
              <w:t>年</w:t>
            </w:r>
            <w:r w:rsidRPr="00AF3890">
              <w:rPr>
                <w:rFonts w:ascii="宋体" w:hAnsi="宋体" w:cs="宋体"/>
                <w:szCs w:val="21"/>
                <w:u w:val="single"/>
                <w:lang w:val="zh-CN"/>
              </w:rPr>
              <w:t xml:space="preserve"> </w:t>
            </w:r>
            <w:r>
              <w:rPr>
                <w:rFonts w:ascii="宋体" w:hAnsi="宋体" w:cs="宋体"/>
                <w:szCs w:val="21"/>
                <w:u w:val="single"/>
                <w:lang w:val="zh-CN"/>
              </w:rPr>
              <w:t xml:space="preserve">     </w:t>
            </w:r>
            <w:r w:rsidRPr="00AF3890">
              <w:rPr>
                <w:rFonts w:ascii="宋体" w:hAnsi="宋体" w:cs="宋体"/>
                <w:szCs w:val="21"/>
                <w:u w:val="single"/>
                <w:lang w:val="zh-CN"/>
              </w:rPr>
              <w:t xml:space="preserve"> </w:t>
            </w:r>
            <w:r w:rsidRPr="00AF3890">
              <w:rPr>
                <w:rFonts w:ascii="宋体" w:hAnsi="宋体" w:hint="eastAsia"/>
                <w:szCs w:val="21"/>
              </w:rPr>
              <w:t>万元</w:t>
            </w: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营业面积</w:t>
            </w:r>
            <w:r w:rsidRPr="00AF3890">
              <w:rPr>
                <w:rFonts w:ascii="宋体" w:hAnsi="宋体"/>
                <w:szCs w:val="21"/>
              </w:rPr>
              <w:t>(</w:t>
            </w:r>
            <w:r w:rsidRPr="00AF3890">
              <w:rPr>
                <w:rFonts w:ascii="宋体" w:hAnsi="宋体" w:hint="eastAsia"/>
                <w:szCs w:val="21"/>
              </w:rPr>
              <w:t>含厂房面积</w:t>
            </w:r>
            <w:r w:rsidRPr="00AF3890">
              <w:rPr>
                <w:rFonts w:ascii="宋体" w:hAnsi="宋体"/>
                <w:szCs w:val="21"/>
              </w:rPr>
              <w:t>)</w:t>
            </w:r>
          </w:p>
        </w:tc>
        <w:tc>
          <w:tcPr>
            <w:tcW w:w="2034" w:type="dxa"/>
            <w:vAlign w:val="center"/>
          </w:tcPr>
          <w:p w:rsidR="005B1058" w:rsidRPr="00AF3890" w:rsidRDefault="005B1058" w:rsidP="00672B26">
            <w:pPr>
              <w:jc w:val="center"/>
              <w:rPr>
                <w:rFonts w:ascii="宋体" w:hAnsi="宋体"/>
                <w:szCs w:val="21"/>
              </w:rPr>
            </w:pPr>
          </w:p>
        </w:tc>
        <w:tc>
          <w:tcPr>
            <w:tcW w:w="2241" w:type="dxa"/>
            <w:vAlign w:val="center"/>
          </w:tcPr>
          <w:p w:rsidR="005B1058" w:rsidRPr="00AF3890" w:rsidRDefault="005B1058" w:rsidP="00672B26">
            <w:pPr>
              <w:jc w:val="center"/>
              <w:rPr>
                <w:rFonts w:ascii="宋体" w:hAnsi="宋体"/>
                <w:szCs w:val="21"/>
              </w:rPr>
            </w:pPr>
          </w:p>
        </w:tc>
        <w:tc>
          <w:tcPr>
            <w:tcW w:w="2641"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自有面积</w:t>
            </w:r>
            <w:r w:rsidRPr="00AF3890">
              <w:rPr>
                <w:rFonts w:ascii="宋体" w:hAnsi="宋体" w:cs="宋体"/>
                <w:szCs w:val="21"/>
                <w:u w:val="single"/>
                <w:lang w:val="zh-CN"/>
              </w:rPr>
              <w:t xml:space="preserve">     </w:t>
            </w:r>
            <w:r w:rsidRPr="00AF3890">
              <w:rPr>
                <w:rFonts w:ascii="宋体" w:hAnsi="宋体" w:hint="eastAsia"/>
                <w:szCs w:val="21"/>
              </w:rPr>
              <w:t>平方米</w:t>
            </w:r>
          </w:p>
          <w:p w:rsidR="005B1058" w:rsidRPr="00AF3890" w:rsidRDefault="005B1058" w:rsidP="00672B26">
            <w:pPr>
              <w:jc w:val="center"/>
              <w:rPr>
                <w:rFonts w:ascii="宋体" w:hAnsi="宋体"/>
                <w:szCs w:val="21"/>
              </w:rPr>
            </w:pPr>
            <w:r w:rsidRPr="00AF3890">
              <w:rPr>
                <w:rFonts w:ascii="宋体" w:hAnsi="宋体" w:hint="eastAsia"/>
                <w:szCs w:val="21"/>
              </w:rPr>
              <w:t>承租面积</w:t>
            </w:r>
            <w:r w:rsidRPr="00AF3890">
              <w:rPr>
                <w:rFonts w:ascii="宋体" w:hAnsi="宋体" w:cs="宋体"/>
                <w:szCs w:val="21"/>
                <w:u w:val="single"/>
                <w:lang w:val="zh-CN"/>
              </w:rPr>
              <w:t xml:space="preserve">     </w:t>
            </w:r>
            <w:r w:rsidRPr="00AF3890">
              <w:rPr>
                <w:rFonts w:ascii="宋体" w:hAnsi="宋体" w:hint="eastAsia"/>
                <w:szCs w:val="21"/>
              </w:rPr>
              <w:t>平方米</w:t>
            </w:r>
          </w:p>
        </w:tc>
      </w:tr>
      <w:tr w:rsidR="005B1058" w:rsidRPr="00AF3890" w:rsidTr="00672B26">
        <w:trPr>
          <w:cantSplit/>
          <w:trHeight w:val="1022"/>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单位简历及内设机构情况</w:t>
            </w:r>
          </w:p>
        </w:tc>
        <w:tc>
          <w:tcPr>
            <w:tcW w:w="6916" w:type="dxa"/>
            <w:gridSpan w:val="3"/>
          </w:tcPr>
          <w:p w:rsidR="005B1058" w:rsidRPr="00AF3890" w:rsidRDefault="005B1058" w:rsidP="00672B26">
            <w:pPr>
              <w:jc w:val="center"/>
              <w:rPr>
                <w:rFonts w:ascii="宋体" w:hAnsi="宋体"/>
                <w:szCs w:val="21"/>
              </w:rPr>
            </w:pPr>
          </w:p>
        </w:tc>
      </w:tr>
      <w:tr w:rsidR="005B1058" w:rsidRPr="00AF3890" w:rsidTr="00672B26">
        <w:trPr>
          <w:cantSplit/>
          <w:trHeight w:val="782"/>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单位优势及特长</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近三年来完成或正在履行的重大合同情况</w:t>
            </w:r>
          </w:p>
        </w:tc>
        <w:tc>
          <w:tcPr>
            <w:tcW w:w="6916" w:type="dxa"/>
            <w:gridSpan w:val="3"/>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最近</w:t>
            </w:r>
            <w:r w:rsidRPr="00AF3890">
              <w:rPr>
                <w:rFonts w:ascii="宋体" w:hAnsi="宋体"/>
                <w:szCs w:val="21"/>
              </w:rPr>
              <w:t>2</w:t>
            </w:r>
            <w:r w:rsidRPr="00AF3890">
              <w:rPr>
                <w:rFonts w:ascii="宋体" w:hAnsi="宋体" w:hint="eastAsia"/>
                <w:szCs w:val="21"/>
              </w:rPr>
              <w:t>年内在经营过程中受到何种奖励或处分</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最近</w:t>
            </w:r>
            <w:r w:rsidRPr="00AF3890">
              <w:rPr>
                <w:rFonts w:ascii="宋体" w:hAnsi="宋体"/>
                <w:szCs w:val="21"/>
              </w:rPr>
              <w:t>3</w:t>
            </w:r>
            <w:r w:rsidRPr="00AF3890">
              <w:rPr>
                <w:rFonts w:ascii="宋体" w:hAnsi="宋体" w:hint="eastAsia"/>
                <w:szCs w:val="21"/>
              </w:rPr>
              <w:t>年内有无因售假、售劣或是其他原因被消费者投诉或起诉的情况及说明</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最近</w:t>
            </w:r>
            <w:r w:rsidRPr="00AF3890">
              <w:rPr>
                <w:rFonts w:ascii="宋体" w:hAnsi="宋体"/>
                <w:szCs w:val="21"/>
              </w:rPr>
              <w:t>3</w:t>
            </w:r>
            <w:r w:rsidRPr="00AF3890">
              <w:rPr>
                <w:rFonts w:ascii="宋体" w:hAnsi="宋体" w:hint="eastAsia"/>
                <w:szCs w:val="21"/>
              </w:rPr>
              <w:t>年内主要负责人有无经济犯罪被司法机关追究的情况及说明</w:t>
            </w:r>
          </w:p>
        </w:tc>
        <w:tc>
          <w:tcPr>
            <w:tcW w:w="6916" w:type="dxa"/>
            <w:gridSpan w:val="3"/>
            <w:vAlign w:val="center"/>
          </w:tcPr>
          <w:p w:rsidR="005B1058" w:rsidRPr="00AF3890" w:rsidRDefault="005B1058" w:rsidP="00672B26">
            <w:pPr>
              <w:jc w:val="center"/>
              <w:rPr>
                <w:rFonts w:ascii="宋体" w:hAnsi="宋体"/>
                <w:szCs w:val="21"/>
              </w:rPr>
            </w:pPr>
          </w:p>
        </w:tc>
      </w:tr>
      <w:tr w:rsidR="005B1058" w:rsidRPr="00AF3890" w:rsidTr="00672B26">
        <w:trPr>
          <w:cantSplit/>
          <w:trHeight w:val="505"/>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获得技术认证的工程师及简介</w:t>
            </w:r>
          </w:p>
        </w:tc>
        <w:tc>
          <w:tcPr>
            <w:tcW w:w="6916" w:type="dxa"/>
            <w:gridSpan w:val="3"/>
            <w:vAlign w:val="center"/>
          </w:tcPr>
          <w:p w:rsidR="005B1058" w:rsidRPr="00AF3890" w:rsidRDefault="005B1058" w:rsidP="00672B26">
            <w:pPr>
              <w:ind w:firstLineChars="200" w:firstLine="420"/>
              <w:rPr>
                <w:rFonts w:ascii="宋体" w:hAnsi="宋体"/>
                <w:szCs w:val="21"/>
              </w:rPr>
            </w:pPr>
          </w:p>
        </w:tc>
      </w:tr>
      <w:tr w:rsidR="005B1058" w:rsidRPr="00AF3890" w:rsidTr="00672B26">
        <w:trPr>
          <w:cantSplit/>
          <w:trHeight w:val="737"/>
          <w:jc w:val="center"/>
        </w:trPr>
        <w:tc>
          <w:tcPr>
            <w:tcW w:w="3375" w:type="dxa"/>
            <w:vAlign w:val="center"/>
          </w:tcPr>
          <w:p w:rsidR="005B1058" w:rsidRPr="00AF3890" w:rsidRDefault="005B1058" w:rsidP="00672B26">
            <w:pPr>
              <w:jc w:val="center"/>
              <w:rPr>
                <w:rFonts w:ascii="宋体" w:hAnsi="宋体"/>
                <w:szCs w:val="21"/>
              </w:rPr>
            </w:pPr>
            <w:r w:rsidRPr="00AF3890">
              <w:rPr>
                <w:rFonts w:ascii="宋体" w:hAnsi="宋体" w:hint="eastAsia"/>
                <w:szCs w:val="21"/>
              </w:rPr>
              <w:t>其他需要说明的情况</w:t>
            </w:r>
          </w:p>
        </w:tc>
        <w:tc>
          <w:tcPr>
            <w:tcW w:w="6916" w:type="dxa"/>
            <w:gridSpan w:val="3"/>
          </w:tcPr>
          <w:p w:rsidR="005B1058" w:rsidRPr="00AF3890" w:rsidRDefault="005B1058" w:rsidP="00672B26">
            <w:pPr>
              <w:rPr>
                <w:rFonts w:ascii="宋体" w:hAnsi="宋体"/>
                <w:szCs w:val="21"/>
              </w:rPr>
            </w:pPr>
          </w:p>
        </w:tc>
      </w:tr>
    </w:tbl>
    <w:p w:rsidR="005B1058" w:rsidRPr="00AF3890" w:rsidRDefault="005B1058" w:rsidP="005B1058">
      <w:pPr>
        <w:rPr>
          <w:rFonts w:ascii="宋体" w:hAnsi="宋体"/>
        </w:rPr>
      </w:pPr>
    </w:p>
    <w:p w:rsidR="000C2919" w:rsidRDefault="000C2919">
      <w:pPr>
        <w:widowControl/>
        <w:jc w:val="left"/>
        <w:rPr>
          <w:rFonts w:ascii="宋体" w:hAnsi="宋体"/>
          <w:szCs w:val="21"/>
        </w:rPr>
      </w:pPr>
      <w:r>
        <w:rPr>
          <w:rFonts w:ascii="宋体" w:hAnsi="宋体"/>
          <w:szCs w:val="21"/>
        </w:rPr>
        <w:br w:type="page"/>
      </w:r>
    </w:p>
    <w:p w:rsidR="00EF6A59" w:rsidRDefault="001A06E5">
      <w:pPr>
        <w:pStyle w:val="a4"/>
        <w:overflowPunct w:val="0"/>
        <w:adjustRightInd/>
        <w:spacing w:line="360" w:lineRule="auto"/>
        <w:ind w:firstLine="0"/>
        <w:jc w:val="both"/>
        <w:outlineLvl w:val="1"/>
        <w:rPr>
          <w:rFonts w:ascii="宋体" w:eastAsia="宋体" w:hAnsi="宋体"/>
          <w:sz w:val="21"/>
          <w:szCs w:val="21"/>
        </w:rPr>
      </w:pPr>
      <w:r>
        <w:rPr>
          <w:rFonts w:ascii="宋体" w:eastAsia="宋体" w:hAnsi="宋体" w:hint="eastAsia"/>
          <w:sz w:val="21"/>
          <w:szCs w:val="21"/>
        </w:rPr>
        <w:lastRenderedPageBreak/>
        <w:t>格式6、配备人员一览表</w:t>
      </w:r>
    </w:p>
    <w:p w:rsidR="00EF6A59" w:rsidRDefault="00EF6A59">
      <w:pPr>
        <w:pStyle w:val="a4"/>
        <w:overflowPunct w:val="0"/>
        <w:adjustRightInd/>
        <w:spacing w:line="360" w:lineRule="auto"/>
        <w:ind w:firstLine="0"/>
        <w:jc w:val="both"/>
        <w:outlineLvl w:val="1"/>
        <w:rPr>
          <w:rFonts w:ascii="宋体" w:eastAsia="宋体" w:hAnsi="宋体"/>
          <w:sz w:val="21"/>
          <w:szCs w:val="21"/>
        </w:rPr>
      </w:pPr>
    </w:p>
    <w:p w:rsidR="00EF6A59" w:rsidRDefault="001A06E5">
      <w:pPr>
        <w:pStyle w:val="a4"/>
        <w:overflowPunct w:val="0"/>
        <w:adjustRightInd/>
        <w:spacing w:line="360" w:lineRule="auto"/>
        <w:ind w:firstLine="0"/>
        <w:jc w:val="center"/>
        <w:outlineLvl w:val="1"/>
        <w:rPr>
          <w:rFonts w:ascii="宋体" w:eastAsia="宋体" w:hAnsi="宋体"/>
          <w:sz w:val="21"/>
          <w:szCs w:val="21"/>
        </w:rPr>
      </w:pPr>
      <w:r>
        <w:rPr>
          <w:rFonts w:ascii="宋体" w:eastAsia="宋体" w:hAnsi="宋体" w:hint="eastAsia"/>
          <w:sz w:val="21"/>
          <w:szCs w:val="21"/>
        </w:rPr>
        <w:t>配备人员一览表</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701"/>
        <w:gridCol w:w="850"/>
        <w:gridCol w:w="709"/>
        <w:gridCol w:w="992"/>
        <w:gridCol w:w="709"/>
        <w:gridCol w:w="1276"/>
        <w:gridCol w:w="1701"/>
        <w:gridCol w:w="1066"/>
      </w:tblGrid>
      <w:tr w:rsidR="00DA032C" w:rsidRPr="00DA032C" w:rsidTr="00DA032C">
        <w:trPr>
          <w:trHeight w:val="574"/>
          <w:jc w:val="center"/>
        </w:trPr>
        <w:tc>
          <w:tcPr>
            <w:tcW w:w="676"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序号</w:t>
            </w:r>
          </w:p>
        </w:tc>
        <w:tc>
          <w:tcPr>
            <w:tcW w:w="1701" w:type="dxa"/>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项目组所任职务</w:t>
            </w:r>
          </w:p>
        </w:tc>
        <w:tc>
          <w:tcPr>
            <w:tcW w:w="850"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姓名</w:t>
            </w:r>
          </w:p>
        </w:tc>
        <w:tc>
          <w:tcPr>
            <w:tcW w:w="709"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性别</w:t>
            </w:r>
          </w:p>
        </w:tc>
        <w:tc>
          <w:tcPr>
            <w:tcW w:w="992"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年龄</w:t>
            </w:r>
          </w:p>
        </w:tc>
        <w:tc>
          <w:tcPr>
            <w:tcW w:w="709"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职称</w:t>
            </w:r>
          </w:p>
        </w:tc>
        <w:tc>
          <w:tcPr>
            <w:tcW w:w="1276"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专业/资格</w:t>
            </w:r>
          </w:p>
        </w:tc>
        <w:tc>
          <w:tcPr>
            <w:tcW w:w="1701"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从事本工作时间</w:t>
            </w:r>
          </w:p>
        </w:tc>
        <w:tc>
          <w:tcPr>
            <w:tcW w:w="1066" w:type="dxa"/>
            <w:noWrap/>
          </w:tcPr>
          <w:p w:rsidR="00DA032C" w:rsidRDefault="00DA032C" w:rsidP="00DA032C">
            <w:pPr>
              <w:pStyle w:val="a4"/>
              <w:overflowPunct w:val="0"/>
              <w:adjustRightInd/>
              <w:spacing w:line="360" w:lineRule="auto"/>
              <w:ind w:firstLine="0"/>
              <w:jc w:val="center"/>
              <w:outlineLvl w:val="1"/>
              <w:rPr>
                <w:rFonts w:ascii="宋体" w:eastAsia="宋体" w:hAnsi="宋体"/>
                <w:sz w:val="21"/>
                <w:szCs w:val="21"/>
              </w:rPr>
            </w:pPr>
            <w:r w:rsidRPr="00DA032C">
              <w:rPr>
                <w:rFonts w:ascii="宋体" w:eastAsia="宋体" w:hAnsi="宋体" w:hint="eastAsia"/>
                <w:sz w:val="21"/>
                <w:szCs w:val="21"/>
              </w:rPr>
              <w:t>典型业务</w:t>
            </w: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r w:rsidR="00DA032C" w:rsidTr="00DA032C">
        <w:trPr>
          <w:cantSplit/>
          <w:trHeight w:val="404"/>
          <w:jc w:val="center"/>
        </w:trPr>
        <w:tc>
          <w:tcPr>
            <w:tcW w:w="67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850"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992"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709"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276"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701" w:type="dxa"/>
            <w:noWrap/>
            <w:vAlign w:val="center"/>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c>
          <w:tcPr>
            <w:tcW w:w="1066" w:type="dxa"/>
            <w:noWrap/>
          </w:tcPr>
          <w:p w:rsidR="00DA032C" w:rsidRDefault="00DA032C">
            <w:pPr>
              <w:pStyle w:val="a4"/>
              <w:overflowPunct w:val="0"/>
              <w:adjustRightInd/>
              <w:spacing w:line="360" w:lineRule="auto"/>
              <w:ind w:firstLine="0"/>
              <w:jc w:val="both"/>
              <w:outlineLvl w:val="1"/>
              <w:rPr>
                <w:rFonts w:ascii="宋体" w:eastAsia="宋体" w:hAnsi="宋体"/>
                <w:sz w:val="21"/>
                <w:szCs w:val="21"/>
              </w:rPr>
            </w:pPr>
          </w:p>
        </w:tc>
      </w:tr>
    </w:tbl>
    <w:p w:rsidR="00DA032C" w:rsidRPr="00AF3890" w:rsidRDefault="00DA032C" w:rsidP="00DA032C">
      <w:pPr>
        <w:spacing w:line="440" w:lineRule="exact"/>
        <w:rPr>
          <w:rFonts w:ascii="宋体" w:hAnsi="宋体"/>
          <w:szCs w:val="21"/>
        </w:rPr>
      </w:pPr>
      <w:bookmarkStart w:id="11" w:name="_Toc227001735"/>
      <w:bookmarkStart w:id="12" w:name="_Toc270319408"/>
      <w:bookmarkStart w:id="13" w:name="_Toc301363732"/>
      <w:bookmarkStart w:id="14" w:name="_Toc266783171"/>
      <w:r w:rsidRPr="00AF3890">
        <w:rPr>
          <w:rFonts w:ascii="宋体" w:hAnsi="宋体" w:hint="eastAsia"/>
          <w:szCs w:val="21"/>
        </w:rPr>
        <w:t>注：</w:t>
      </w:r>
      <w:r w:rsidRPr="00AF3890">
        <w:rPr>
          <w:rFonts w:ascii="宋体" w:hAnsi="宋体"/>
          <w:szCs w:val="21"/>
        </w:rPr>
        <w:t>1.</w:t>
      </w:r>
      <w:r w:rsidRPr="00AF3890">
        <w:rPr>
          <w:rFonts w:ascii="宋体" w:hAnsi="宋体" w:hint="eastAsia"/>
          <w:szCs w:val="21"/>
        </w:rPr>
        <w:t>附各专业人员简历及相关证明材料复印件；</w:t>
      </w:r>
      <w:r w:rsidRPr="00AF3890">
        <w:rPr>
          <w:rFonts w:ascii="宋体" w:hAnsi="宋体"/>
          <w:szCs w:val="21"/>
        </w:rPr>
        <w:t>2.</w:t>
      </w:r>
      <w:r w:rsidRPr="00AF3890">
        <w:rPr>
          <w:rFonts w:ascii="宋体" w:hAnsi="宋体" w:hint="eastAsia"/>
          <w:szCs w:val="21"/>
        </w:rPr>
        <w:t>表格不够填写可添加。</w:t>
      </w:r>
    </w:p>
    <w:p w:rsidR="00DA032C" w:rsidRPr="00AF3890" w:rsidRDefault="00DA032C" w:rsidP="00DA032C">
      <w:pPr>
        <w:pStyle w:val="11"/>
        <w:spacing w:line="440" w:lineRule="exact"/>
        <w:rPr>
          <w:rFonts w:eastAsia="宋体" w:hAnsi="宋体"/>
          <w:sz w:val="21"/>
          <w:szCs w:val="21"/>
        </w:rPr>
      </w:pPr>
      <w:r w:rsidRPr="00AF3890">
        <w:rPr>
          <w:rFonts w:eastAsia="宋体" w:hAnsi="宋体" w:hint="eastAsia"/>
          <w:sz w:val="21"/>
          <w:szCs w:val="21"/>
        </w:rPr>
        <w:t>响应方：（单位盖章）</w:t>
      </w:r>
    </w:p>
    <w:p w:rsidR="00DA032C" w:rsidRPr="00AF3890" w:rsidRDefault="00DA032C" w:rsidP="00DA032C">
      <w:pPr>
        <w:pStyle w:val="11"/>
        <w:spacing w:line="440" w:lineRule="exact"/>
        <w:rPr>
          <w:rFonts w:eastAsia="宋体" w:hAnsi="宋体"/>
          <w:sz w:val="21"/>
          <w:szCs w:val="21"/>
        </w:rPr>
      </w:pPr>
      <w:r w:rsidRPr="00AF3890">
        <w:rPr>
          <w:rFonts w:eastAsia="宋体" w:hAnsi="宋体" w:hint="eastAsia"/>
          <w:sz w:val="21"/>
          <w:szCs w:val="21"/>
        </w:rPr>
        <w:t>法定代表人或代理人：（签字或盖章）</w:t>
      </w:r>
    </w:p>
    <w:p w:rsidR="00DA032C" w:rsidRPr="00AF3890" w:rsidRDefault="00DA032C" w:rsidP="00DA032C">
      <w:pPr>
        <w:spacing w:line="440" w:lineRule="exact"/>
        <w:rPr>
          <w:rFonts w:ascii="宋体" w:hAnsi="宋体"/>
          <w:szCs w:val="21"/>
        </w:rPr>
      </w:pPr>
      <w:r w:rsidRPr="00AF3890">
        <w:rPr>
          <w:rFonts w:ascii="宋体" w:hAnsi="宋体" w:hint="eastAsia"/>
          <w:szCs w:val="21"/>
        </w:rPr>
        <w:t>日期：    年  月  日</w:t>
      </w:r>
    </w:p>
    <w:p w:rsidR="000C2919" w:rsidRDefault="000C2919">
      <w:pPr>
        <w:widowControl/>
        <w:jc w:val="left"/>
        <w:rPr>
          <w:rFonts w:ascii="宋体" w:hAnsi="宋体"/>
          <w:szCs w:val="21"/>
        </w:rPr>
      </w:pPr>
      <w:r>
        <w:rPr>
          <w:rFonts w:ascii="宋体" w:hAnsi="宋体"/>
          <w:szCs w:val="21"/>
        </w:rPr>
        <w:br w:type="page"/>
      </w:r>
    </w:p>
    <w:p w:rsidR="00EF6A59" w:rsidRDefault="001A06E5">
      <w:pPr>
        <w:spacing w:line="360" w:lineRule="auto"/>
        <w:rPr>
          <w:rFonts w:ascii="宋体" w:hAnsi="宋体"/>
        </w:rPr>
      </w:pPr>
      <w:r>
        <w:rPr>
          <w:rFonts w:ascii="宋体" w:hAnsi="宋体" w:hint="eastAsia"/>
          <w:szCs w:val="21"/>
        </w:rPr>
        <w:lastRenderedPageBreak/>
        <w:t>格式7、</w:t>
      </w:r>
      <w:bookmarkEnd w:id="11"/>
      <w:bookmarkEnd w:id="12"/>
      <w:bookmarkEnd w:id="13"/>
      <w:bookmarkEnd w:id="14"/>
      <w:r>
        <w:rPr>
          <w:rFonts w:ascii="宋体" w:hAnsi="宋体" w:hint="eastAsia"/>
        </w:rPr>
        <w:t>合格供应商资格要求承诺函</w:t>
      </w:r>
    </w:p>
    <w:tbl>
      <w:tblPr>
        <w:tblpPr w:leftFromText="180" w:rightFromText="180" w:vertAnchor="text" w:tblpXSpec="center" w:tblpY="1"/>
        <w:tblOverlap w:val="neve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4877"/>
        <w:gridCol w:w="3662"/>
      </w:tblGrid>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序号</w:t>
            </w:r>
          </w:p>
        </w:tc>
        <w:tc>
          <w:tcPr>
            <w:tcW w:w="4877"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承诺事项</w:t>
            </w:r>
          </w:p>
        </w:tc>
        <w:tc>
          <w:tcPr>
            <w:tcW w:w="366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承诺内容（填：“实质性响应”或“未实质性响应”）</w:t>
            </w:r>
          </w:p>
        </w:tc>
      </w:tr>
      <w:tr w:rsidR="00EF6A59">
        <w:trPr>
          <w:trHeight w:val="567"/>
          <w:jc w:val="center"/>
        </w:trPr>
        <w:tc>
          <w:tcPr>
            <w:tcW w:w="9611" w:type="dxa"/>
            <w:gridSpan w:val="3"/>
            <w:noWrap/>
            <w:vAlign w:val="center"/>
          </w:tcPr>
          <w:p w:rsidR="00EF6A59" w:rsidRDefault="001A06E5">
            <w:pPr>
              <w:pStyle w:val="a4"/>
              <w:overflowPunct w:val="0"/>
              <w:spacing w:line="360" w:lineRule="auto"/>
              <w:ind w:firstLine="0"/>
              <w:rPr>
                <w:rFonts w:ascii="宋体" w:eastAsia="宋体" w:hAnsi="宋体" w:cs="宋体"/>
                <w:color w:val="000000"/>
                <w:szCs w:val="24"/>
              </w:rPr>
            </w:pPr>
            <w:r>
              <w:rPr>
                <w:rFonts w:ascii="宋体" w:eastAsia="宋体" w:hAnsi="宋体" w:cs="宋体" w:hint="eastAsia"/>
                <w:color w:val="000000"/>
                <w:szCs w:val="24"/>
              </w:rPr>
              <w:t>（一）合格供应商的一般条件</w:t>
            </w: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1</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具有独立承担民事责任的能力</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2</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具有良好的商业信誉和健全的财务会计制度</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3</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具有履行合同所必需的设备和专业技术能力</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4</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有依法缴纳税收和社会保障资金的良好记录</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5</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参加政府采购活动前三年内，在经营活动中没有重大违法记录</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r w:rsidR="00EF6A59">
        <w:trPr>
          <w:trHeight w:val="567"/>
          <w:jc w:val="center"/>
        </w:trPr>
        <w:tc>
          <w:tcPr>
            <w:tcW w:w="1072" w:type="dxa"/>
            <w:noWrap/>
            <w:vAlign w:val="center"/>
          </w:tcPr>
          <w:p w:rsidR="00EF6A59" w:rsidRDefault="001A06E5">
            <w:pPr>
              <w:pStyle w:val="a4"/>
              <w:overflowPunct w:val="0"/>
              <w:spacing w:line="360" w:lineRule="auto"/>
              <w:ind w:firstLine="0"/>
              <w:jc w:val="center"/>
              <w:rPr>
                <w:rFonts w:ascii="宋体" w:eastAsia="宋体" w:hAnsi="宋体" w:cs="宋体"/>
                <w:color w:val="000000"/>
                <w:szCs w:val="24"/>
              </w:rPr>
            </w:pPr>
            <w:r>
              <w:rPr>
                <w:rFonts w:ascii="宋体" w:eastAsia="宋体" w:hAnsi="宋体" w:cs="宋体"/>
                <w:color w:val="000000"/>
                <w:szCs w:val="24"/>
              </w:rPr>
              <w:t>6</w:t>
            </w:r>
          </w:p>
        </w:tc>
        <w:tc>
          <w:tcPr>
            <w:tcW w:w="4877" w:type="dxa"/>
            <w:noWrap/>
            <w:vAlign w:val="center"/>
          </w:tcPr>
          <w:p w:rsidR="00EF6A59" w:rsidRDefault="001A06E5">
            <w:pPr>
              <w:spacing w:line="360" w:lineRule="auto"/>
              <w:rPr>
                <w:rFonts w:ascii="宋体" w:hAnsi="宋体" w:cs="宋体"/>
                <w:color w:val="000000"/>
                <w:sz w:val="24"/>
              </w:rPr>
            </w:pPr>
            <w:r>
              <w:rPr>
                <w:rFonts w:ascii="宋体" w:hAnsi="宋体" w:cs="宋体" w:hint="eastAsia"/>
                <w:color w:val="000000"/>
                <w:sz w:val="24"/>
              </w:rPr>
              <w:t>法律、行政法规规定的其他条件</w:t>
            </w:r>
          </w:p>
        </w:tc>
        <w:tc>
          <w:tcPr>
            <w:tcW w:w="3662" w:type="dxa"/>
            <w:noWrap/>
            <w:vAlign w:val="center"/>
          </w:tcPr>
          <w:p w:rsidR="00EF6A59" w:rsidRDefault="00EF6A59">
            <w:pPr>
              <w:pStyle w:val="a4"/>
              <w:overflowPunct w:val="0"/>
              <w:spacing w:line="360" w:lineRule="auto"/>
              <w:ind w:firstLine="0"/>
              <w:jc w:val="center"/>
              <w:rPr>
                <w:rFonts w:ascii="宋体" w:eastAsia="宋体" w:hAnsi="宋体" w:cs="宋体"/>
                <w:color w:val="000000"/>
                <w:szCs w:val="24"/>
              </w:rPr>
            </w:pPr>
          </w:p>
        </w:tc>
      </w:tr>
    </w:tbl>
    <w:p w:rsidR="00EF6A59" w:rsidRDefault="001A06E5">
      <w:pPr>
        <w:pStyle w:val="110"/>
        <w:spacing w:line="360" w:lineRule="auto"/>
        <w:ind w:firstLineChars="200" w:firstLine="480"/>
        <w:rPr>
          <w:rFonts w:eastAsia="宋体" w:hAnsi="宋体" w:cs="宋体" w:hint="default"/>
          <w:color w:val="000000"/>
          <w:sz w:val="24"/>
        </w:rPr>
      </w:pPr>
      <w:r>
        <w:rPr>
          <w:rFonts w:eastAsia="宋体" w:hAnsi="宋体" w:cs="宋体"/>
          <w:color w:val="000000"/>
          <w:sz w:val="24"/>
        </w:rPr>
        <w:t>注：供应商未按照本表规定提供，则其响应文件视为无效。供应商未按采购文件要求填写承诺事项或承诺内容任意一项填写“未实质性响应”，则其响应文件将被拒绝。</w:t>
      </w:r>
    </w:p>
    <w:p w:rsidR="00EF6A59" w:rsidRDefault="001A06E5">
      <w:pPr>
        <w:pStyle w:val="110"/>
        <w:spacing w:line="360" w:lineRule="auto"/>
        <w:rPr>
          <w:rFonts w:eastAsia="宋体" w:hAnsi="宋体" w:cs="宋体" w:hint="default"/>
          <w:color w:val="000000"/>
          <w:sz w:val="24"/>
        </w:rPr>
      </w:pPr>
      <w:r>
        <w:rPr>
          <w:rFonts w:eastAsia="宋体" w:hAnsi="宋体" w:cs="宋体"/>
          <w:color w:val="000000"/>
          <w:sz w:val="24"/>
        </w:rPr>
        <w:t>投标人（单位盖章）：</w:t>
      </w:r>
    </w:p>
    <w:p w:rsidR="00EF6A59" w:rsidRDefault="001A06E5">
      <w:pPr>
        <w:pStyle w:val="110"/>
        <w:spacing w:line="360" w:lineRule="auto"/>
        <w:rPr>
          <w:rFonts w:eastAsia="宋体" w:hAnsi="宋体" w:cs="宋体" w:hint="default"/>
          <w:color w:val="000000"/>
          <w:sz w:val="24"/>
        </w:rPr>
      </w:pPr>
      <w:r>
        <w:rPr>
          <w:rFonts w:eastAsia="宋体" w:hAnsi="宋体" w:cs="宋体"/>
          <w:color w:val="000000"/>
          <w:sz w:val="24"/>
        </w:rPr>
        <w:t>法定代表人或代理人（签字或盖章）：</w:t>
      </w:r>
    </w:p>
    <w:p w:rsidR="00EF6A59" w:rsidRDefault="001A06E5">
      <w:pPr>
        <w:spacing w:line="360" w:lineRule="auto"/>
        <w:rPr>
          <w:b/>
          <w:sz w:val="24"/>
        </w:rPr>
      </w:pPr>
      <w:r>
        <w:rPr>
          <w:rFonts w:hAnsi="宋体" w:cs="宋体" w:hint="eastAsia"/>
          <w:color w:val="000000"/>
          <w:sz w:val="24"/>
        </w:rPr>
        <w:t>日期：年月日</w:t>
      </w:r>
    </w:p>
    <w:p w:rsidR="00EF6A59" w:rsidRDefault="00EF6A59">
      <w:pPr>
        <w:spacing w:line="360" w:lineRule="auto"/>
        <w:rPr>
          <w:b/>
          <w:sz w:val="24"/>
        </w:rPr>
      </w:pPr>
    </w:p>
    <w:p w:rsidR="00EF6A59" w:rsidRDefault="001A06E5">
      <w:pPr>
        <w:spacing w:line="360" w:lineRule="auto"/>
        <w:rPr>
          <w:b/>
          <w:sz w:val="24"/>
        </w:rPr>
      </w:pPr>
      <w:r>
        <w:rPr>
          <w:rFonts w:hint="eastAsia"/>
          <w:b/>
          <w:sz w:val="24"/>
        </w:rPr>
        <w:t>（全文完）</w:t>
      </w: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p w:rsidR="00EF6A59" w:rsidRDefault="00EF6A59">
      <w:pPr>
        <w:rPr>
          <w:sz w:val="24"/>
        </w:rPr>
      </w:pPr>
    </w:p>
    <w:sectPr w:rsidR="00EF6A59" w:rsidSect="00EF6A59">
      <w:footerReference w:type="default" r:id="rId15"/>
      <w:footerReference w:type="first" r:id="rId16"/>
      <w:pgSz w:w="11906" w:h="16838"/>
      <w:pgMar w:top="1246" w:right="1106" w:bottom="1091" w:left="1507" w:header="623" w:footer="284" w:gutter="113"/>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FB1" w:rsidRDefault="00D24FB1" w:rsidP="00EF6A59">
      <w:r>
        <w:separator/>
      </w:r>
    </w:p>
  </w:endnote>
  <w:endnote w:type="continuationSeparator" w:id="0">
    <w:p w:rsidR="00D24FB1" w:rsidRDefault="00D24FB1" w:rsidP="00EF6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NewRomanPSMT">
    <w:altName w:val="Times New Roman"/>
    <w:charset w:val="00"/>
    <w:family w:val="roman"/>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7663DF">
    <w:pPr>
      <w:pStyle w:val="ac"/>
      <w:framePr w:wrap="around" w:vAnchor="text" w:hAnchor="margin" w:xAlign="center" w:y="1"/>
      <w:rPr>
        <w:rStyle w:val="af2"/>
      </w:rPr>
    </w:pPr>
    <w:r>
      <w:fldChar w:fldCharType="begin"/>
    </w:r>
    <w:r w:rsidR="009D56EF">
      <w:rPr>
        <w:rStyle w:val="af2"/>
      </w:rPr>
      <w:instrText xml:space="preserve">PAGE  </w:instrText>
    </w:r>
    <w:r>
      <w:fldChar w:fldCharType="end"/>
    </w:r>
  </w:p>
  <w:p w:rsidR="009D56EF" w:rsidRDefault="009D56E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7663DF">
    <w:pPr>
      <w:pStyle w:val="ac"/>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19.5pt;height:10.3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" filled="f" stroked="f">
          <v:path arrowok="t"/>
          <v:textbox style="mso-fit-shape-to-text:t" inset="0,0,0,0">
            <w:txbxContent>
              <w:p w:rsidR="009D56EF" w:rsidRDefault="007663DF">
                <w:pPr>
                  <w:pStyle w:val="ac"/>
                  <w:rPr>
                    <w:rStyle w:val="af2"/>
                  </w:rPr>
                </w:pPr>
                <w:r>
                  <w:fldChar w:fldCharType="begin"/>
                </w:r>
                <w:r w:rsidR="009D56EF">
                  <w:rPr>
                    <w:rStyle w:val="af2"/>
                  </w:rPr>
                  <w:instrText xml:space="preserve">PAGE  </w:instrText>
                </w:r>
                <w:r>
                  <w:fldChar w:fldCharType="separate"/>
                </w:r>
                <w:r w:rsidR="00216F39">
                  <w:rPr>
                    <w:rStyle w:val="af2"/>
                    <w:noProof/>
                  </w:rPr>
                  <w:t>- 8 -</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7663DF">
    <w:pPr>
      <w:pStyle w:val="ac"/>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1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" filled="f" stroked="f">
          <v:path arrowok="t"/>
          <v:textbox style="mso-fit-shape-to-text:t" inset="0,0,0,0">
            <w:txbxContent>
              <w:p w:rsidR="009D56EF" w:rsidRDefault="007663DF">
                <w:pPr>
                  <w:snapToGrid w:val="0"/>
                  <w:jc w:val="center"/>
                  <w:rPr>
                    <w:sz w:val="18"/>
                  </w:rPr>
                </w:pPr>
                <w:r>
                  <w:rPr>
                    <w:rFonts w:hint="eastAsia"/>
                    <w:sz w:val="18"/>
                  </w:rPr>
                  <w:fldChar w:fldCharType="begin"/>
                </w:r>
                <w:r w:rsidR="009D56EF">
                  <w:rPr>
                    <w:rFonts w:hint="eastAsia"/>
                    <w:sz w:val="18"/>
                  </w:rPr>
                  <w:instrText xml:space="preserve"> PAGE  \* MERGEFORMAT </w:instrText>
                </w:r>
                <w:r>
                  <w:rPr>
                    <w:rFonts w:hint="eastAsia"/>
                    <w:sz w:val="18"/>
                  </w:rPr>
                  <w:fldChar w:fldCharType="separate"/>
                </w:r>
                <w:r w:rsidR="00216F39">
                  <w:rPr>
                    <w:noProof/>
                    <w:sz w:val="18"/>
                  </w:rPr>
                  <w:t>- 2 -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FB1" w:rsidRDefault="00D24FB1" w:rsidP="00EF6A59">
      <w:r>
        <w:separator/>
      </w:r>
    </w:p>
  </w:footnote>
  <w:footnote w:type="continuationSeparator" w:id="0">
    <w:p w:rsidR="00D24FB1" w:rsidRDefault="00D24FB1" w:rsidP="00EF6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rsidP="0054101F">
    <w:pPr>
      <w:pStyle w:val="ad"/>
      <w:tabs>
        <w:tab w:val="clear" w:pos="8306"/>
        <w:tab w:val="left" w:pos="180"/>
        <w:tab w:val="right" w:pos="8640"/>
      </w:tabs>
      <w:ind w:rightChars="-159" w:right="-334" w:firstLineChars="50" w:firstLine="105"/>
      <w:jc w:val="both"/>
      <w:rPr>
        <w:rFonts w:ascii="华文新魏" w:eastAsia="华文新魏" w:hAnsi="华文中宋"/>
        <w:color w:val="000000"/>
        <w:sz w:val="21"/>
        <w:szCs w:val="21"/>
      </w:rPr>
    </w:pPr>
  </w:p>
  <w:p w:rsidR="009D56EF" w:rsidRDefault="009D56EF">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EF" w:rsidRDefault="009D56EF">
    <w:pPr>
      <w:pStyle w:val="ad"/>
      <w:jc w:val="both"/>
      <w:rPr>
        <w:rFonts w:ascii="宋体" w:hAnsi="宋体" w:cs="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894069"/>
    <w:multiLevelType w:val="singleLevel"/>
    <w:tmpl w:val="9D894069"/>
    <w:lvl w:ilvl="0">
      <w:start w:val="2"/>
      <w:numFmt w:val="chineseCounting"/>
      <w:suff w:val="nothing"/>
      <w:lvlText w:val="（%1）"/>
      <w:lvlJc w:val="left"/>
      <w:rPr>
        <w:rFonts w:hint="eastAsia"/>
      </w:rPr>
    </w:lvl>
  </w:abstractNum>
  <w:abstractNum w:abstractNumId="1">
    <w:nsid w:val="D61049F9"/>
    <w:multiLevelType w:val="singleLevel"/>
    <w:tmpl w:val="D61049F9"/>
    <w:lvl w:ilvl="0">
      <w:start w:val="5"/>
      <w:numFmt w:val="decimal"/>
      <w:suff w:val="nothing"/>
      <w:lvlText w:val="%1、"/>
      <w:lvlJc w:val="left"/>
    </w:lvl>
  </w:abstractNum>
  <w:abstractNum w:abstractNumId="2">
    <w:nsid w:val="07713BB8"/>
    <w:multiLevelType w:val="multilevel"/>
    <w:tmpl w:val="07713BB8"/>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0FC07CED"/>
    <w:multiLevelType w:val="multilevel"/>
    <w:tmpl w:val="0FC07CED"/>
    <w:lvl w:ilvl="0">
      <w:start w:val="1"/>
      <w:numFmt w:val="japaneseCounting"/>
      <w:lvlText w:val="%1、"/>
      <w:lvlJc w:val="left"/>
      <w:pPr>
        <w:tabs>
          <w:tab w:val="left" w:pos="840"/>
        </w:tabs>
        <w:ind w:left="840" w:hanging="420"/>
      </w:pPr>
      <w:rPr>
        <w:rFonts w:hint="eastAsia"/>
      </w:rPr>
    </w:lvl>
    <w:lvl w:ilvl="1">
      <w:start w:val="6"/>
      <w:numFmt w:val="decimal"/>
      <w:lvlText w:val="%2."/>
      <w:lvlJc w:val="left"/>
      <w:pPr>
        <w:tabs>
          <w:tab w:val="left" w:pos="1620"/>
        </w:tabs>
        <w:ind w:left="1620" w:hanging="780"/>
      </w:pPr>
      <w:rPr>
        <w:rFonts w:hint="eastAsia"/>
      </w:rPr>
    </w:lvl>
    <w:lvl w:ilvl="2">
      <w:start w:val="1"/>
      <w:numFmt w:val="decimal"/>
      <w:lvlText w:val="%3、"/>
      <w:lvlJc w:val="left"/>
      <w:pPr>
        <w:tabs>
          <w:tab w:val="left" w:pos="1980"/>
        </w:tabs>
        <w:ind w:left="1980" w:hanging="720"/>
      </w:pPr>
      <w:rPr>
        <w:rFonts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4AFF4EF0"/>
    <w:multiLevelType w:val="multilevel"/>
    <w:tmpl w:val="4AFF4EF0"/>
    <w:lvl w:ilvl="0">
      <w:start w:val="1"/>
      <w:numFmt w:val="japaneseCounting"/>
      <w:lvlText w:val="%1、"/>
      <w:lvlJc w:val="left"/>
      <w:pPr>
        <w:tabs>
          <w:tab w:val="left" w:pos="1291"/>
        </w:tabs>
        <w:ind w:left="1291" w:hanging="720"/>
      </w:pPr>
      <w:rPr>
        <w:rFonts w:hint="eastAsia"/>
      </w:rPr>
    </w:lvl>
    <w:lvl w:ilvl="1">
      <w:start w:val="1"/>
      <w:numFmt w:val="decimal"/>
      <w:lvlText w:val="%2、"/>
      <w:lvlJc w:val="left"/>
      <w:pPr>
        <w:tabs>
          <w:tab w:val="left" w:pos="1981"/>
        </w:tabs>
        <w:ind w:left="1981" w:hanging="990"/>
      </w:pPr>
      <w:rPr>
        <w:rFonts w:hint="eastAsia"/>
      </w:rPr>
    </w:lvl>
    <w:lvl w:ilvl="2">
      <w:start w:val="1"/>
      <w:numFmt w:val="lowerRoman"/>
      <w:lvlText w:val="%3."/>
      <w:lvlJc w:val="right"/>
      <w:pPr>
        <w:tabs>
          <w:tab w:val="left" w:pos="1831"/>
        </w:tabs>
        <w:ind w:left="1831" w:hanging="420"/>
      </w:pPr>
    </w:lvl>
    <w:lvl w:ilvl="3">
      <w:start w:val="1"/>
      <w:numFmt w:val="decimal"/>
      <w:lvlText w:val="%4."/>
      <w:lvlJc w:val="left"/>
      <w:pPr>
        <w:tabs>
          <w:tab w:val="left" w:pos="2251"/>
        </w:tabs>
        <w:ind w:left="2251" w:hanging="420"/>
      </w:pPr>
    </w:lvl>
    <w:lvl w:ilvl="4">
      <w:start w:val="1"/>
      <w:numFmt w:val="lowerLetter"/>
      <w:lvlText w:val="%5)"/>
      <w:lvlJc w:val="left"/>
      <w:pPr>
        <w:tabs>
          <w:tab w:val="left" w:pos="2671"/>
        </w:tabs>
        <w:ind w:left="2671" w:hanging="420"/>
      </w:pPr>
    </w:lvl>
    <w:lvl w:ilvl="5">
      <w:start w:val="1"/>
      <w:numFmt w:val="lowerRoman"/>
      <w:lvlText w:val="%6."/>
      <w:lvlJc w:val="right"/>
      <w:pPr>
        <w:tabs>
          <w:tab w:val="left" w:pos="3091"/>
        </w:tabs>
        <w:ind w:left="3091" w:hanging="420"/>
      </w:pPr>
    </w:lvl>
    <w:lvl w:ilvl="6">
      <w:start w:val="1"/>
      <w:numFmt w:val="decimal"/>
      <w:lvlText w:val="%7."/>
      <w:lvlJc w:val="left"/>
      <w:pPr>
        <w:tabs>
          <w:tab w:val="left" w:pos="3511"/>
        </w:tabs>
        <w:ind w:left="3511" w:hanging="420"/>
      </w:pPr>
    </w:lvl>
    <w:lvl w:ilvl="7">
      <w:start w:val="1"/>
      <w:numFmt w:val="lowerLetter"/>
      <w:lvlText w:val="%8)"/>
      <w:lvlJc w:val="left"/>
      <w:pPr>
        <w:tabs>
          <w:tab w:val="left" w:pos="3931"/>
        </w:tabs>
        <w:ind w:left="3931" w:hanging="420"/>
      </w:pPr>
    </w:lvl>
    <w:lvl w:ilvl="8">
      <w:start w:val="1"/>
      <w:numFmt w:val="lowerRoman"/>
      <w:lvlText w:val="%9."/>
      <w:lvlJc w:val="right"/>
      <w:pPr>
        <w:tabs>
          <w:tab w:val="left" w:pos="4351"/>
        </w:tabs>
        <w:ind w:left="4351" w:hanging="420"/>
      </w:pPr>
    </w:lvl>
  </w:abstractNum>
  <w:abstractNum w:abstractNumId="5">
    <w:nsid w:val="58F20CC1"/>
    <w:multiLevelType w:val="multilevel"/>
    <w:tmpl w:val="58F20CC1"/>
    <w:lvl w:ilvl="0">
      <w:start w:val="1"/>
      <w:numFmt w:val="decimal"/>
      <w:pStyle w:val="1Ctrl1"/>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6">
    <w:nsid w:val="592522FD"/>
    <w:multiLevelType w:val="multilevel"/>
    <w:tmpl w:val="592522FD"/>
    <w:lvl w:ilvl="0">
      <w:start w:val="3"/>
      <w:numFmt w:val="decimal"/>
      <w:lvlText w:val="（%1）"/>
      <w:lvlJc w:val="left"/>
      <w:pPr>
        <w:ind w:left="1200" w:hanging="720"/>
      </w:pPr>
      <w:rPr>
        <w:rFonts w:hint="default"/>
      </w:rPr>
    </w:lvl>
    <w:lvl w:ilvl="1">
      <w:start w:val="4"/>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76033417"/>
    <w:multiLevelType w:val="multilevel"/>
    <w:tmpl w:val="76033417"/>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0"/>
  </w:num>
  <w:num w:numId="4">
    <w:abstractNumId w:val="7"/>
  </w:num>
  <w:num w:numId="5">
    <w:abstractNumId w:val="6"/>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5B"/>
    <w:rsid w:val="0000045F"/>
    <w:rsid w:val="00000CB9"/>
    <w:rsid w:val="00000D8E"/>
    <w:rsid w:val="00001F26"/>
    <w:rsid w:val="00002920"/>
    <w:rsid w:val="00003770"/>
    <w:rsid w:val="000038BC"/>
    <w:rsid w:val="000063B0"/>
    <w:rsid w:val="00006DE2"/>
    <w:rsid w:val="000104D2"/>
    <w:rsid w:val="000108C8"/>
    <w:rsid w:val="00010E70"/>
    <w:rsid w:val="00012BC9"/>
    <w:rsid w:val="000130AB"/>
    <w:rsid w:val="000137CA"/>
    <w:rsid w:val="00014870"/>
    <w:rsid w:val="00015A37"/>
    <w:rsid w:val="0002365F"/>
    <w:rsid w:val="0002445D"/>
    <w:rsid w:val="000249FA"/>
    <w:rsid w:val="00026679"/>
    <w:rsid w:val="00027BDF"/>
    <w:rsid w:val="00027E62"/>
    <w:rsid w:val="00032298"/>
    <w:rsid w:val="0003244A"/>
    <w:rsid w:val="000341F3"/>
    <w:rsid w:val="00034B0C"/>
    <w:rsid w:val="00035AAC"/>
    <w:rsid w:val="000369E0"/>
    <w:rsid w:val="00037687"/>
    <w:rsid w:val="000401A9"/>
    <w:rsid w:val="000408AE"/>
    <w:rsid w:val="00040C33"/>
    <w:rsid w:val="0004152F"/>
    <w:rsid w:val="00044AB1"/>
    <w:rsid w:val="00044E89"/>
    <w:rsid w:val="00045A1C"/>
    <w:rsid w:val="00045F46"/>
    <w:rsid w:val="000474AF"/>
    <w:rsid w:val="00047DEC"/>
    <w:rsid w:val="00050026"/>
    <w:rsid w:val="0005164B"/>
    <w:rsid w:val="00051C35"/>
    <w:rsid w:val="00051D5D"/>
    <w:rsid w:val="00052943"/>
    <w:rsid w:val="00052B58"/>
    <w:rsid w:val="00052F75"/>
    <w:rsid w:val="0005317D"/>
    <w:rsid w:val="00053BA5"/>
    <w:rsid w:val="000540A5"/>
    <w:rsid w:val="00054347"/>
    <w:rsid w:val="00055210"/>
    <w:rsid w:val="000560FB"/>
    <w:rsid w:val="00057C8C"/>
    <w:rsid w:val="00061295"/>
    <w:rsid w:val="0006194C"/>
    <w:rsid w:val="00061F15"/>
    <w:rsid w:val="0006395F"/>
    <w:rsid w:val="00064443"/>
    <w:rsid w:val="00064850"/>
    <w:rsid w:val="00065CCF"/>
    <w:rsid w:val="00071510"/>
    <w:rsid w:val="00071D42"/>
    <w:rsid w:val="000742F1"/>
    <w:rsid w:val="00076584"/>
    <w:rsid w:val="000766C8"/>
    <w:rsid w:val="00076AAF"/>
    <w:rsid w:val="00076BF1"/>
    <w:rsid w:val="00081996"/>
    <w:rsid w:val="00081D0C"/>
    <w:rsid w:val="00081DBF"/>
    <w:rsid w:val="00083D81"/>
    <w:rsid w:val="00086245"/>
    <w:rsid w:val="00086291"/>
    <w:rsid w:val="0008742A"/>
    <w:rsid w:val="00090538"/>
    <w:rsid w:val="000908F1"/>
    <w:rsid w:val="00091FBF"/>
    <w:rsid w:val="00092B69"/>
    <w:rsid w:val="00093473"/>
    <w:rsid w:val="00093AEE"/>
    <w:rsid w:val="00094027"/>
    <w:rsid w:val="00095209"/>
    <w:rsid w:val="0009600B"/>
    <w:rsid w:val="00096CEB"/>
    <w:rsid w:val="0009798C"/>
    <w:rsid w:val="000A069C"/>
    <w:rsid w:val="000A1EDF"/>
    <w:rsid w:val="000A3001"/>
    <w:rsid w:val="000A4E66"/>
    <w:rsid w:val="000A5B51"/>
    <w:rsid w:val="000A636A"/>
    <w:rsid w:val="000A645A"/>
    <w:rsid w:val="000A691C"/>
    <w:rsid w:val="000A6DA6"/>
    <w:rsid w:val="000B109A"/>
    <w:rsid w:val="000B15FE"/>
    <w:rsid w:val="000B4A1C"/>
    <w:rsid w:val="000B4C66"/>
    <w:rsid w:val="000B53C6"/>
    <w:rsid w:val="000B55CB"/>
    <w:rsid w:val="000B7637"/>
    <w:rsid w:val="000C01E3"/>
    <w:rsid w:val="000C1A3B"/>
    <w:rsid w:val="000C1FC1"/>
    <w:rsid w:val="000C2919"/>
    <w:rsid w:val="000C37F1"/>
    <w:rsid w:val="000C3F14"/>
    <w:rsid w:val="000C4367"/>
    <w:rsid w:val="000C4E7D"/>
    <w:rsid w:val="000C5469"/>
    <w:rsid w:val="000D0E36"/>
    <w:rsid w:val="000D153F"/>
    <w:rsid w:val="000D2EC1"/>
    <w:rsid w:val="000D2FC4"/>
    <w:rsid w:val="000D4095"/>
    <w:rsid w:val="000D4BA9"/>
    <w:rsid w:val="000D5FDA"/>
    <w:rsid w:val="000D64DC"/>
    <w:rsid w:val="000D64F4"/>
    <w:rsid w:val="000E2882"/>
    <w:rsid w:val="000E3944"/>
    <w:rsid w:val="000F139F"/>
    <w:rsid w:val="000F1929"/>
    <w:rsid w:val="000F540F"/>
    <w:rsid w:val="000F5E49"/>
    <w:rsid w:val="00103500"/>
    <w:rsid w:val="001066F2"/>
    <w:rsid w:val="00107C5B"/>
    <w:rsid w:val="0011547C"/>
    <w:rsid w:val="001165E0"/>
    <w:rsid w:val="00116702"/>
    <w:rsid w:val="00116B6D"/>
    <w:rsid w:val="001220FF"/>
    <w:rsid w:val="0012329F"/>
    <w:rsid w:val="00124D5A"/>
    <w:rsid w:val="0012521A"/>
    <w:rsid w:val="00125DC1"/>
    <w:rsid w:val="001272F5"/>
    <w:rsid w:val="00130DD1"/>
    <w:rsid w:val="00133C2D"/>
    <w:rsid w:val="00134E7B"/>
    <w:rsid w:val="0013556B"/>
    <w:rsid w:val="00135D46"/>
    <w:rsid w:val="00140A36"/>
    <w:rsid w:val="00143F38"/>
    <w:rsid w:val="00145A56"/>
    <w:rsid w:val="00147183"/>
    <w:rsid w:val="0015208D"/>
    <w:rsid w:val="001541D4"/>
    <w:rsid w:val="00155FEC"/>
    <w:rsid w:val="00156B64"/>
    <w:rsid w:val="00156D74"/>
    <w:rsid w:val="0016068A"/>
    <w:rsid w:val="0016288B"/>
    <w:rsid w:val="00162D98"/>
    <w:rsid w:val="00165ACC"/>
    <w:rsid w:val="00165B3B"/>
    <w:rsid w:val="00167924"/>
    <w:rsid w:val="00167A4F"/>
    <w:rsid w:val="0017032E"/>
    <w:rsid w:val="00171F91"/>
    <w:rsid w:val="00172A27"/>
    <w:rsid w:val="0017743E"/>
    <w:rsid w:val="00181813"/>
    <w:rsid w:val="0018321E"/>
    <w:rsid w:val="00186C5C"/>
    <w:rsid w:val="0018787D"/>
    <w:rsid w:val="00187E6C"/>
    <w:rsid w:val="00190D15"/>
    <w:rsid w:val="0019176B"/>
    <w:rsid w:val="001935FF"/>
    <w:rsid w:val="001959F5"/>
    <w:rsid w:val="001968B6"/>
    <w:rsid w:val="00196F2B"/>
    <w:rsid w:val="00197CB3"/>
    <w:rsid w:val="00197EC5"/>
    <w:rsid w:val="001A06E5"/>
    <w:rsid w:val="001A21EC"/>
    <w:rsid w:val="001A2D6B"/>
    <w:rsid w:val="001A5399"/>
    <w:rsid w:val="001A7537"/>
    <w:rsid w:val="001B03FF"/>
    <w:rsid w:val="001B2425"/>
    <w:rsid w:val="001B2E3D"/>
    <w:rsid w:val="001B31CD"/>
    <w:rsid w:val="001B40BC"/>
    <w:rsid w:val="001B4DE0"/>
    <w:rsid w:val="001B69DC"/>
    <w:rsid w:val="001C0332"/>
    <w:rsid w:val="001C19EE"/>
    <w:rsid w:val="001C2914"/>
    <w:rsid w:val="001C2DB5"/>
    <w:rsid w:val="001C3B04"/>
    <w:rsid w:val="001C3D13"/>
    <w:rsid w:val="001C418C"/>
    <w:rsid w:val="001C4AC9"/>
    <w:rsid w:val="001C599C"/>
    <w:rsid w:val="001C6BB5"/>
    <w:rsid w:val="001C7014"/>
    <w:rsid w:val="001C7905"/>
    <w:rsid w:val="001D407A"/>
    <w:rsid w:val="001D4B57"/>
    <w:rsid w:val="001D5195"/>
    <w:rsid w:val="001D589C"/>
    <w:rsid w:val="001D593F"/>
    <w:rsid w:val="001D7428"/>
    <w:rsid w:val="001D75CD"/>
    <w:rsid w:val="001D7BD6"/>
    <w:rsid w:val="001D7D45"/>
    <w:rsid w:val="001E0879"/>
    <w:rsid w:val="001E11A6"/>
    <w:rsid w:val="001E29EB"/>
    <w:rsid w:val="001E38CB"/>
    <w:rsid w:val="001E4570"/>
    <w:rsid w:val="001E4EBC"/>
    <w:rsid w:val="001E5E8F"/>
    <w:rsid w:val="001E66B1"/>
    <w:rsid w:val="001E7286"/>
    <w:rsid w:val="001E7C87"/>
    <w:rsid w:val="001F4C0D"/>
    <w:rsid w:val="001F50DC"/>
    <w:rsid w:val="001F5A6B"/>
    <w:rsid w:val="001F7379"/>
    <w:rsid w:val="002009DA"/>
    <w:rsid w:val="00201BB8"/>
    <w:rsid w:val="002035CF"/>
    <w:rsid w:val="00204BC6"/>
    <w:rsid w:val="00206123"/>
    <w:rsid w:val="00207A78"/>
    <w:rsid w:val="002104AC"/>
    <w:rsid w:val="002126B7"/>
    <w:rsid w:val="002127A5"/>
    <w:rsid w:val="00212DE8"/>
    <w:rsid w:val="00216293"/>
    <w:rsid w:val="002166D4"/>
    <w:rsid w:val="00216F39"/>
    <w:rsid w:val="00217711"/>
    <w:rsid w:val="0022111E"/>
    <w:rsid w:val="00221D2A"/>
    <w:rsid w:val="002224B7"/>
    <w:rsid w:val="00223A68"/>
    <w:rsid w:val="00233565"/>
    <w:rsid w:val="0023378A"/>
    <w:rsid w:val="00234757"/>
    <w:rsid w:val="002350F9"/>
    <w:rsid w:val="00237F51"/>
    <w:rsid w:val="0024233A"/>
    <w:rsid w:val="0024422B"/>
    <w:rsid w:val="0024446D"/>
    <w:rsid w:val="00247C33"/>
    <w:rsid w:val="002520B4"/>
    <w:rsid w:val="00255096"/>
    <w:rsid w:val="0025613D"/>
    <w:rsid w:val="00256D8D"/>
    <w:rsid w:val="002576D2"/>
    <w:rsid w:val="002606FE"/>
    <w:rsid w:val="002608DD"/>
    <w:rsid w:val="00260E84"/>
    <w:rsid w:val="00264CE0"/>
    <w:rsid w:val="00266756"/>
    <w:rsid w:val="00270436"/>
    <w:rsid w:val="0027068A"/>
    <w:rsid w:val="00270F0D"/>
    <w:rsid w:val="00270F7F"/>
    <w:rsid w:val="00271EEB"/>
    <w:rsid w:val="0027335F"/>
    <w:rsid w:val="002748D5"/>
    <w:rsid w:val="00274F84"/>
    <w:rsid w:val="00274FFA"/>
    <w:rsid w:val="00276A8F"/>
    <w:rsid w:val="00276AB3"/>
    <w:rsid w:val="00280B80"/>
    <w:rsid w:val="002816B4"/>
    <w:rsid w:val="00281CF6"/>
    <w:rsid w:val="00281E0C"/>
    <w:rsid w:val="00282E3C"/>
    <w:rsid w:val="00284BA8"/>
    <w:rsid w:val="00284F5D"/>
    <w:rsid w:val="0028654A"/>
    <w:rsid w:val="00287FD9"/>
    <w:rsid w:val="002902F9"/>
    <w:rsid w:val="00290832"/>
    <w:rsid w:val="0029420A"/>
    <w:rsid w:val="0029563F"/>
    <w:rsid w:val="002962FF"/>
    <w:rsid w:val="002967F1"/>
    <w:rsid w:val="0029690A"/>
    <w:rsid w:val="00296FBA"/>
    <w:rsid w:val="00297A35"/>
    <w:rsid w:val="002A0215"/>
    <w:rsid w:val="002A31CC"/>
    <w:rsid w:val="002A4FB4"/>
    <w:rsid w:val="002A513F"/>
    <w:rsid w:val="002A6EBB"/>
    <w:rsid w:val="002A771E"/>
    <w:rsid w:val="002A7FC1"/>
    <w:rsid w:val="002B03D9"/>
    <w:rsid w:val="002B048A"/>
    <w:rsid w:val="002B1A64"/>
    <w:rsid w:val="002B2452"/>
    <w:rsid w:val="002B3E18"/>
    <w:rsid w:val="002B492E"/>
    <w:rsid w:val="002B4C17"/>
    <w:rsid w:val="002B53A1"/>
    <w:rsid w:val="002B54D9"/>
    <w:rsid w:val="002B5FD4"/>
    <w:rsid w:val="002B61DB"/>
    <w:rsid w:val="002C10C1"/>
    <w:rsid w:val="002C2BFE"/>
    <w:rsid w:val="002C5742"/>
    <w:rsid w:val="002C7F73"/>
    <w:rsid w:val="002D1261"/>
    <w:rsid w:val="002D5314"/>
    <w:rsid w:val="002E0058"/>
    <w:rsid w:val="002E0D88"/>
    <w:rsid w:val="002E0F69"/>
    <w:rsid w:val="002E10C7"/>
    <w:rsid w:val="002E1499"/>
    <w:rsid w:val="002E192A"/>
    <w:rsid w:val="002E31F7"/>
    <w:rsid w:val="002E61C8"/>
    <w:rsid w:val="002F05DA"/>
    <w:rsid w:val="002F0D53"/>
    <w:rsid w:val="002F1105"/>
    <w:rsid w:val="002F2723"/>
    <w:rsid w:val="002F2C51"/>
    <w:rsid w:val="002F3CD8"/>
    <w:rsid w:val="002F3E92"/>
    <w:rsid w:val="002F4A5A"/>
    <w:rsid w:val="002F4F22"/>
    <w:rsid w:val="002F549B"/>
    <w:rsid w:val="002F6016"/>
    <w:rsid w:val="002F7309"/>
    <w:rsid w:val="00300736"/>
    <w:rsid w:val="00301D6B"/>
    <w:rsid w:val="00303372"/>
    <w:rsid w:val="0030449B"/>
    <w:rsid w:val="003044FC"/>
    <w:rsid w:val="00305E25"/>
    <w:rsid w:val="00306BC1"/>
    <w:rsid w:val="00307510"/>
    <w:rsid w:val="003109DB"/>
    <w:rsid w:val="00311DDF"/>
    <w:rsid w:val="00313D43"/>
    <w:rsid w:val="003156D5"/>
    <w:rsid w:val="0032008E"/>
    <w:rsid w:val="003205D8"/>
    <w:rsid w:val="0032097F"/>
    <w:rsid w:val="00321F7E"/>
    <w:rsid w:val="00322250"/>
    <w:rsid w:val="00324897"/>
    <w:rsid w:val="00327454"/>
    <w:rsid w:val="00330B6B"/>
    <w:rsid w:val="00331C9F"/>
    <w:rsid w:val="00332F61"/>
    <w:rsid w:val="003367EC"/>
    <w:rsid w:val="003368B7"/>
    <w:rsid w:val="003405DA"/>
    <w:rsid w:val="00340770"/>
    <w:rsid w:val="00341794"/>
    <w:rsid w:val="0034255B"/>
    <w:rsid w:val="00342AD5"/>
    <w:rsid w:val="00343A08"/>
    <w:rsid w:val="003455CA"/>
    <w:rsid w:val="003457C1"/>
    <w:rsid w:val="00347682"/>
    <w:rsid w:val="00351958"/>
    <w:rsid w:val="003538D3"/>
    <w:rsid w:val="00356192"/>
    <w:rsid w:val="00356981"/>
    <w:rsid w:val="00357445"/>
    <w:rsid w:val="00357589"/>
    <w:rsid w:val="003603C8"/>
    <w:rsid w:val="00360570"/>
    <w:rsid w:val="00360D7F"/>
    <w:rsid w:val="003617CF"/>
    <w:rsid w:val="00361E0B"/>
    <w:rsid w:val="003633A5"/>
    <w:rsid w:val="00363884"/>
    <w:rsid w:val="003658E9"/>
    <w:rsid w:val="00371694"/>
    <w:rsid w:val="00371EEB"/>
    <w:rsid w:val="003721CA"/>
    <w:rsid w:val="0037337D"/>
    <w:rsid w:val="0037394E"/>
    <w:rsid w:val="0037457E"/>
    <w:rsid w:val="00374AF3"/>
    <w:rsid w:val="003761BA"/>
    <w:rsid w:val="00377401"/>
    <w:rsid w:val="00380CFA"/>
    <w:rsid w:val="003812AA"/>
    <w:rsid w:val="0038158D"/>
    <w:rsid w:val="00383850"/>
    <w:rsid w:val="003840E0"/>
    <w:rsid w:val="00391913"/>
    <w:rsid w:val="0039230C"/>
    <w:rsid w:val="00394958"/>
    <w:rsid w:val="00395CBB"/>
    <w:rsid w:val="0039744D"/>
    <w:rsid w:val="003A3075"/>
    <w:rsid w:val="003A389F"/>
    <w:rsid w:val="003A3B6C"/>
    <w:rsid w:val="003A6954"/>
    <w:rsid w:val="003B09C2"/>
    <w:rsid w:val="003B1708"/>
    <w:rsid w:val="003B30AF"/>
    <w:rsid w:val="003B3D8B"/>
    <w:rsid w:val="003B7DB9"/>
    <w:rsid w:val="003B7F2A"/>
    <w:rsid w:val="003C1B31"/>
    <w:rsid w:val="003C3153"/>
    <w:rsid w:val="003C468F"/>
    <w:rsid w:val="003C64FF"/>
    <w:rsid w:val="003C6E3F"/>
    <w:rsid w:val="003D0426"/>
    <w:rsid w:val="003D1115"/>
    <w:rsid w:val="003D168F"/>
    <w:rsid w:val="003D2304"/>
    <w:rsid w:val="003D31F6"/>
    <w:rsid w:val="003D4855"/>
    <w:rsid w:val="003D49E2"/>
    <w:rsid w:val="003D5B4F"/>
    <w:rsid w:val="003D5B70"/>
    <w:rsid w:val="003D5B86"/>
    <w:rsid w:val="003D6A78"/>
    <w:rsid w:val="003D72EC"/>
    <w:rsid w:val="003D764D"/>
    <w:rsid w:val="003D7E5B"/>
    <w:rsid w:val="003D7EB8"/>
    <w:rsid w:val="003E20DB"/>
    <w:rsid w:val="003E680B"/>
    <w:rsid w:val="003E705E"/>
    <w:rsid w:val="003F15F5"/>
    <w:rsid w:val="003F1FE7"/>
    <w:rsid w:val="003F317E"/>
    <w:rsid w:val="003F4356"/>
    <w:rsid w:val="003F48E4"/>
    <w:rsid w:val="003F5487"/>
    <w:rsid w:val="003F57AA"/>
    <w:rsid w:val="003F6B58"/>
    <w:rsid w:val="00400116"/>
    <w:rsid w:val="00402D69"/>
    <w:rsid w:val="0040464F"/>
    <w:rsid w:val="004063BC"/>
    <w:rsid w:val="00406D88"/>
    <w:rsid w:val="00411B37"/>
    <w:rsid w:val="00413201"/>
    <w:rsid w:val="00413261"/>
    <w:rsid w:val="004139F9"/>
    <w:rsid w:val="0041560F"/>
    <w:rsid w:val="00416A99"/>
    <w:rsid w:val="00416BBF"/>
    <w:rsid w:val="004171F5"/>
    <w:rsid w:val="00420D45"/>
    <w:rsid w:val="00420E42"/>
    <w:rsid w:val="004213A9"/>
    <w:rsid w:val="00422B5A"/>
    <w:rsid w:val="0042691F"/>
    <w:rsid w:val="0042723D"/>
    <w:rsid w:val="00430388"/>
    <w:rsid w:val="004320B2"/>
    <w:rsid w:val="004320C2"/>
    <w:rsid w:val="00432551"/>
    <w:rsid w:val="0043325D"/>
    <w:rsid w:val="00434818"/>
    <w:rsid w:val="00434AE5"/>
    <w:rsid w:val="00436690"/>
    <w:rsid w:val="004369D8"/>
    <w:rsid w:val="0043734B"/>
    <w:rsid w:val="0044060C"/>
    <w:rsid w:val="004407CD"/>
    <w:rsid w:val="00441715"/>
    <w:rsid w:val="00441E70"/>
    <w:rsid w:val="00442093"/>
    <w:rsid w:val="0044356A"/>
    <w:rsid w:val="00443FAD"/>
    <w:rsid w:val="004460CA"/>
    <w:rsid w:val="004472B7"/>
    <w:rsid w:val="00447B97"/>
    <w:rsid w:val="00450633"/>
    <w:rsid w:val="004516D7"/>
    <w:rsid w:val="0045239C"/>
    <w:rsid w:val="00454ADD"/>
    <w:rsid w:val="00457C98"/>
    <w:rsid w:val="00460353"/>
    <w:rsid w:val="004604A5"/>
    <w:rsid w:val="00461D18"/>
    <w:rsid w:val="00461F89"/>
    <w:rsid w:val="004621A0"/>
    <w:rsid w:val="00462686"/>
    <w:rsid w:val="004631C6"/>
    <w:rsid w:val="004663D5"/>
    <w:rsid w:val="004718F1"/>
    <w:rsid w:val="00471F97"/>
    <w:rsid w:val="00472252"/>
    <w:rsid w:val="0047304B"/>
    <w:rsid w:val="00473743"/>
    <w:rsid w:val="00474577"/>
    <w:rsid w:val="00475D2C"/>
    <w:rsid w:val="004770BF"/>
    <w:rsid w:val="00477255"/>
    <w:rsid w:val="00482C82"/>
    <w:rsid w:val="00483F52"/>
    <w:rsid w:val="00484288"/>
    <w:rsid w:val="0048502B"/>
    <w:rsid w:val="00485C1E"/>
    <w:rsid w:val="0048641D"/>
    <w:rsid w:val="0048720B"/>
    <w:rsid w:val="00490DD6"/>
    <w:rsid w:val="00492F87"/>
    <w:rsid w:val="0049369C"/>
    <w:rsid w:val="00493D36"/>
    <w:rsid w:val="004941B4"/>
    <w:rsid w:val="004943F4"/>
    <w:rsid w:val="00494891"/>
    <w:rsid w:val="0049658F"/>
    <w:rsid w:val="00496F0C"/>
    <w:rsid w:val="0049707F"/>
    <w:rsid w:val="00497799"/>
    <w:rsid w:val="004A2DBE"/>
    <w:rsid w:val="004A38A9"/>
    <w:rsid w:val="004A4037"/>
    <w:rsid w:val="004A436D"/>
    <w:rsid w:val="004A437C"/>
    <w:rsid w:val="004A4FCC"/>
    <w:rsid w:val="004A5B4B"/>
    <w:rsid w:val="004A69D6"/>
    <w:rsid w:val="004A6A3A"/>
    <w:rsid w:val="004A7D51"/>
    <w:rsid w:val="004B039C"/>
    <w:rsid w:val="004B1456"/>
    <w:rsid w:val="004B21FB"/>
    <w:rsid w:val="004B2BFF"/>
    <w:rsid w:val="004B6440"/>
    <w:rsid w:val="004B6794"/>
    <w:rsid w:val="004B6E24"/>
    <w:rsid w:val="004B7468"/>
    <w:rsid w:val="004B7FEA"/>
    <w:rsid w:val="004C00A1"/>
    <w:rsid w:val="004C2FEF"/>
    <w:rsid w:val="004C37A4"/>
    <w:rsid w:val="004C466E"/>
    <w:rsid w:val="004C58C0"/>
    <w:rsid w:val="004C5DB5"/>
    <w:rsid w:val="004C63C5"/>
    <w:rsid w:val="004D2C3D"/>
    <w:rsid w:val="004D4E05"/>
    <w:rsid w:val="004D5EA9"/>
    <w:rsid w:val="004D75C1"/>
    <w:rsid w:val="004D77C6"/>
    <w:rsid w:val="004E40F0"/>
    <w:rsid w:val="004E5057"/>
    <w:rsid w:val="004E538C"/>
    <w:rsid w:val="004E5D24"/>
    <w:rsid w:val="004F005F"/>
    <w:rsid w:val="004F1311"/>
    <w:rsid w:val="004F1400"/>
    <w:rsid w:val="004F1437"/>
    <w:rsid w:val="004F16FB"/>
    <w:rsid w:val="004F228A"/>
    <w:rsid w:val="004F2E95"/>
    <w:rsid w:val="004F4977"/>
    <w:rsid w:val="004F5B47"/>
    <w:rsid w:val="004F626F"/>
    <w:rsid w:val="004F67AA"/>
    <w:rsid w:val="004F6DA8"/>
    <w:rsid w:val="004F7168"/>
    <w:rsid w:val="005049B6"/>
    <w:rsid w:val="00504E5A"/>
    <w:rsid w:val="00505464"/>
    <w:rsid w:val="0050607C"/>
    <w:rsid w:val="00507290"/>
    <w:rsid w:val="0050786F"/>
    <w:rsid w:val="00512013"/>
    <w:rsid w:val="0051252A"/>
    <w:rsid w:val="0051269B"/>
    <w:rsid w:val="00515A5A"/>
    <w:rsid w:val="00515E96"/>
    <w:rsid w:val="00516ACB"/>
    <w:rsid w:val="00517852"/>
    <w:rsid w:val="00517C9F"/>
    <w:rsid w:val="00517CC6"/>
    <w:rsid w:val="00526854"/>
    <w:rsid w:val="00526FF5"/>
    <w:rsid w:val="00527B91"/>
    <w:rsid w:val="00531716"/>
    <w:rsid w:val="00532C70"/>
    <w:rsid w:val="0053384A"/>
    <w:rsid w:val="0053484D"/>
    <w:rsid w:val="005372E6"/>
    <w:rsid w:val="0053777C"/>
    <w:rsid w:val="00537866"/>
    <w:rsid w:val="00537DC6"/>
    <w:rsid w:val="00540703"/>
    <w:rsid w:val="005408DD"/>
    <w:rsid w:val="0054101F"/>
    <w:rsid w:val="00541B45"/>
    <w:rsid w:val="00541D44"/>
    <w:rsid w:val="00545210"/>
    <w:rsid w:val="00546226"/>
    <w:rsid w:val="00550036"/>
    <w:rsid w:val="005527BE"/>
    <w:rsid w:val="00552B72"/>
    <w:rsid w:val="00552D82"/>
    <w:rsid w:val="00552FC9"/>
    <w:rsid w:val="00553E3B"/>
    <w:rsid w:val="0055414F"/>
    <w:rsid w:val="005550E8"/>
    <w:rsid w:val="0055579D"/>
    <w:rsid w:val="0055693E"/>
    <w:rsid w:val="00556B9D"/>
    <w:rsid w:val="00556F0B"/>
    <w:rsid w:val="00557929"/>
    <w:rsid w:val="0056009F"/>
    <w:rsid w:val="00560740"/>
    <w:rsid w:val="00560AA8"/>
    <w:rsid w:val="005610B5"/>
    <w:rsid w:val="00562016"/>
    <w:rsid w:val="00562DB2"/>
    <w:rsid w:val="00562F7C"/>
    <w:rsid w:val="00563A9C"/>
    <w:rsid w:val="00563E7E"/>
    <w:rsid w:val="005642F9"/>
    <w:rsid w:val="00567BB0"/>
    <w:rsid w:val="00570538"/>
    <w:rsid w:val="005710A8"/>
    <w:rsid w:val="00571A7E"/>
    <w:rsid w:val="00572789"/>
    <w:rsid w:val="00572C13"/>
    <w:rsid w:val="005778F6"/>
    <w:rsid w:val="00581982"/>
    <w:rsid w:val="00582BB9"/>
    <w:rsid w:val="00585D07"/>
    <w:rsid w:val="00585FCF"/>
    <w:rsid w:val="0058612C"/>
    <w:rsid w:val="00590011"/>
    <w:rsid w:val="00592295"/>
    <w:rsid w:val="005930CE"/>
    <w:rsid w:val="0059366B"/>
    <w:rsid w:val="00594D02"/>
    <w:rsid w:val="00595283"/>
    <w:rsid w:val="0059561D"/>
    <w:rsid w:val="0059614E"/>
    <w:rsid w:val="005973A7"/>
    <w:rsid w:val="005A0AD8"/>
    <w:rsid w:val="005A4F54"/>
    <w:rsid w:val="005A5E02"/>
    <w:rsid w:val="005A7BA0"/>
    <w:rsid w:val="005B078B"/>
    <w:rsid w:val="005B1058"/>
    <w:rsid w:val="005B37F6"/>
    <w:rsid w:val="005B4820"/>
    <w:rsid w:val="005B4BAB"/>
    <w:rsid w:val="005B576D"/>
    <w:rsid w:val="005B7B09"/>
    <w:rsid w:val="005B7BFD"/>
    <w:rsid w:val="005C06D1"/>
    <w:rsid w:val="005C1E05"/>
    <w:rsid w:val="005C3C84"/>
    <w:rsid w:val="005C3DFF"/>
    <w:rsid w:val="005C3FBA"/>
    <w:rsid w:val="005C7B69"/>
    <w:rsid w:val="005D0016"/>
    <w:rsid w:val="005D2A86"/>
    <w:rsid w:val="005D4A94"/>
    <w:rsid w:val="005E3D08"/>
    <w:rsid w:val="005E44DC"/>
    <w:rsid w:val="005E5636"/>
    <w:rsid w:val="005F04B2"/>
    <w:rsid w:val="005F246F"/>
    <w:rsid w:val="005F2525"/>
    <w:rsid w:val="005F3424"/>
    <w:rsid w:val="005F4F04"/>
    <w:rsid w:val="005F536D"/>
    <w:rsid w:val="00604E2F"/>
    <w:rsid w:val="00605698"/>
    <w:rsid w:val="0060749E"/>
    <w:rsid w:val="00610800"/>
    <w:rsid w:val="0061264B"/>
    <w:rsid w:val="006142D7"/>
    <w:rsid w:val="006157C8"/>
    <w:rsid w:val="00616EB6"/>
    <w:rsid w:val="006177A2"/>
    <w:rsid w:val="00621F89"/>
    <w:rsid w:val="00621FE8"/>
    <w:rsid w:val="0062276D"/>
    <w:rsid w:val="00623030"/>
    <w:rsid w:val="006235D8"/>
    <w:rsid w:val="00623631"/>
    <w:rsid w:val="0062513C"/>
    <w:rsid w:val="00634FE1"/>
    <w:rsid w:val="0063521F"/>
    <w:rsid w:val="00640EFE"/>
    <w:rsid w:val="0064143C"/>
    <w:rsid w:val="00642F04"/>
    <w:rsid w:val="00644609"/>
    <w:rsid w:val="00644896"/>
    <w:rsid w:val="0064500B"/>
    <w:rsid w:val="00645269"/>
    <w:rsid w:val="006466F9"/>
    <w:rsid w:val="006474C6"/>
    <w:rsid w:val="00647637"/>
    <w:rsid w:val="00651CFA"/>
    <w:rsid w:val="0065291C"/>
    <w:rsid w:val="006536DE"/>
    <w:rsid w:val="00655042"/>
    <w:rsid w:val="006553CE"/>
    <w:rsid w:val="006620F8"/>
    <w:rsid w:val="00662C4B"/>
    <w:rsid w:val="006642D3"/>
    <w:rsid w:val="00664F14"/>
    <w:rsid w:val="006650C0"/>
    <w:rsid w:val="00671BBF"/>
    <w:rsid w:val="006726E2"/>
    <w:rsid w:val="00672B26"/>
    <w:rsid w:val="0067458F"/>
    <w:rsid w:val="00675297"/>
    <w:rsid w:val="00677765"/>
    <w:rsid w:val="00682614"/>
    <w:rsid w:val="00682CD4"/>
    <w:rsid w:val="006847F8"/>
    <w:rsid w:val="00685A5A"/>
    <w:rsid w:val="00686FA9"/>
    <w:rsid w:val="0069004B"/>
    <w:rsid w:val="0069033E"/>
    <w:rsid w:val="006903EF"/>
    <w:rsid w:val="0069063C"/>
    <w:rsid w:val="00692A4A"/>
    <w:rsid w:val="00692CC9"/>
    <w:rsid w:val="00693377"/>
    <w:rsid w:val="0069564D"/>
    <w:rsid w:val="00696455"/>
    <w:rsid w:val="006965D3"/>
    <w:rsid w:val="006A1309"/>
    <w:rsid w:val="006A1A64"/>
    <w:rsid w:val="006A265B"/>
    <w:rsid w:val="006A3046"/>
    <w:rsid w:val="006A30A0"/>
    <w:rsid w:val="006A32B2"/>
    <w:rsid w:val="006A36E9"/>
    <w:rsid w:val="006A594D"/>
    <w:rsid w:val="006A6DE0"/>
    <w:rsid w:val="006A7D17"/>
    <w:rsid w:val="006B1739"/>
    <w:rsid w:val="006B1B13"/>
    <w:rsid w:val="006B58BA"/>
    <w:rsid w:val="006B5D02"/>
    <w:rsid w:val="006B6F8C"/>
    <w:rsid w:val="006B70F6"/>
    <w:rsid w:val="006C2A98"/>
    <w:rsid w:val="006C3E27"/>
    <w:rsid w:val="006C612C"/>
    <w:rsid w:val="006C640F"/>
    <w:rsid w:val="006C6906"/>
    <w:rsid w:val="006C7233"/>
    <w:rsid w:val="006D01BD"/>
    <w:rsid w:val="006D3BAD"/>
    <w:rsid w:val="006D6DCD"/>
    <w:rsid w:val="006E0809"/>
    <w:rsid w:val="006E23AA"/>
    <w:rsid w:val="006E4A48"/>
    <w:rsid w:val="006F23DD"/>
    <w:rsid w:val="006F2E23"/>
    <w:rsid w:val="006F41FA"/>
    <w:rsid w:val="006F45A9"/>
    <w:rsid w:val="006F54C9"/>
    <w:rsid w:val="006F7D38"/>
    <w:rsid w:val="006F7FDD"/>
    <w:rsid w:val="007002CE"/>
    <w:rsid w:val="007009A1"/>
    <w:rsid w:val="00703F67"/>
    <w:rsid w:val="00706FF2"/>
    <w:rsid w:val="00711B9E"/>
    <w:rsid w:val="00711C27"/>
    <w:rsid w:val="0071336F"/>
    <w:rsid w:val="00714DE8"/>
    <w:rsid w:val="007174D1"/>
    <w:rsid w:val="00720964"/>
    <w:rsid w:val="00722661"/>
    <w:rsid w:val="00724206"/>
    <w:rsid w:val="0072485D"/>
    <w:rsid w:val="00730E5B"/>
    <w:rsid w:val="00731E42"/>
    <w:rsid w:val="0073268B"/>
    <w:rsid w:val="007341F9"/>
    <w:rsid w:val="00735765"/>
    <w:rsid w:val="00736A38"/>
    <w:rsid w:val="00736DA4"/>
    <w:rsid w:val="00737A6F"/>
    <w:rsid w:val="00740061"/>
    <w:rsid w:val="00741A72"/>
    <w:rsid w:val="00742726"/>
    <w:rsid w:val="00742739"/>
    <w:rsid w:val="00742C8A"/>
    <w:rsid w:val="00742E3A"/>
    <w:rsid w:val="00743FAF"/>
    <w:rsid w:val="00744DAE"/>
    <w:rsid w:val="00745739"/>
    <w:rsid w:val="00746592"/>
    <w:rsid w:val="007467F0"/>
    <w:rsid w:val="00747CBD"/>
    <w:rsid w:val="00752F54"/>
    <w:rsid w:val="007537BF"/>
    <w:rsid w:val="00753EF4"/>
    <w:rsid w:val="007556E7"/>
    <w:rsid w:val="00755CE7"/>
    <w:rsid w:val="00756E16"/>
    <w:rsid w:val="00756E96"/>
    <w:rsid w:val="007573C7"/>
    <w:rsid w:val="007604FB"/>
    <w:rsid w:val="00761783"/>
    <w:rsid w:val="00764F28"/>
    <w:rsid w:val="007663DF"/>
    <w:rsid w:val="00766B72"/>
    <w:rsid w:val="00767242"/>
    <w:rsid w:val="00767BFD"/>
    <w:rsid w:val="00770AC7"/>
    <w:rsid w:val="00772618"/>
    <w:rsid w:val="00772E68"/>
    <w:rsid w:val="00772F99"/>
    <w:rsid w:val="00775FC3"/>
    <w:rsid w:val="0077681E"/>
    <w:rsid w:val="00777C4D"/>
    <w:rsid w:val="0078311C"/>
    <w:rsid w:val="00784363"/>
    <w:rsid w:val="00785813"/>
    <w:rsid w:val="0078703D"/>
    <w:rsid w:val="00787093"/>
    <w:rsid w:val="0079061B"/>
    <w:rsid w:val="00790BA9"/>
    <w:rsid w:val="00794008"/>
    <w:rsid w:val="00795AF6"/>
    <w:rsid w:val="007963BC"/>
    <w:rsid w:val="007972FE"/>
    <w:rsid w:val="00797773"/>
    <w:rsid w:val="007A0F88"/>
    <w:rsid w:val="007A24A0"/>
    <w:rsid w:val="007A2DD0"/>
    <w:rsid w:val="007A2F3B"/>
    <w:rsid w:val="007A4103"/>
    <w:rsid w:val="007A5C65"/>
    <w:rsid w:val="007A5CE4"/>
    <w:rsid w:val="007A728D"/>
    <w:rsid w:val="007B05C8"/>
    <w:rsid w:val="007B158B"/>
    <w:rsid w:val="007B37D3"/>
    <w:rsid w:val="007B559C"/>
    <w:rsid w:val="007B609E"/>
    <w:rsid w:val="007B6255"/>
    <w:rsid w:val="007B737B"/>
    <w:rsid w:val="007C09ED"/>
    <w:rsid w:val="007C1237"/>
    <w:rsid w:val="007C3D7D"/>
    <w:rsid w:val="007C4097"/>
    <w:rsid w:val="007C48EF"/>
    <w:rsid w:val="007C49EB"/>
    <w:rsid w:val="007C4CD8"/>
    <w:rsid w:val="007C5C35"/>
    <w:rsid w:val="007C62DA"/>
    <w:rsid w:val="007C6E55"/>
    <w:rsid w:val="007C7FB2"/>
    <w:rsid w:val="007D0508"/>
    <w:rsid w:val="007D223A"/>
    <w:rsid w:val="007D286D"/>
    <w:rsid w:val="007D2D7D"/>
    <w:rsid w:val="007D3CCF"/>
    <w:rsid w:val="007D4D1A"/>
    <w:rsid w:val="007D4FA6"/>
    <w:rsid w:val="007E09C3"/>
    <w:rsid w:val="007E2C68"/>
    <w:rsid w:val="007E3877"/>
    <w:rsid w:val="007E4CE6"/>
    <w:rsid w:val="007E4E83"/>
    <w:rsid w:val="007E5892"/>
    <w:rsid w:val="007E6D36"/>
    <w:rsid w:val="007F15E8"/>
    <w:rsid w:val="007F24BE"/>
    <w:rsid w:val="007F3512"/>
    <w:rsid w:val="007F39A0"/>
    <w:rsid w:val="007F415E"/>
    <w:rsid w:val="007F4307"/>
    <w:rsid w:val="007F6C73"/>
    <w:rsid w:val="007F7D94"/>
    <w:rsid w:val="0080062F"/>
    <w:rsid w:val="008017B9"/>
    <w:rsid w:val="00801DC5"/>
    <w:rsid w:val="00803205"/>
    <w:rsid w:val="00803732"/>
    <w:rsid w:val="00803F68"/>
    <w:rsid w:val="008042B5"/>
    <w:rsid w:val="008052EF"/>
    <w:rsid w:val="008053BF"/>
    <w:rsid w:val="00810238"/>
    <w:rsid w:val="008105B1"/>
    <w:rsid w:val="00810EED"/>
    <w:rsid w:val="00811211"/>
    <w:rsid w:val="00811DE6"/>
    <w:rsid w:val="00813517"/>
    <w:rsid w:val="00813D20"/>
    <w:rsid w:val="0081421A"/>
    <w:rsid w:val="00814F3A"/>
    <w:rsid w:val="00816C94"/>
    <w:rsid w:val="0081793C"/>
    <w:rsid w:val="0081799C"/>
    <w:rsid w:val="008207A6"/>
    <w:rsid w:val="00821E8B"/>
    <w:rsid w:val="00823509"/>
    <w:rsid w:val="0082465A"/>
    <w:rsid w:val="0082495E"/>
    <w:rsid w:val="008260B4"/>
    <w:rsid w:val="008304A7"/>
    <w:rsid w:val="00834D9E"/>
    <w:rsid w:val="00835C61"/>
    <w:rsid w:val="00840750"/>
    <w:rsid w:val="00841433"/>
    <w:rsid w:val="00842770"/>
    <w:rsid w:val="008429CD"/>
    <w:rsid w:val="00842B21"/>
    <w:rsid w:val="008439EC"/>
    <w:rsid w:val="00845515"/>
    <w:rsid w:val="00845A67"/>
    <w:rsid w:val="008462BA"/>
    <w:rsid w:val="00846305"/>
    <w:rsid w:val="00846F3B"/>
    <w:rsid w:val="008509A7"/>
    <w:rsid w:val="0085231E"/>
    <w:rsid w:val="008528D3"/>
    <w:rsid w:val="00855BD2"/>
    <w:rsid w:val="00855D6A"/>
    <w:rsid w:val="00857973"/>
    <w:rsid w:val="0086065C"/>
    <w:rsid w:val="008608BF"/>
    <w:rsid w:val="00860C0E"/>
    <w:rsid w:val="00860FBC"/>
    <w:rsid w:val="00864DCF"/>
    <w:rsid w:val="0086701F"/>
    <w:rsid w:val="008678AD"/>
    <w:rsid w:val="008724A3"/>
    <w:rsid w:val="00876725"/>
    <w:rsid w:val="008773CB"/>
    <w:rsid w:val="008819A9"/>
    <w:rsid w:val="00884214"/>
    <w:rsid w:val="0088523A"/>
    <w:rsid w:val="0088609E"/>
    <w:rsid w:val="008872CA"/>
    <w:rsid w:val="008873C7"/>
    <w:rsid w:val="00892486"/>
    <w:rsid w:val="00893F81"/>
    <w:rsid w:val="008944A2"/>
    <w:rsid w:val="00895584"/>
    <w:rsid w:val="008962F9"/>
    <w:rsid w:val="00896571"/>
    <w:rsid w:val="0089721F"/>
    <w:rsid w:val="00897BE7"/>
    <w:rsid w:val="008A124D"/>
    <w:rsid w:val="008A362A"/>
    <w:rsid w:val="008A373C"/>
    <w:rsid w:val="008A63B2"/>
    <w:rsid w:val="008A78A9"/>
    <w:rsid w:val="008B2305"/>
    <w:rsid w:val="008B239D"/>
    <w:rsid w:val="008B2550"/>
    <w:rsid w:val="008B3275"/>
    <w:rsid w:val="008B424A"/>
    <w:rsid w:val="008B4D42"/>
    <w:rsid w:val="008B6984"/>
    <w:rsid w:val="008B769F"/>
    <w:rsid w:val="008B7875"/>
    <w:rsid w:val="008B7E46"/>
    <w:rsid w:val="008C030B"/>
    <w:rsid w:val="008C0B16"/>
    <w:rsid w:val="008C273F"/>
    <w:rsid w:val="008C28A5"/>
    <w:rsid w:val="008C306C"/>
    <w:rsid w:val="008C3217"/>
    <w:rsid w:val="008C3911"/>
    <w:rsid w:val="008C39E2"/>
    <w:rsid w:val="008C47E7"/>
    <w:rsid w:val="008C79D5"/>
    <w:rsid w:val="008D1781"/>
    <w:rsid w:val="008D1ECD"/>
    <w:rsid w:val="008D3DCF"/>
    <w:rsid w:val="008D405A"/>
    <w:rsid w:val="008D4EBF"/>
    <w:rsid w:val="008E0032"/>
    <w:rsid w:val="008E0EEB"/>
    <w:rsid w:val="008E2AE4"/>
    <w:rsid w:val="008E2F02"/>
    <w:rsid w:val="008E3CB7"/>
    <w:rsid w:val="008E60BA"/>
    <w:rsid w:val="008E6AAE"/>
    <w:rsid w:val="008E7404"/>
    <w:rsid w:val="008E782A"/>
    <w:rsid w:val="008F13EE"/>
    <w:rsid w:val="008F2DDD"/>
    <w:rsid w:val="008F2E01"/>
    <w:rsid w:val="008F4327"/>
    <w:rsid w:val="008F6145"/>
    <w:rsid w:val="008F67D1"/>
    <w:rsid w:val="009035A9"/>
    <w:rsid w:val="00903F38"/>
    <w:rsid w:val="00904116"/>
    <w:rsid w:val="0090443D"/>
    <w:rsid w:val="00904B3E"/>
    <w:rsid w:val="00905859"/>
    <w:rsid w:val="0090733F"/>
    <w:rsid w:val="00910142"/>
    <w:rsid w:val="0091187E"/>
    <w:rsid w:val="00912465"/>
    <w:rsid w:val="00912BFC"/>
    <w:rsid w:val="009134CA"/>
    <w:rsid w:val="009139D3"/>
    <w:rsid w:val="00913DB7"/>
    <w:rsid w:val="00914926"/>
    <w:rsid w:val="0091779E"/>
    <w:rsid w:val="0092365F"/>
    <w:rsid w:val="009252FD"/>
    <w:rsid w:val="00925837"/>
    <w:rsid w:val="009267D8"/>
    <w:rsid w:val="00927170"/>
    <w:rsid w:val="00927EA0"/>
    <w:rsid w:val="00932579"/>
    <w:rsid w:val="00932F73"/>
    <w:rsid w:val="0093314F"/>
    <w:rsid w:val="0093409A"/>
    <w:rsid w:val="00935406"/>
    <w:rsid w:val="009363B6"/>
    <w:rsid w:val="009369D7"/>
    <w:rsid w:val="009413EF"/>
    <w:rsid w:val="00943C28"/>
    <w:rsid w:val="00944789"/>
    <w:rsid w:val="00947930"/>
    <w:rsid w:val="009503DD"/>
    <w:rsid w:val="00950A5F"/>
    <w:rsid w:val="00951271"/>
    <w:rsid w:val="009534D1"/>
    <w:rsid w:val="0095365B"/>
    <w:rsid w:val="00953A6A"/>
    <w:rsid w:val="00953EBD"/>
    <w:rsid w:val="00955C29"/>
    <w:rsid w:val="00955EA6"/>
    <w:rsid w:val="009607B5"/>
    <w:rsid w:val="00961242"/>
    <w:rsid w:val="009612EE"/>
    <w:rsid w:val="00961AAB"/>
    <w:rsid w:val="00961B30"/>
    <w:rsid w:val="00961D37"/>
    <w:rsid w:val="00963A31"/>
    <w:rsid w:val="009645C2"/>
    <w:rsid w:val="00964D6C"/>
    <w:rsid w:val="00974C54"/>
    <w:rsid w:val="00975D26"/>
    <w:rsid w:val="00981CE6"/>
    <w:rsid w:val="00983E2C"/>
    <w:rsid w:val="00984375"/>
    <w:rsid w:val="00985629"/>
    <w:rsid w:val="00987AFC"/>
    <w:rsid w:val="00991223"/>
    <w:rsid w:val="009931F1"/>
    <w:rsid w:val="00993EAD"/>
    <w:rsid w:val="0099436A"/>
    <w:rsid w:val="00996961"/>
    <w:rsid w:val="00996B87"/>
    <w:rsid w:val="00997000"/>
    <w:rsid w:val="00997D40"/>
    <w:rsid w:val="009A0496"/>
    <w:rsid w:val="009A2183"/>
    <w:rsid w:val="009A3776"/>
    <w:rsid w:val="009A3833"/>
    <w:rsid w:val="009A3A3E"/>
    <w:rsid w:val="009A6ACE"/>
    <w:rsid w:val="009A6B5B"/>
    <w:rsid w:val="009B14C1"/>
    <w:rsid w:val="009B4D7E"/>
    <w:rsid w:val="009B5B69"/>
    <w:rsid w:val="009B5EAD"/>
    <w:rsid w:val="009C1C48"/>
    <w:rsid w:val="009C1C5B"/>
    <w:rsid w:val="009C350B"/>
    <w:rsid w:val="009C509C"/>
    <w:rsid w:val="009C5FC9"/>
    <w:rsid w:val="009C7227"/>
    <w:rsid w:val="009D152E"/>
    <w:rsid w:val="009D1EB4"/>
    <w:rsid w:val="009D32A1"/>
    <w:rsid w:val="009D56EF"/>
    <w:rsid w:val="009D5AC7"/>
    <w:rsid w:val="009E09D2"/>
    <w:rsid w:val="009E1065"/>
    <w:rsid w:val="009E106B"/>
    <w:rsid w:val="009E12C4"/>
    <w:rsid w:val="009E5074"/>
    <w:rsid w:val="009E5F1B"/>
    <w:rsid w:val="009E6B43"/>
    <w:rsid w:val="009E7F81"/>
    <w:rsid w:val="009F0429"/>
    <w:rsid w:val="009F3092"/>
    <w:rsid w:val="009F6813"/>
    <w:rsid w:val="009F7175"/>
    <w:rsid w:val="009F7718"/>
    <w:rsid w:val="00A000D0"/>
    <w:rsid w:val="00A00F1A"/>
    <w:rsid w:val="00A0150C"/>
    <w:rsid w:val="00A01BC6"/>
    <w:rsid w:val="00A02D35"/>
    <w:rsid w:val="00A033A0"/>
    <w:rsid w:val="00A034C3"/>
    <w:rsid w:val="00A039CD"/>
    <w:rsid w:val="00A04B8C"/>
    <w:rsid w:val="00A0551F"/>
    <w:rsid w:val="00A06C1D"/>
    <w:rsid w:val="00A07306"/>
    <w:rsid w:val="00A076FE"/>
    <w:rsid w:val="00A10D47"/>
    <w:rsid w:val="00A110D5"/>
    <w:rsid w:val="00A1206B"/>
    <w:rsid w:val="00A13009"/>
    <w:rsid w:val="00A13843"/>
    <w:rsid w:val="00A1796F"/>
    <w:rsid w:val="00A22771"/>
    <w:rsid w:val="00A2311A"/>
    <w:rsid w:val="00A240ED"/>
    <w:rsid w:val="00A250FD"/>
    <w:rsid w:val="00A26DA4"/>
    <w:rsid w:val="00A27283"/>
    <w:rsid w:val="00A27A2C"/>
    <w:rsid w:val="00A30580"/>
    <w:rsid w:val="00A30806"/>
    <w:rsid w:val="00A3252F"/>
    <w:rsid w:val="00A33D02"/>
    <w:rsid w:val="00A342DF"/>
    <w:rsid w:val="00A35FCE"/>
    <w:rsid w:val="00A369F8"/>
    <w:rsid w:val="00A41098"/>
    <w:rsid w:val="00A41C7E"/>
    <w:rsid w:val="00A45135"/>
    <w:rsid w:val="00A453EC"/>
    <w:rsid w:val="00A45F0E"/>
    <w:rsid w:val="00A46DCA"/>
    <w:rsid w:val="00A5052E"/>
    <w:rsid w:val="00A50CF0"/>
    <w:rsid w:val="00A52269"/>
    <w:rsid w:val="00A56015"/>
    <w:rsid w:val="00A57204"/>
    <w:rsid w:val="00A608F0"/>
    <w:rsid w:val="00A61E7B"/>
    <w:rsid w:val="00A63F4D"/>
    <w:rsid w:val="00A67479"/>
    <w:rsid w:val="00A67B31"/>
    <w:rsid w:val="00A71CA9"/>
    <w:rsid w:val="00A71D54"/>
    <w:rsid w:val="00A728D1"/>
    <w:rsid w:val="00A73042"/>
    <w:rsid w:val="00A73EC1"/>
    <w:rsid w:val="00A76051"/>
    <w:rsid w:val="00A80DE2"/>
    <w:rsid w:val="00A82B9C"/>
    <w:rsid w:val="00A833D7"/>
    <w:rsid w:val="00A8387B"/>
    <w:rsid w:val="00A85A13"/>
    <w:rsid w:val="00A85E3E"/>
    <w:rsid w:val="00A87039"/>
    <w:rsid w:val="00A9217E"/>
    <w:rsid w:val="00A92917"/>
    <w:rsid w:val="00A96D0E"/>
    <w:rsid w:val="00A96F7D"/>
    <w:rsid w:val="00A977BA"/>
    <w:rsid w:val="00AA4099"/>
    <w:rsid w:val="00AA65D1"/>
    <w:rsid w:val="00AA6775"/>
    <w:rsid w:val="00AA78A3"/>
    <w:rsid w:val="00AB0699"/>
    <w:rsid w:val="00AB28A9"/>
    <w:rsid w:val="00AB2965"/>
    <w:rsid w:val="00AC4143"/>
    <w:rsid w:val="00AC4288"/>
    <w:rsid w:val="00AC74DB"/>
    <w:rsid w:val="00AD0AEA"/>
    <w:rsid w:val="00AD0F3D"/>
    <w:rsid w:val="00AD157B"/>
    <w:rsid w:val="00AD21C2"/>
    <w:rsid w:val="00AD38C1"/>
    <w:rsid w:val="00AD4F1E"/>
    <w:rsid w:val="00AD50C0"/>
    <w:rsid w:val="00AD6ECF"/>
    <w:rsid w:val="00AE0EEF"/>
    <w:rsid w:val="00AE1543"/>
    <w:rsid w:val="00AE1CBD"/>
    <w:rsid w:val="00AE23FE"/>
    <w:rsid w:val="00AE3A07"/>
    <w:rsid w:val="00AE431C"/>
    <w:rsid w:val="00AE6366"/>
    <w:rsid w:val="00AF1303"/>
    <w:rsid w:val="00AF1497"/>
    <w:rsid w:val="00AF2BB0"/>
    <w:rsid w:val="00AF3746"/>
    <w:rsid w:val="00AF38C9"/>
    <w:rsid w:val="00AF4D9F"/>
    <w:rsid w:val="00B030AF"/>
    <w:rsid w:val="00B03201"/>
    <w:rsid w:val="00B036B9"/>
    <w:rsid w:val="00B03E8D"/>
    <w:rsid w:val="00B0526B"/>
    <w:rsid w:val="00B0541F"/>
    <w:rsid w:val="00B05F3D"/>
    <w:rsid w:val="00B07202"/>
    <w:rsid w:val="00B0740C"/>
    <w:rsid w:val="00B07722"/>
    <w:rsid w:val="00B13253"/>
    <w:rsid w:val="00B13581"/>
    <w:rsid w:val="00B14B25"/>
    <w:rsid w:val="00B162C2"/>
    <w:rsid w:val="00B22567"/>
    <w:rsid w:val="00B2453F"/>
    <w:rsid w:val="00B2531E"/>
    <w:rsid w:val="00B25B24"/>
    <w:rsid w:val="00B25E90"/>
    <w:rsid w:val="00B27C59"/>
    <w:rsid w:val="00B3013A"/>
    <w:rsid w:val="00B30695"/>
    <w:rsid w:val="00B316C0"/>
    <w:rsid w:val="00B31D52"/>
    <w:rsid w:val="00B331E1"/>
    <w:rsid w:val="00B3463B"/>
    <w:rsid w:val="00B36697"/>
    <w:rsid w:val="00B36EC0"/>
    <w:rsid w:val="00B377D7"/>
    <w:rsid w:val="00B4053A"/>
    <w:rsid w:val="00B41076"/>
    <w:rsid w:val="00B41EA1"/>
    <w:rsid w:val="00B43E57"/>
    <w:rsid w:val="00B43FEE"/>
    <w:rsid w:val="00B45F0B"/>
    <w:rsid w:val="00B473E5"/>
    <w:rsid w:val="00B50816"/>
    <w:rsid w:val="00B50ACF"/>
    <w:rsid w:val="00B50BC7"/>
    <w:rsid w:val="00B5120A"/>
    <w:rsid w:val="00B51EA1"/>
    <w:rsid w:val="00B53345"/>
    <w:rsid w:val="00B53485"/>
    <w:rsid w:val="00B53D33"/>
    <w:rsid w:val="00B53D76"/>
    <w:rsid w:val="00B55C85"/>
    <w:rsid w:val="00B56213"/>
    <w:rsid w:val="00B61C3C"/>
    <w:rsid w:val="00B61DE5"/>
    <w:rsid w:val="00B627F1"/>
    <w:rsid w:val="00B62800"/>
    <w:rsid w:val="00B63AA8"/>
    <w:rsid w:val="00B64337"/>
    <w:rsid w:val="00B65523"/>
    <w:rsid w:val="00B666AF"/>
    <w:rsid w:val="00B71A42"/>
    <w:rsid w:val="00B72719"/>
    <w:rsid w:val="00B73920"/>
    <w:rsid w:val="00B745B4"/>
    <w:rsid w:val="00B75391"/>
    <w:rsid w:val="00B75D37"/>
    <w:rsid w:val="00B77983"/>
    <w:rsid w:val="00B77F8D"/>
    <w:rsid w:val="00B8034C"/>
    <w:rsid w:val="00B8092A"/>
    <w:rsid w:val="00B81794"/>
    <w:rsid w:val="00B82522"/>
    <w:rsid w:val="00B82FE7"/>
    <w:rsid w:val="00B8372B"/>
    <w:rsid w:val="00B83968"/>
    <w:rsid w:val="00B843A9"/>
    <w:rsid w:val="00B84442"/>
    <w:rsid w:val="00B8746F"/>
    <w:rsid w:val="00B8761D"/>
    <w:rsid w:val="00B879C3"/>
    <w:rsid w:val="00B90D7E"/>
    <w:rsid w:val="00B925A7"/>
    <w:rsid w:val="00B9264A"/>
    <w:rsid w:val="00B92C67"/>
    <w:rsid w:val="00B92F86"/>
    <w:rsid w:val="00B94F00"/>
    <w:rsid w:val="00B95133"/>
    <w:rsid w:val="00BA0D6D"/>
    <w:rsid w:val="00BA13A0"/>
    <w:rsid w:val="00BA4689"/>
    <w:rsid w:val="00BA58CA"/>
    <w:rsid w:val="00BA676A"/>
    <w:rsid w:val="00BA6CC3"/>
    <w:rsid w:val="00BA7641"/>
    <w:rsid w:val="00BA76A3"/>
    <w:rsid w:val="00BB1AA3"/>
    <w:rsid w:val="00BB2FB5"/>
    <w:rsid w:val="00BB436C"/>
    <w:rsid w:val="00BB465E"/>
    <w:rsid w:val="00BB5424"/>
    <w:rsid w:val="00BB7C29"/>
    <w:rsid w:val="00BC61C4"/>
    <w:rsid w:val="00BC6284"/>
    <w:rsid w:val="00BC666C"/>
    <w:rsid w:val="00BC7CEA"/>
    <w:rsid w:val="00BD0075"/>
    <w:rsid w:val="00BD1AF1"/>
    <w:rsid w:val="00BD232A"/>
    <w:rsid w:val="00BD243C"/>
    <w:rsid w:val="00BD261E"/>
    <w:rsid w:val="00BD31BA"/>
    <w:rsid w:val="00BD498E"/>
    <w:rsid w:val="00BD4A43"/>
    <w:rsid w:val="00BD7A5F"/>
    <w:rsid w:val="00BE0B82"/>
    <w:rsid w:val="00BE1600"/>
    <w:rsid w:val="00BE1A74"/>
    <w:rsid w:val="00BE2A88"/>
    <w:rsid w:val="00BE2FF3"/>
    <w:rsid w:val="00BE362E"/>
    <w:rsid w:val="00BE389A"/>
    <w:rsid w:val="00BE726C"/>
    <w:rsid w:val="00BE7A3E"/>
    <w:rsid w:val="00BF078A"/>
    <w:rsid w:val="00BF1C31"/>
    <w:rsid w:val="00BF2CF1"/>
    <w:rsid w:val="00BF3185"/>
    <w:rsid w:val="00BF48E1"/>
    <w:rsid w:val="00BF6FC1"/>
    <w:rsid w:val="00BF7B95"/>
    <w:rsid w:val="00C00521"/>
    <w:rsid w:val="00C0097D"/>
    <w:rsid w:val="00C0208E"/>
    <w:rsid w:val="00C02E7C"/>
    <w:rsid w:val="00C1290E"/>
    <w:rsid w:val="00C1416D"/>
    <w:rsid w:val="00C148E0"/>
    <w:rsid w:val="00C163CB"/>
    <w:rsid w:val="00C1652F"/>
    <w:rsid w:val="00C1726F"/>
    <w:rsid w:val="00C178F0"/>
    <w:rsid w:val="00C202CB"/>
    <w:rsid w:val="00C20492"/>
    <w:rsid w:val="00C21CD6"/>
    <w:rsid w:val="00C2319D"/>
    <w:rsid w:val="00C24324"/>
    <w:rsid w:val="00C24E4F"/>
    <w:rsid w:val="00C2550C"/>
    <w:rsid w:val="00C2670C"/>
    <w:rsid w:val="00C30631"/>
    <w:rsid w:val="00C30DD5"/>
    <w:rsid w:val="00C33F68"/>
    <w:rsid w:val="00C402CB"/>
    <w:rsid w:val="00C41A93"/>
    <w:rsid w:val="00C43A08"/>
    <w:rsid w:val="00C43B9E"/>
    <w:rsid w:val="00C453C9"/>
    <w:rsid w:val="00C45403"/>
    <w:rsid w:val="00C47EC0"/>
    <w:rsid w:val="00C502B4"/>
    <w:rsid w:val="00C50F4D"/>
    <w:rsid w:val="00C5168C"/>
    <w:rsid w:val="00C537CD"/>
    <w:rsid w:val="00C53A8B"/>
    <w:rsid w:val="00C544D7"/>
    <w:rsid w:val="00C56324"/>
    <w:rsid w:val="00C57626"/>
    <w:rsid w:val="00C609E4"/>
    <w:rsid w:val="00C63D16"/>
    <w:rsid w:val="00C65DDF"/>
    <w:rsid w:val="00C65E20"/>
    <w:rsid w:val="00C667A0"/>
    <w:rsid w:val="00C715A3"/>
    <w:rsid w:val="00C71AC3"/>
    <w:rsid w:val="00C71DED"/>
    <w:rsid w:val="00C72964"/>
    <w:rsid w:val="00C73745"/>
    <w:rsid w:val="00C739B3"/>
    <w:rsid w:val="00C73F9A"/>
    <w:rsid w:val="00C749AB"/>
    <w:rsid w:val="00C75184"/>
    <w:rsid w:val="00C76635"/>
    <w:rsid w:val="00C813C1"/>
    <w:rsid w:val="00C834DD"/>
    <w:rsid w:val="00C8370C"/>
    <w:rsid w:val="00C83950"/>
    <w:rsid w:val="00C8400A"/>
    <w:rsid w:val="00C84EFC"/>
    <w:rsid w:val="00C8667A"/>
    <w:rsid w:val="00C87D2D"/>
    <w:rsid w:val="00C90C62"/>
    <w:rsid w:val="00C91E3B"/>
    <w:rsid w:val="00C94092"/>
    <w:rsid w:val="00C948CD"/>
    <w:rsid w:val="00C94E1D"/>
    <w:rsid w:val="00C95068"/>
    <w:rsid w:val="00C957FB"/>
    <w:rsid w:val="00C95C65"/>
    <w:rsid w:val="00C9617E"/>
    <w:rsid w:val="00C97270"/>
    <w:rsid w:val="00C975F5"/>
    <w:rsid w:val="00CA0218"/>
    <w:rsid w:val="00CA1267"/>
    <w:rsid w:val="00CA12F3"/>
    <w:rsid w:val="00CA3665"/>
    <w:rsid w:val="00CA7178"/>
    <w:rsid w:val="00CB00B1"/>
    <w:rsid w:val="00CB2D1D"/>
    <w:rsid w:val="00CB371C"/>
    <w:rsid w:val="00CB6F35"/>
    <w:rsid w:val="00CB7816"/>
    <w:rsid w:val="00CC2175"/>
    <w:rsid w:val="00CC3333"/>
    <w:rsid w:val="00CC61E4"/>
    <w:rsid w:val="00CC6B2B"/>
    <w:rsid w:val="00CC7B05"/>
    <w:rsid w:val="00CD24BB"/>
    <w:rsid w:val="00CD24D0"/>
    <w:rsid w:val="00CD256D"/>
    <w:rsid w:val="00CD2590"/>
    <w:rsid w:val="00CD3BEE"/>
    <w:rsid w:val="00CD4187"/>
    <w:rsid w:val="00CD49CC"/>
    <w:rsid w:val="00CD4EDB"/>
    <w:rsid w:val="00CE0E32"/>
    <w:rsid w:val="00CE2F48"/>
    <w:rsid w:val="00CE71D7"/>
    <w:rsid w:val="00CE7262"/>
    <w:rsid w:val="00CF08C2"/>
    <w:rsid w:val="00CF0F44"/>
    <w:rsid w:val="00CF21F4"/>
    <w:rsid w:val="00CF3AC6"/>
    <w:rsid w:val="00CF3B4F"/>
    <w:rsid w:val="00CF4E36"/>
    <w:rsid w:val="00CF5727"/>
    <w:rsid w:val="00CF6864"/>
    <w:rsid w:val="00CF6F5E"/>
    <w:rsid w:val="00D03B22"/>
    <w:rsid w:val="00D04DDA"/>
    <w:rsid w:val="00D0775C"/>
    <w:rsid w:val="00D07B46"/>
    <w:rsid w:val="00D105A8"/>
    <w:rsid w:val="00D10EC3"/>
    <w:rsid w:val="00D11CAD"/>
    <w:rsid w:val="00D122AF"/>
    <w:rsid w:val="00D131F1"/>
    <w:rsid w:val="00D139C3"/>
    <w:rsid w:val="00D1404D"/>
    <w:rsid w:val="00D15011"/>
    <w:rsid w:val="00D15B01"/>
    <w:rsid w:val="00D17181"/>
    <w:rsid w:val="00D172D9"/>
    <w:rsid w:val="00D2034C"/>
    <w:rsid w:val="00D21797"/>
    <w:rsid w:val="00D2205B"/>
    <w:rsid w:val="00D22D6E"/>
    <w:rsid w:val="00D22EA3"/>
    <w:rsid w:val="00D24FB1"/>
    <w:rsid w:val="00D31182"/>
    <w:rsid w:val="00D32D03"/>
    <w:rsid w:val="00D32E88"/>
    <w:rsid w:val="00D33728"/>
    <w:rsid w:val="00D33792"/>
    <w:rsid w:val="00D33D37"/>
    <w:rsid w:val="00D33DEE"/>
    <w:rsid w:val="00D37EDB"/>
    <w:rsid w:val="00D409CF"/>
    <w:rsid w:val="00D4209D"/>
    <w:rsid w:val="00D427E4"/>
    <w:rsid w:val="00D442ED"/>
    <w:rsid w:val="00D45183"/>
    <w:rsid w:val="00D459E9"/>
    <w:rsid w:val="00D46968"/>
    <w:rsid w:val="00D47411"/>
    <w:rsid w:val="00D52810"/>
    <w:rsid w:val="00D528CB"/>
    <w:rsid w:val="00D52A3A"/>
    <w:rsid w:val="00D52ACC"/>
    <w:rsid w:val="00D52F92"/>
    <w:rsid w:val="00D542CD"/>
    <w:rsid w:val="00D549A4"/>
    <w:rsid w:val="00D54EDA"/>
    <w:rsid w:val="00D55106"/>
    <w:rsid w:val="00D570CB"/>
    <w:rsid w:val="00D57263"/>
    <w:rsid w:val="00D615A8"/>
    <w:rsid w:val="00D61A7D"/>
    <w:rsid w:val="00D6511C"/>
    <w:rsid w:val="00D67B31"/>
    <w:rsid w:val="00D71569"/>
    <w:rsid w:val="00D71E0C"/>
    <w:rsid w:val="00D73BCD"/>
    <w:rsid w:val="00D7702D"/>
    <w:rsid w:val="00D7726E"/>
    <w:rsid w:val="00D80C0B"/>
    <w:rsid w:val="00D80E58"/>
    <w:rsid w:val="00D823E7"/>
    <w:rsid w:val="00D82839"/>
    <w:rsid w:val="00D83F28"/>
    <w:rsid w:val="00D844D0"/>
    <w:rsid w:val="00D849D5"/>
    <w:rsid w:val="00D873D0"/>
    <w:rsid w:val="00D902DB"/>
    <w:rsid w:val="00D931CA"/>
    <w:rsid w:val="00D94AB6"/>
    <w:rsid w:val="00D954C4"/>
    <w:rsid w:val="00D965A3"/>
    <w:rsid w:val="00D96974"/>
    <w:rsid w:val="00D9755A"/>
    <w:rsid w:val="00D97938"/>
    <w:rsid w:val="00DA032C"/>
    <w:rsid w:val="00DA205C"/>
    <w:rsid w:val="00DA2445"/>
    <w:rsid w:val="00DA3362"/>
    <w:rsid w:val="00DA33C6"/>
    <w:rsid w:val="00DA4A8C"/>
    <w:rsid w:val="00DA53D7"/>
    <w:rsid w:val="00DA672E"/>
    <w:rsid w:val="00DB1707"/>
    <w:rsid w:val="00DB3890"/>
    <w:rsid w:val="00DB415E"/>
    <w:rsid w:val="00DB4541"/>
    <w:rsid w:val="00DB4D83"/>
    <w:rsid w:val="00DB5816"/>
    <w:rsid w:val="00DB58EB"/>
    <w:rsid w:val="00DB6D58"/>
    <w:rsid w:val="00DC0022"/>
    <w:rsid w:val="00DC440E"/>
    <w:rsid w:val="00DC4C76"/>
    <w:rsid w:val="00DC4CD4"/>
    <w:rsid w:val="00DC55CC"/>
    <w:rsid w:val="00DC6755"/>
    <w:rsid w:val="00DC79E9"/>
    <w:rsid w:val="00DD0F0B"/>
    <w:rsid w:val="00DD1967"/>
    <w:rsid w:val="00DD1993"/>
    <w:rsid w:val="00DD2E48"/>
    <w:rsid w:val="00DD620E"/>
    <w:rsid w:val="00DD65EE"/>
    <w:rsid w:val="00DE07B2"/>
    <w:rsid w:val="00DE0A28"/>
    <w:rsid w:val="00DE0FD4"/>
    <w:rsid w:val="00DE1D6F"/>
    <w:rsid w:val="00DE2417"/>
    <w:rsid w:val="00DE2FB9"/>
    <w:rsid w:val="00DE557D"/>
    <w:rsid w:val="00DE5C0E"/>
    <w:rsid w:val="00DE5F99"/>
    <w:rsid w:val="00DF024C"/>
    <w:rsid w:val="00DF2103"/>
    <w:rsid w:val="00DF264C"/>
    <w:rsid w:val="00DF317B"/>
    <w:rsid w:val="00DF37F9"/>
    <w:rsid w:val="00DF4F57"/>
    <w:rsid w:val="00E0280B"/>
    <w:rsid w:val="00E03D79"/>
    <w:rsid w:val="00E044B8"/>
    <w:rsid w:val="00E05DB4"/>
    <w:rsid w:val="00E1638B"/>
    <w:rsid w:val="00E17526"/>
    <w:rsid w:val="00E20004"/>
    <w:rsid w:val="00E22314"/>
    <w:rsid w:val="00E223EB"/>
    <w:rsid w:val="00E22803"/>
    <w:rsid w:val="00E23CAA"/>
    <w:rsid w:val="00E24B57"/>
    <w:rsid w:val="00E24DBA"/>
    <w:rsid w:val="00E24DF1"/>
    <w:rsid w:val="00E31B57"/>
    <w:rsid w:val="00E3259E"/>
    <w:rsid w:val="00E336A9"/>
    <w:rsid w:val="00E3416A"/>
    <w:rsid w:val="00E34AD0"/>
    <w:rsid w:val="00E34FAB"/>
    <w:rsid w:val="00E358E3"/>
    <w:rsid w:val="00E363CE"/>
    <w:rsid w:val="00E36EAE"/>
    <w:rsid w:val="00E375C1"/>
    <w:rsid w:val="00E4083C"/>
    <w:rsid w:val="00E41D36"/>
    <w:rsid w:val="00E447AF"/>
    <w:rsid w:val="00E44ED8"/>
    <w:rsid w:val="00E45910"/>
    <w:rsid w:val="00E46158"/>
    <w:rsid w:val="00E51159"/>
    <w:rsid w:val="00E51C7E"/>
    <w:rsid w:val="00E528AA"/>
    <w:rsid w:val="00E52F10"/>
    <w:rsid w:val="00E532B7"/>
    <w:rsid w:val="00E56331"/>
    <w:rsid w:val="00E572BE"/>
    <w:rsid w:val="00E574C5"/>
    <w:rsid w:val="00E63B3E"/>
    <w:rsid w:val="00E66625"/>
    <w:rsid w:val="00E67D2C"/>
    <w:rsid w:val="00E702DC"/>
    <w:rsid w:val="00E727F5"/>
    <w:rsid w:val="00E73184"/>
    <w:rsid w:val="00E7468C"/>
    <w:rsid w:val="00E75220"/>
    <w:rsid w:val="00E7583D"/>
    <w:rsid w:val="00E8056B"/>
    <w:rsid w:val="00E823CC"/>
    <w:rsid w:val="00E84864"/>
    <w:rsid w:val="00E85081"/>
    <w:rsid w:val="00E85D96"/>
    <w:rsid w:val="00E8762A"/>
    <w:rsid w:val="00E914A3"/>
    <w:rsid w:val="00E92ABE"/>
    <w:rsid w:val="00E94458"/>
    <w:rsid w:val="00E94F24"/>
    <w:rsid w:val="00EA00F1"/>
    <w:rsid w:val="00EA1EEE"/>
    <w:rsid w:val="00EA4204"/>
    <w:rsid w:val="00EA543B"/>
    <w:rsid w:val="00EA5834"/>
    <w:rsid w:val="00EA6A9E"/>
    <w:rsid w:val="00EA79A4"/>
    <w:rsid w:val="00EA7C19"/>
    <w:rsid w:val="00EB204B"/>
    <w:rsid w:val="00EB2327"/>
    <w:rsid w:val="00EB455D"/>
    <w:rsid w:val="00EB4E26"/>
    <w:rsid w:val="00EB601D"/>
    <w:rsid w:val="00EC12C8"/>
    <w:rsid w:val="00EC5012"/>
    <w:rsid w:val="00EC5CC5"/>
    <w:rsid w:val="00EC7AE7"/>
    <w:rsid w:val="00ED2BDA"/>
    <w:rsid w:val="00ED2D25"/>
    <w:rsid w:val="00ED4252"/>
    <w:rsid w:val="00ED4605"/>
    <w:rsid w:val="00ED48F0"/>
    <w:rsid w:val="00ED5E93"/>
    <w:rsid w:val="00ED6A9A"/>
    <w:rsid w:val="00EE1E33"/>
    <w:rsid w:val="00EE1F7A"/>
    <w:rsid w:val="00EE3494"/>
    <w:rsid w:val="00EE3ED1"/>
    <w:rsid w:val="00EE429F"/>
    <w:rsid w:val="00EE5039"/>
    <w:rsid w:val="00EE5230"/>
    <w:rsid w:val="00EE579C"/>
    <w:rsid w:val="00EE5FEE"/>
    <w:rsid w:val="00EE69D6"/>
    <w:rsid w:val="00EE7280"/>
    <w:rsid w:val="00EE7762"/>
    <w:rsid w:val="00EE7C23"/>
    <w:rsid w:val="00EF2086"/>
    <w:rsid w:val="00EF266F"/>
    <w:rsid w:val="00EF3809"/>
    <w:rsid w:val="00EF3D0E"/>
    <w:rsid w:val="00EF4EED"/>
    <w:rsid w:val="00EF5525"/>
    <w:rsid w:val="00EF6A59"/>
    <w:rsid w:val="00EF72FB"/>
    <w:rsid w:val="00F00519"/>
    <w:rsid w:val="00F0053B"/>
    <w:rsid w:val="00F0336D"/>
    <w:rsid w:val="00F0554F"/>
    <w:rsid w:val="00F057E0"/>
    <w:rsid w:val="00F06282"/>
    <w:rsid w:val="00F10726"/>
    <w:rsid w:val="00F10906"/>
    <w:rsid w:val="00F10F89"/>
    <w:rsid w:val="00F1128B"/>
    <w:rsid w:val="00F11A04"/>
    <w:rsid w:val="00F1333A"/>
    <w:rsid w:val="00F139F4"/>
    <w:rsid w:val="00F13C8D"/>
    <w:rsid w:val="00F13CB1"/>
    <w:rsid w:val="00F1453A"/>
    <w:rsid w:val="00F14951"/>
    <w:rsid w:val="00F15B55"/>
    <w:rsid w:val="00F15C00"/>
    <w:rsid w:val="00F15FD5"/>
    <w:rsid w:val="00F16E2C"/>
    <w:rsid w:val="00F17160"/>
    <w:rsid w:val="00F17732"/>
    <w:rsid w:val="00F20A11"/>
    <w:rsid w:val="00F214B2"/>
    <w:rsid w:val="00F21C35"/>
    <w:rsid w:val="00F21E54"/>
    <w:rsid w:val="00F2202E"/>
    <w:rsid w:val="00F22F1C"/>
    <w:rsid w:val="00F2326C"/>
    <w:rsid w:val="00F23E04"/>
    <w:rsid w:val="00F240A9"/>
    <w:rsid w:val="00F24284"/>
    <w:rsid w:val="00F24C3D"/>
    <w:rsid w:val="00F24D0A"/>
    <w:rsid w:val="00F253CA"/>
    <w:rsid w:val="00F3228A"/>
    <w:rsid w:val="00F33439"/>
    <w:rsid w:val="00F338C2"/>
    <w:rsid w:val="00F339A5"/>
    <w:rsid w:val="00F34EF0"/>
    <w:rsid w:val="00F35C4A"/>
    <w:rsid w:val="00F35D97"/>
    <w:rsid w:val="00F36233"/>
    <w:rsid w:val="00F364EE"/>
    <w:rsid w:val="00F36A1B"/>
    <w:rsid w:val="00F401DA"/>
    <w:rsid w:val="00F41450"/>
    <w:rsid w:val="00F43BFA"/>
    <w:rsid w:val="00F45C02"/>
    <w:rsid w:val="00F45FF2"/>
    <w:rsid w:val="00F47DB6"/>
    <w:rsid w:val="00F50280"/>
    <w:rsid w:val="00F52C7D"/>
    <w:rsid w:val="00F54FB7"/>
    <w:rsid w:val="00F558BC"/>
    <w:rsid w:val="00F559C7"/>
    <w:rsid w:val="00F56201"/>
    <w:rsid w:val="00F566C5"/>
    <w:rsid w:val="00F60629"/>
    <w:rsid w:val="00F61A5D"/>
    <w:rsid w:val="00F61E7F"/>
    <w:rsid w:val="00F62343"/>
    <w:rsid w:val="00F623C0"/>
    <w:rsid w:val="00F625CD"/>
    <w:rsid w:val="00F62A35"/>
    <w:rsid w:val="00F65177"/>
    <w:rsid w:val="00F65485"/>
    <w:rsid w:val="00F7372B"/>
    <w:rsid w:val="00F769A1"/>
    <w:rsid w:val="00F77C14"/>
    <w:rsid w:val="00F80B45"/>
    <w:rsid w:val="00F81093"/>
    <w:rsid w:val="00F8158E"/>
    <w:rsid w:val="00F820B0"/>
    <w:rsid w:val="00F8483C"/>
    <w:rsid w:val="00F84912"/>
    <w:rsid w:val="00F84E69"/>
    <w:rsid w:val="00F85B25"/>
    <w:rsid w:val="00F867F4"/>
    <w:rsid w:val="00F87275"/>
    <w:rsid w:val="00F9198C"/>
    <w:rsid w:val="00F9305A"/>
    <w:rsid w:val="00FA1607"/>
    <w:rsid w:val="00FA1F8E"/>
    <w:rsid w:val="00FA5130"/>
    <w:rsid w:val="00FA7751"/>
    <w:rsid w:val="00FB1572"/>
    <w:rsid w:val="00FB1D1A"/>
    <w:rsid w:val="00FB1D75"/>
    <w:rsid w:val="00FB222F"/>
    <w:rsid w:val="00FB2AF7"/>
    <w:rsid w:val="00FB2B14"/>
    <w:rsid w:val="00FB36BA"/>
    <w:rsid w:val="00FB57AB"/>
    <w:rsid w:val="00FB5E48"/>
    <w:rsid w:val="00FB61FF"/>
    <w:rsid w:val="00FC09B6"/>
    <w:rsid w:val="00FC1A55"/>
    <w:rsid w:val="00FC2B09"/>
    <w:rsid w:val="00FC3D20"/>
    <w:rsid w:val="00FC4581"/>
    <w:rsid w:val="00FC4F3A"/>
    <w:rsid w:val="00FC62F7"/>
    <w:rsid w:val="00FC78BB"/>
    <w:rsid w:val="00FD10F5"/>
    <w:rsid w:val="00FD47D0"/>
    <w:rsid w:val="00FD5652"/>
    <w:rsid w:val="00FD72D1"/>
    <w:rsid w:val="00FD7F2A"/>
    <w:rsid w:val="00FE04CB"/>
    <w:rsid w:val="00FE199E"/>
    <w:rsid w:val="00FE3721"/>
    <w:rsid w:val="00FF2105"/>
    <w:rsid w:val="00FF2672"/>
    <w:rsid w:val="00FF3C0D"/>
    <w:rsid w:val="00FF3C6C"/>
    <w:rsid w:val="00FF49A4"/>
    <w:rsid w:val="00FF5A97"/>
    <w:rsid w:val="00FF6FBC"/>
    <w:rsid w:val="00FF7A2D"/>
    <w:rsid w:val="01840DED"/>
    <w:rsid w:val="01BA2FB4"/>
    <w:rsid w:val="046F7BB4"/>
    <w:rsid w:val="067E4B46"/>
    <w:rsid w:val="07514EAA"/>
    <w:rsid w:val="08D77242"/>
    <w:rsid w:val="099B154C"/>
    <w:rsid w:val="0A8179D4"/>
    <w:rsid w:val="0ACC3C17"/>
    <w:rsid w:val="0ACD2BE2"/>
    <w:rsid w:val="0E5B2C91"/>
    <w:rsid w:val="0EC3021F"/>
    <w:rsid w:val="0F7131BC"/>
    <w:rsid w:val="134C1942"/>
    <w:rsid w:val="134C6321"/>
    <w:rsid w:val="148D4230"/>
    <w:rsid w:val="16694437"/>
    <w:rsid w:val="169925E9"/>
    <w:rsid w:val="17E53864"/>
    <w:rsid w:val="186C044D"/>
    <w:rsid w:val="1ADA3B2C"/>
    <w:rsid w:val="20020CCC"/>
    <w:rsid w:val="22472B3E"/>
    <w:rsid w:val="224A67A2"/>
    <w:rsid w:val="270D6BA5"/>
    <w:rsid w:val="28DC1439"/>
    <w:rsid w:val="29B7770F"/>
    <w:rsid w:val="2B5231A1"/>
    <w:rsid w:val="2BC64C98"/>
    <w:rsid w:val="2C640D58"/>
    <w:rsid w:val="2DDE2BA1"/>
    <w:rsid w:val="2ED6754F"/>
    <w:rsid w:val="2F541BFB"/>
    <w:rsid w:val="327C6501"/>
    <w:rsid w:val="32A9364C"/>
    <w:rsid w:val="3322755A"/>
    <w:rsid w:val="33817A83"/>
    <w:rsid w:val="343555C8"/>
    <w:rsid w:val="35AA39F8"/>
    <w:rsid w:val="36A35B69"/>
    <w:rsid w:val="378D6697"/>
    <w:rsid w:val="393F678D"/>
    <w:rsid w:val="3AF36BF3"/>
    <w:rsid w:val="3AFA4BD1"/>
    <w:rsid w:val="3D9B2455"/>
    <w:rsid w:val="3DCF16B2"/>
    <w:rsid w:val="40B626D4"/>
    <w:rsid w:val="413D1C21"/>
    <w:rsid w:val="421E232D"/>
    <w:rsid w:val="4479239C"/>
    <w:rsid w:val="472D391C"/>
    <w:rsid w:val="478E36C5"/>
    <w:rsid w:val="4B727F48"/>
    <w:rsid w:val="500E373A"/>
    <w:rsid w:val="50C33FAE"/>
    <w:rsid w:val="527476E8"/>
    <w:rsid w:val="55BE69A6"/>
    <w:rsid w:val="5CD9105B"/>
    <w:rsid w:val="5FE64474"/>
    <w:rsid w:val="606832E5"/>
    <w:rsid w:val="648679CD"/>
    <w:rsid w:val="66EA67A6"/>
    <w:rsid w:val="676D37E2"/>
    <w:rsid w:val="6A526724"/>
    <w:rsid w:val="6CCA6933"/>
    <w:rsid w:val="6CCD6688"/>
    <w:rsid w:val="6F73343B"/>
    <w:rsid w:val="71665A91"/>
    <w:rsid w:val="724B44B6"/>
    <w:rsid w:val="733F37FE"/>
    <w:rsid w:val="74F6433C"/>
    <w:rsid w:val="76432668"/>
    <w:rsid w:val="7B3B3953"/>
    <w:rsid w:val="7EB978A8"/>
    <w:rsid w:val="7EC114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2" w:uiPriority="39" w:qFormat="1"/>
    <w:lsdException w:name="Normal Indent"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F6A59"/>
    <w:pPr>
      <w:widowControl w:val="0"/>
      <w:jc w:val="both"/>
    </w:pPr>
    <w:rPr>
      <w:kern w:val="2"/>
      <w:sz w:val="21"/>
      <w:szCs w:val="24"/>
    </w:rPr>
  </w:style>
  <w:style w:type="paragraph" w:styleId="1">
    <w:name w:val="heading 1"/>
    <w:basedOn w:val="a"/>
    <w:next w:val="a"/>
    <w:link w:val="1Char"/>
    <w:qFormat/>
    <w:rsid w:val="00EF6A5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F6A5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F6A59"/>
    <w:pPr>
      <w:keepNext/>
      <w:keepLines/>
      <w:spacing w:before="260" w:after="260" w:line="416" w:lineRule="auto"/>
      <w:outlineLvl w:val="2"/>
    </w:pPr>
    <w:rPr>
      <w:b/>
      <w:bCs/>
      <w:sz w:val="32"/>
      <w:szCs w:val="32"/>
    </w:rPr>
  </w:style>
  <w:style w:type="paragraph" w:styleId="4">
    <w:name w:val="heading 4"/>
    <w:basedOn w:val="a"/>
    <w:next w:val="a"/>
    <w:link w:val="4Char"/>
    <w:qFormat/>
    <w:rsid w:val="00EF6A5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EF6A59"/>
    <w:pPr>
      <w:keepNext/>
      <w:keepLines/>
      <w:widowControl/>
      <w:adjustRightInd w:val="0"/>
      <w:snapToGrid w:val="0"/>
      <w:spacing w:beforeLines="50" w:afterLines="50" w:line="360" w:lineRule="auto"/>
      <w:ind w:left="284"/>
      <w:outlineLvl w:val="4"/>
    </w:pPr>
    <w:rPr>
      <w:b/>
      <w:bCs/>
      <w:kern w:val="0"/>
      <w:sz w:val="24"/>
      <w:szCs w:val="28"/>
    </w:rPr>
  </w:style>
  <w:style w:type="paragraph" w:styleId="6">
    <w:name w:val="heading 6"/>
    <w:basedOn w:val="a"/>
    <w:next w:val="a"/>
    <w:qFormat/>
    <w:rsid w:val="00EF6A59"/>
    <w:pPr>
      <w:keepNext/>
      <w:keepLines/>
      <w:widowControl/>
      <w:adjustRightInd w:val="0"/>
      <w:snapToGrid w:val="0"/>
      <w:spacing w:beforeLines="50" w:afterLines="50" w:line="360" w:lineRule="auto"/>
      <w:ind w:left="284"/>
      <w:outlineLvl w:val="5"/>
    </w:pPr>
    <w:rPr>
      <w:b/>
      <w:bCs/>
      <w:kern w:val="0"/>
      <w:sz w:val="24"/>
    </w:rPr>
  </w:style>
  <w:style w:type="paragraph" w:styleId="7">
    <w:name w:val="heading 7"/>
    <w:basedOn w:val="a"/>
    <w:next w:val="a"/>
    <w:qFormat/>
    <w:rsid w:val="00EF6A59"/>
    <w:pPr>
      <w:keepNext/>
      <w:keepLines/>
      <w:widowControl/>
      <w:adjustRightInd w:val="0"/>
      <w:snapToGrid w:val="0"/>
      <w:spacing w:beforeLines="50" w:afterLines="50" w:line="360" w:lineRule="auto"/>
      <w:ind w:left="284"/>
      <w:outlineLvl w:val="6"/>
    </w:pPr>
    <w:rPr>
      <w:b/>
      <w:bCs/>
      <w:kern w:val="0"/>
      <w:sz w:val="24"/>
    </w:rPr>
  </w:style>
  <w:style w:type="paragraph" w:styleId="8">
    <w:name w:val="heading 8"/>
    <w:basedOn w:val="a"/>
    <w:next w:val="a"/>
    <w:qFormat/>
    <w:rsid w:val="00EF6A59"/>
    <w:pPr>
      <w:keepNext/>
      <w:keepLines/>
      <w:widowControl/>
      <w:adjustRightInd w:val="0"/>
      <w:snapToGrid w:val="0"/>
      <w:spacing w:beforeLines="50" w:afterLines="50" w:line="360" w:lineRule="auto"/>
      <w:ind w:left="284"/>
      <w:outlineLvl w:val="7"/>
    </w:pPr>
    <w:rPr>
      <w:b/>
      <w:kern w:val="0"/>
      <w:sz w:val="24"/>
    </w:rPr>
  </w:style>
  <w:style w:type="paragraph" w:styleId="9">
    <w:name w:val="heading 9"/>
    <w:basedOn w:val="a"/>
    <w:next w:val="a"/>
    <w:qFormat/>
    <w:rsid w:val="00EF6A59"/>
    <w:pPr>
      <w:keepNext/>
      <w:keepLines/>
      <w:widowControl/>
      <w:adjustRightInd w:val="0"/>
      <w:snapToGrid w:val="0"/>
      <w:spacing w:beforeLines="50" w:afterLines="50" w:line="360" w:lineRule="auto"/>
      <w:ind w:left="284"/>
      <w:outlineLvl w:val="8"/>
    </w:pPr>
    <w:rPr>
      <w:b/>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Document Map"/>
    <w:basedOn w:val="a"/>
    <w:semiHidden/>
    <w:rsid w:val="00EF6A59"/>
    <w:pPr>
      <w:shd w:val="clear" w:color="auto" w:fill="000080"/>
    </w:pPr>
  </w:style>
  <w:style w:type="paragraph" w:styleId="a4">
    <w:name w:val="Normal Indent"/>
    <w:aliases w:val="特点,正文非缩进,ALT+Z,水上软件,段1,正文不缩进,特点 Char,特点正文,PI,首行缩进,正文缩进（首行缩进两字）,四号,标题四,缩进,标题4,正文双线,表正文1,正文非缩进1,标题41,四号1,特点1,表正文2,正文非缩进2,标题42,四号2,标题43,表正文3,正文非缩进3,四号3,正文（首行缩进两字）1,正文（首行缩进两字）2,NI,图表标题,±í,样式3,正文（首行无缩进）,标题4 Char Char,±íÕý,缩进 Char Char Char Char Char"/>
    <w:basedOn w:val="a"/>
    <w:link w:val="Char"/>
    <w:qFormat/>
    <w:rsid w:val="00EF6A59"/>
    <w:pPr>
      <w:adjustRightInd w:val="0"/>
      <w:ind w:firstLine="420"/>
      <w:jc w:val="left"/>
      <w:textAlignment w:val="baseline"/>
    </w:pPr>
    <w:rPr>
      <w:rFonts w:eastAsia="楷体_GB2312"/>
      <w:sz w:val="24"/>
      <w:szCs w:val="20"/>
    </w:rPr>
  </w:style>
  <w:style w:type="paragraph" w:styleId="50">
    <w:name w:val="index 5"/>
    <w:basedOn w:val="a"/>
    <w:next w:val="a"/>
    <w:semiHidden/>
    <w:qFormat/>
    <w:rsid w:val="00EF6A59"/>
    <w:pPr>
      <w:ind w:left="1680"/>
    </w:pPr>
    <w:rPr>
      <w:sz w:val="26"/>
    </w:rPr>
  </w:style>
  <w:style w:type="paragraph" w:styleId="a5">
    <w:name w:val="annotation text"/>
    <w:basedOn w:val="a"/>
    <w:link w:val="Char0"/>
    <w:rsid w:val="00EF6A59"/>
    <w:pPr>
      <w:jc w:val="left"/>
    </w:pPr>
  </w:style>
  <w:style w:type="paragraph" w:styleId="a6">
    <w:name w:val="Body Text"/>
    <w:basedOn w:val="a"/>
    <w:rsid w:val="00EF6A59"/>
    <w:pPr>
      <w:tabs>
        <w:tab w:val="left" w:pos="5250"/>
      </w:tabs>
    </w:pPr>
    <w:rPr>
      <w:sz w:val="28"/>
    </w:rPr>
  </w:style>
  <w:style w:type="paragraph" w:styleId="a7">
    <w:name w:val="Body Text Indent"/>
    <w:basedOn w:val="a"/>
    <w:rsid w:val="00EF6A59"/>
    <w:pPr>
      <w:spacing w:line="300" w:lineRule="auto"/>
      <w:ind w:firstLineChars="200" w:firstLine="560"/>
      <w:jc w:val="left"/>
    </w:pPr>
    <w:rPr>
      <w:sz w:val="28"/>
    </w:rPr>
  </w:style>
  <w:style w:type="paragraph" w:styleId="a8">
    <w:name w:val="Block Text"/>
    <w:basedOn w:val="a"/>
    <w:rsid w:val="00EF6A59"/>
    <w:pPr>
      <w:adjustRightInd w:val="0"/>
      <w:spacing w:line="360" w:lineRule="auto"/>
      <w:ind w:left="630" w:right="-609" w:firstLine="420"/>
    </w:pPr>
    <w:rPr>
      <w:rFonts w:ascii="仿宋_GB2312" w:eastAsia="仿宋_GB2312" w:hint="eastAsia"/>
      <w:kern w:val="0"/>
      <w:szCs w:val="20"/>
    </w:rPr>
  </w:style>
  <w:style w:type="paragraph" w:styleId="a9">
    <w:name w:val="Plain Text"/>
    <w:aliases w:val="正 文 1,普通文字,小,普通文字 Char Char Char,普通文字 Char Char Char Char,普通文字2,普通文字3,普通文字4,普通文字5,普通文字6,普通文字11,普通文字21,普通文字31,普通文字41,普通文字7,Texte,孙普文字,纯文本 Char1 Char Char,纯文本 Char Char Char Char,纯文本 Char1 Char"/>
    <w:basedOn w:val="a"/>
    <w:link w:val="Char1"/>
    <w:uiPriority w:val="99"/>
    <w:qFormat/>
    <w:rsid w:val="00EF6A59"/>
    <w:rPr>
      <w:rFonts w:ascii="宋体" w:eastAsia="楷体_GB2312" w:hAnsi="Courier New"/>
      <w:sz w:val="28"/>
      <w:szCs w:val="20"/>
    </w:rPr>
  </w:style>
  <w:style w:type="paragraph" w:styleId="aa">
    <w:name w:val="Date"/>
    <w:basedOn w:val="a"/>
    <w:next w:val="a"/>
    <w:link w:val="Char2"/>
    <w:qFormat/>
    <w:rsid w:val="00EF6A59"/>
    <w:rPr>
      <w:szCs w:val="20"/>
    </w:rPr>
  </w:style>
  <w:style w:type="paragraph" w:styleId="20">
    <w:name w:val="Body Text Indent 2"/>
    <w:basedOn w:val="a"/>
    <w:rsid w:val="00EF6A59"/>
    <w:pPr>
      <w:tabs>
        <w:tab w:val="left" w:pos="630"/>
      </w:tabs>
      <w:spacing w:line="360" w:lineRule="auto"/>
      <w:ind w:left="840"/>
    </w:pPr>
    <w:rPr>
      <w:rFonts w:ascii="宋体" w:hAnsi="宋体"/>
    </w:rPr>
  </w:style>
  <w:style w:type="paragraph" w:styleId="ab">
    <w:name w:val="Balloon Text"/>
    <w:basedOn w:val="a"/>
    <w:link w:val="Char3"/>
    <w:uiPriority w:val="99"/>
    <w:qFormat/>
    <w:rsid w:val="00EF6A59"/>
    <w:rPr>
      <w:sz w:val="18"/>
      <w:szCs w:val="18"/>
    </w:rPr>
  </w:style>
  <w:style w:type="paragraph" w:styleId="ac">
    <w:name w:val="footer"/>
    <w:basedOn w:val="a"/>
    <w:qFormat/>
    <w:rsid w:val="00EF6A59"/>
    <w:pPr>
      <w:tabs>
        <w:tab w:val="center" w:pos="4153"/>
        <w:tab w:val="right" w:pos="8306"/>
      </w:tabs>
      <w:snapToGrid w:val="0"/>
      <w:jc w:val="left"/>
    </w:pPr>
    <w:rPr>
      <w:sz w:val="18"/>
      <w:szCs w:val="18"/>
    </w:rPr>
  </w:style>
  <w:style w:type="paragraph" w:styleId="ad">
    <w:name w:val="header"/>
    <w:basedOn w:val="a"/>
    <w:link w:val="Char4"/>
    <w:rsid w:val="00EF6A59"/>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EF6A59"/>
    <w:pPr>
      <w:adjustRightInd w:val="0"/>
      <w:jc w:val="left"/>
    </w:pPr>
    <w:rPr>
      <w:rFonts w:eastAsia="楷体_GB2312"/>
      <w:sz w:val="24"/>
    </w:rPr>
  </w:style>
  <w:style w:type="paragraph" w:styleId="30">
    <w:name w:val="Body Text Indent 3"/>
    <w:basedOn w:val="a"/>
    <w:rsid w:val="00EF6A59"/>
    <w:pPr>
      <w:widowControl/>
      <w:spacing w:line="360" w:lineRule="auto"/>
      <w:ind w:firstLineChars="200" w:firstLine="480"/>
    </w:pPr>
    <w:rPr>
      <w:kern w:val="0"/>
      <w:sz w:val="24"/>
    </w:rPr>
  </w:style>
  <w:style w:type="paragraph" w:styleId="21">
    <w:name w:val="toc 2"/>
    <w:basedOn w:val="a"/>
    <w:next w:val="a"/>
    <w:uiPriority w:val="39"/>
    <w:unhideWhenUsed/>
    <w:qFormat/>
    <w:rsid w:val="00EF6A59"/>
    <w:pPr>
      <w:ind w:leftChars="200" w:left="420"/>
    </w:pPr>
  </w:style>
  <w:style w:type="paragraph" w:styleId="22">
    <w:name w:val="Body Text 2"/>
    <w:basedOn w:val="a"/>
    <w:rsid w:val="00EF6A59"/>
    <w:pPr>
      <w:spacing w:after="120" w:line="480" w:lineRule="auto"/>
    </w:pPr>
  </w:style>
  <w:style w:type="paragraph" w:styleId="ae">
    <w:name w:val="Normal (Web)"/>
    <w:basedOn w:val="a"/>
    <w:uiPriority w:val="99"/>
    <w:rsid w:val="00EF6A59"/>
    <w:pPr>
      <w:widowControl/>
      <w:spacing w:before="100" w:beforeAutospacing="1" w:after="100" w:afterAutospacing="1"/>
      <w:jc w:val="left"/>
    </w:pPr>
    <w:rPr>
      <w:rFonts w:ascii="Arial Unicode MS" w:eastAsia="Times New Roman" w:hAnsi="Arial Unicode MS"/>
      <w:kern w:val="0"/>
      <w:sz w:val="24"/>
    </w:rPr>
  </w:style>
  <w:style w:type="paragraph" w:styleId="af">
    <w:name w:val="annotation subject"/>
    <w:basedOn w:val="a5"/>
    <w:next w:val="a5"/>
    <w:link w:val="Char5"/>
    <w:rsid w:val="00EF6A59"/>
    <w:rPr>
      <w:b/>
      <w:bCs/>
    </w:rPr>
  </w:style>
  <w:style w:type="table" w:styleId="af0">
    <w:name w:val="Table Grid"/>
    <w:basedOn w:val="a2"/>
    <w:rsid w:val="00EF6A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EF6A59"/>
    <w:rPr>
      <w:b/>
      <w:bCs/>
    </w:rPr>
  </w:style>
  <w:style w:type="character" w:styleId="af2">
    <w:name w:val="page number"/>
    <w:basedOn w:val="a1"/>
    <w:rsid w:val="00EF6A59"/>
  </w:style>
  <w:style w:type="character" w:styleId="af3">
    <w:name w:val="FollowedHyperlink"/>
    <w:rsid w:val="00EF6A59"/>
    <w:rPr>
      <w:color w:val="800080"/>
      <w:u w:val="single"/>
    </w:rPr>
  </w:style>
  <w:style w:type="character" w:styleId="af4">
    <w:name w:val="Hyperlink"/>
    <w:rsid w:val="00EF6A59"/>
    <w:rPr>
      <w:color w:val="0000FF"/>
      <w:u w:val="single"/>
    </w:rPr>
  </w:style>
  <w:style w:type="character" w:styleId="af5">
    <w:name w:val="annotation reference"/>
    <w:rsid w:val="00EF6A59"/>
    <w:rPr>
      <w:sz w:val="21"/>
      <w:szCs w:val="21"/>
    </w:rPr>
  </w:style>
  <w:style w:type="paragraph" w:customStyle="1" w:styleId="CharChar1CharCharCharCharCharCharChar">
    <w:name w:val="Char Char1 Char Char Char Char Char Char Char"/>
    <w:basedOn w:val="a"/>
    <w:rsid w:val="00EF6A59"/>
    <w:rPr>
      <w:szCs w:val="20"/>
    </w:rPr>
  </w:style>
  <w:style w:type="paragraph" w:customStyle="1" w:styleId="HeadingLeft">
    <w:name w:val="Heading Left"/>
    <w:basedOn w:val="a"/>
    <w:qFormat/>
    <w:rsid w:val="00EF6A59"/>
    <w:pPr>
      <w:widowControl/>
      <w:topLinePunct/>
      <w:adjustRightInd w:val="0"/>
      <w:snapToGrid w:val="0"/>
      <w:spacing w:line="240" w:lineRule="atLeast"/>
      <w:jc w:val="left"/>
    </w:pPr>
    <w:rPr>
      <w:rFonts w:cs="Arial"/>
      <w:sz w:val="20"/>
    </w:rPr>
  </w:style>
  <w:style w:type="paragraph" w:customStyle="1" w:styleId="af6">
    <w:name w:val="!正文居中"/>
    <w:basedOn w:val="CtrQ"/>
    <w:next w:val="CtrQ"/>
    <w:qFormat/>
    <w:rsid w:val="00EF6A59"/>
    <w:pPr>
      <w:ind w:firstLineChars="0" w:firstLine="0"/>
      <w:jc w:val="center"/>
    </w:pPr>
  </w:style>
  <w:style w:type="paragraph" w:customStyle="1" w:styleId="CtrQ">
    <w:name w:val="!我的正文 Ctr+Q"/>
    <w:basedOn w:val="a"/>
    <w:link w:val="CtrQChar"/>
    <w:qFormat/>
    <w:rsid w:val="00EF6A59"/>
    <w:pPr>
      <w:adjustRightInd w:val="0"/>
      <w:snapToGrid w:val="0"/>
      <w:spacing w:beforeLines="50" w:afterLines="50" w:line="360" w:lineRule="auto"/>
      <w:ind w:firstLineChars="200" w:firstLine="480"/>
      <w:jc w:val="left"/>
    </w:pPr>
    <w:rPr>
      <w:rFonts w:ascii="Arial" w:hAnsi="Arial"/>
      <w:sz w:val="24"/>
      <w:szCs w:val="21"/>
    </w:rPr>
  </w:style>
  <w:style w:type="paragraph" w:customStyle="1" w:styleId="11">
    <w:name w:val="纯文本1"/>
    <w:basedOn w:val="a"/>
    <w:uiPriority w:val="99"/>
    <w:qFormat/>
    <w:rsid w:val="00EF6A59"/>
    <w:pPr>
      <w:adjustRightInd w:val="0"/>
      <w:textAlignment w:val="baseline"/>
    </w:pPr>
    <w:rPr>
      <w:rFonts w:ascii="宋体" w:eastAsia="楷体_GB2312" w:hAnsi="Courier New"/>
      <w:sz w:val="28"/>
      <w:szCs w:val="20"/>
    </w:rPr>
  </w:style>
  <w:style w:type="paragraph" w:customStyle="1" w:styleId="CharCharChar">
    <w:name w:val="Char Char Char"/>
    <w:basedOn w:val="a"/>
    <w:qFormat/>
    <w:rsid w:val="00EF6A59"/>
    <w:rPr>
      <w:rFonts w:ascii="Tahoma" w:hAnsi="Tahoma"/>
      <w:sz w:val="24"/>
      <w:szCs w:val="20"/>
    </w:rPr>
  </w:style>
  <w:style w:type="paragraph" w:customStyle="1" w:styleId="af7">
    <w:name w:val="招标书正文"/>
    <w:basedOn w:val="a"/>
    <w:rsid w:val="00EF6A59"/>
    <w:pPr>
      <w:spacing w:beforeLines="50" w:afterLines="50" w:line="300" w:lineRule="auto"/>
      <w:ind w:firstLineChars="200" w:firstLine="200"/>
    </w:pPr>
    <w:rPr>
      <w:rFonts w:cs="宋体"/>
      <w:szCs w:val="20"/>
    </w:rPr>
  </w:style>
  <w:style w:type="paragraph" w:customStyle="1" w:styleId="HeadingMiddle">
    <w:name w:val="Heading Middle"/>
    <w:qFormat/>
    <w:rsid w:val="00EF6A59"/>
    <w:pPr>
      <w:adjustRightInd w:val="0"/>
      <w:snapToGrid w:val="0"/>
      <w:spacing w:line="240" w:lineRule="atLeast"/>
      <w:jc w:val="center"/>
    </w:pPr>
    <w:rPr>
      <w:rFonts w:cs="Arial"/>
      <w:snapToGrid w:val="0"/>
      <w:sz w:val="21"/>
      <w:szCs w:val="22"/>
    </w:rPr>
  </w:style>
  <w:style w:type="paragraph" w:customStyle="1" w:styleId="Char6">
    <w:name w:val="Char"/>
    <w:basedOn w:val="a"/>
    <w:qFormat/>
    <w:rsid w:val="00EF6A59"/>
    <w:rPr>
      <w:rFonts w:ascii="仿宋_GB2312" w:eastAsia="仿宋_GB2312"/>
      <w:b/>
      <w:sz w:val="32"/>
      <w:szCs w:val="32"/>
    </w:rPr>
  </w:style>
  <w:style w:type="paragraph" w:customStyle="1" w:styleId="CharChar1">
    <w:name w:val="Char Char1"/>
    <w:basedOn w:val="a"/>
    <w:rsid w:val="00EF6A59"/>
    <w:pPr>
      <w:widowControl/>
      <w:spacing w:after="160" w:line="240" w:lineRule="exact"/>
      <w:jc w:val="left"/>
    </w:pPr>
    <w:rPr>
      <w:rFonts w:ascii="Verdana" w:hAnsi="Verdana"/>
      <w:kern w:val="0"/>
      <w:sz w:val="20"/>
      <w:szCs w:val="20"/>
      <w:lang w:eastAsia="en-US"/>
    </w:rPr>
  </w:style>
  <w:style w:type="paragraph" w:customStyle="1" w:styleId="CharCharChar1">
    <w:name w:val="Char Char Char1"/>
    <w:basedOn w:val="a"/>
    <w:rsid w:val="00EF6A59"/>
  </w:style>
  <w:style w:type="paragraph" w:customStyle="1" w:styleId="p0">
    <w:name w:val="p0"/>
    <w:basedOn w:val="a"/>
    <w:qFormat/>
    <w:rsid w:val="00EF6A59"/>
    <w:pPr>
      <w:widowControl/>
    </w:pPr>
    <w:rPr>
      <w:kern w:val="0"/>
      <w:sz w:val="26"/>
      <w:szCs w:val="26"/>
    </w:rPr>
  </w:style>
  <w:style w:type="paragraph" w:customStyle="1" w:styleId="23">
    <w:name w:val="纯文本2"/>
    <w:basedOn w:val="a"/>
    <w:rsid w:val="00EF6A59"/>
    <w:pPr>
      <w:adjustRightInd w:val="0"/>
    </w:pPr>
    <w:rPr>
      <w:rFonts w:ascii="宋体" w:eastAsia="楷体_GB2312" w:hAnsi="Courier New" w:hint="eastAsia"/>
      <w:sz w:val="28"/>
      <w:szCs w:val="20"/>
    </w:rPr>
  </w:style>
  <w:style w:type="paragraph" w:customStyle="1" w:styleId="af8">
    <w:name w:val="表正文"/>
    <w:basedOn w:val="a"/>
    <w:next w:val="a7"/>
    <w:qFormat/>
    <w:rsid w:val="00EF6A59"/>
    <w:pPr>
      <w:spacing w:after="120"/>
      <w:ind w:leftChars="200" w:left="420"/>
    </w:pPr>
  </w:style>
  <w:style w:type="paragraph" w:customStyle="1" w:styleId="af9">
    <w:name w:val="正文（缩进）"/>
    <w:basedOn w:val="a"/>
    <w:rsid w:val="00EF6A59"/>
    <w:pPr>
      <w:spacing w:beforeLines="50" w:afterLines="50" w:line="360" w:lineRule="auto"/>
      <w:ind w:firstLineChars="200" w:firstLine="480"/>
    </w:pPr>
    <w:rPr>
      <w:sz w:val="24"/>
    </w:rPr>
  </w:style>
  <w:style w:type="paragraph" w:customStyle="1" w:styleId="afa">
    <w:name w:val="规范正文"/>
    <w:basedOn w:val="a"/>
    <w:rsid w:val="00EF6A59"/>
    <w:pPr>
      <w:adjustRightInd w:val="0"/>
      <w:spacing w:line="360" w:lineRule="auto"/>
      <w:ind w:left="480"/>
      <w:textAlignment w:val="baseline"/>
    </w:pPr>
    <w:rPr>
      <w:kern w:val="0"/>
      <w:sz w:val="24"/>
      <w:szCs w:val="20"/>
    </w:rPr>
  </w:style>
  <w:style w:type="paragraph" w:customStyle="1" w:styleId="GB2312152">
    <w:name w:val="样式 仿宋_GB2312 四号 黑色 行距: 1.5 倍行距2"/>
    <w:basedOn w:val="a"/>
    <w:qFormat/>
    <w:rsid w:val="00EF6A59"/>
    <w:pPr>
      <w:spacing w:line="360" w:lineRule="auto"/>
    </w:pPr>
    <w:rPr>
      <w:rFonts w:ascii="仿宋_GB2312" w:eastAsia="仿宋_GB2312"/>
      <w:color w:val="000000"/>
      <w:sz w:val="24"/>
    </w:rPr>
  </w:style>
  <w:style w:type="paragraph" w:customStyle="1" w:styleId="Char20">
    <w:name w:val="Char2"/>
    <w:basedOn w:val="a"/>
    <w:rsid w:val="00EF6A59"/>
    <w:pPr>
      <w:ind w:left="432" w:hanging="432"/>
    </w:pPr>
    <w:rPr>
      <w:sz w:val="24"/>
    </w:rPr>
  </w:style>
  <w:style w:type="paragraph" w:customStyle="1" w:styleId="12">
    <w:name w:val="列出段落1"/>
    <w:basedOn w:val="a"/>
    <w:rsid w:val="00EF6A59"/>
    <w:pPr>
      <w:ind w:firstLineChars="200" w:firstLine="420"/>
    </w:pPr>
  </w:style>
  <w:style w:type="paragraph" w:customStyle="1" w:styleId="HeadingRight">
    <w:name w:val="Heading Right"/>
    <w:basedOn w:val="a"/>
    <w:qFormat/>
    <w:rsid w:val="00EF6A59"/>
    <w:pPr>
      <w:widowControl/>
      <w:topLinePunct/>
      <w:adjustRightInd w:val="0"/>
      <w:snapToGrid w:val="0"/>
      <w:spacing w:line="240" w:lineRule="atLeast"/>
      <w:jc w:val="right"/>
    </w:pPr>
    <w:rPr>
      <w:rFonts w:cs="Arial"/>
      <w:sz w:val="20"/>
    </w:rPr>
  </w:style>
  <w:style w:type="paragraph" w:customStyle="1" w:styleId="123">
    <w:name w:val="123标题下的小点"/>
    <w:next w:val="21"/>
    <w:qFormat/>
    <w:rsid w:val="00EF6A59"/>
    <w:pPr>
      <w:widowControl w:val="0"/>
      <w:tabs>
        <w:tab w:val="left" w:pos="1260"/>
      </w:tabs>
      <w:spacing w:line="360" w:lineRule="auto"/>
      <w:ind w:left="1260" w:hanging="420"/>
      <w:jc w:val="both"/>
    </w:pPr>
    <w:rPr>
      <w:rFonts w:ascii="宋体"/>
      <w:sz w:val="21"/>
    </w:rPr>
  </w:style>
  <w:style w:type="paragraph" w:customStyle="1" w:styleId="Char10">
    <w:name w:val="Char1"/>
    <w:basedOn w:val="a"/>
    <w:rsid w:val="00EF6A59"/>
    <w:pPr>
      <w:widowControl/>
      <w:spacing w:after="160" w:line="240" w:lineRule="exact"/>
      <w:ind w:left="-62" w:rightChars="15" w:right="36"/>
      <w:jc w:val="left"/>
    </w:pPr>
    <w:rPr>
      <w:rFonts w:ascii="Arial" w:eastAsia="Times New Roman" w:hAnsi="Arial"/>
      <w:kern w:val="0"/>
      <w:sz w:val="20"/>
      <w:szCs w:val="20"/>
      <w:lang w:eastAsia="en-US"/>
    </w:rPr>
  </w:style>
  <w:style w:type="paragraph" w:styleId="afb">
    <w:name w:val="List Paragraph"/>
    <w:basedOn w:val="a"/>
    <w:uiPriority w:val="34"/>
    <w:qFormat/>
    <w:rsid w:val="00EF6A59"/>
    <w:pPr>
      <w:ind w:firstLineChars="200" w:firstLine="420"/>
    </w:pPr>
  </w:style>
  <w:style w:type="paragraph" w:customStyle="1" w:styleId="110">
    <w:name w:val="纯文本11"/>
    <w:basedOn w:val="a"/>
    <w:qFormat/>
    <w:rsid w:val="00EF6A59"/>
    <w:pPr>
      <w:adjustRightInd w:val="0"/>
    </w:pPr>
    <w:rPr>
      <w:rFonts w:ascii="宋体" w:eastAsia="楷体_GB2312" w:hAnsi="Courier New" w:hint="eastAsia"/>
      <w:sz w:val="28"/>
    </w:rPr>
  </w:style>
  <w:style w:type="paragraph" w:customStyle="1" w:styleId="reader-word-layerreader-word-s3-13">
    <w:name w:val="reader-word-layer reader-word-s3-13"/>
    <w:basedOn w:val="a"/>
    <w:qFormat/>
    <w:rsid w:val="00EF6A59"/>
    <w:pPr>
      <w:widowControl/>
      <w:spacing w:before="100" w:beforeAutospacing="1" w:after="100" w:afterAutospacing="1"/>
      <w:jc w:val="left"/>
    </w:pPr>
    <w:rPr>
      <w:rFonts w:ascii="宋体" w:hAnsi="宋体" w:cs="宋体"/>
      <w:kern w:val="0"/>
      <w:sz w:val="24"/>
    </w:rPr>
  </w:style>
  <w:style w:type="paragraph" w:customStyle="1" w:styleId="1Ctrl1">
    <w:name w:val="!标题1 Ctrl+1"/>
    <w:basedOn w:val="1"/>
    <w:next w:val="a"/>
    <w:link w:val="1Ctrl1Char"/>
    <w:qFormat/>
    <w:rsid w:val="00EF6A59"/>
    <w:pPr>
      <w:keepNext w:val="0"/>
      <w:keepLines w:val="0"/>
      <w:pageBreakBefore/>
      <w:numPr>
        <w:numId w:val="1"/>
      </w:numPr>
      <w:adjustRightInd w:val="0"/>
      <w:spacing w:beforeLines="100" w:afterLines="50" w:line="360" w:lineRule="auto"/>
      <w:ind w:firstLine="0"/>
      <w:jc w:val="left"/>
    </w:pPr>
    <w:rPr>
      <w:rFonts w:ascii="宋体" w:hAnsi="宋体"/>
      <w:kern w:val="2"/>
      <w:sz w:val="36"/>
      <w:szCs w:val="36"/>
    </w:rPr>
  </w:style>
  <w:style w:type="character" w:customStyle="1" w:styleId="1Char">
    <w:name w:val="标题 1 Char"/>
    <w:link w:val="1"/>
    <w:locked/>
    <w:rsid w:val="00EF6A59"/>
    <w:rPr>
      <w:rFonts w:eastAsia="宋体"/>
      <w:b/>
      <w:bCs/>
      <w:kern w:val="44"/>
      <w:sz w:val="44"/>
      <w:szCs w:val="44"/>
      <w:lang w:val="en-US" w:eastAsia="zh-CN" w:bidi="ar-SA"/>
    </w:rPr>
  </w:style>
  <w:style w:type="character" w:customStyle="1" w:styleId="para1">
    <w:name w:val="para1"/>
    <w:rsid w:val="00EF6A59"/>
    <w:rPr>
      <w:rFonts w:ascii="Arial" w:hAnsi="Arial" w:cs="Arial" w:hint="default"/>
      <w:sz w:val="18"/>
      <w:szCs w:val="18"/>
    </w:rPr>
  </w:style>
  <w:style w:type="character" w:customStyle="1" w:styleId="font181">
    <w:name w:val="font181"/>
    <w:basedOn w:val="a1"/>
    <w:rsid w:val="00EF6A59"/>
    <w:rPr>
      <w:rFonts w:ascii="宋体" w:eastAsia="宋体" w:hAnsi="宋体" w:cs="宋体" w:hint="eastAsia"/>
      <w:color w:val="000000"/>
      <w:sz w:val="20"/>
      <w:szCs w:val="20"/>
      <w:u w:val="none"/>
    </w:rPr>
  </w:style>
  <w:style w:type="character" w:customStyle="1" w:styleId="CtrQChar">
    <w:name w:val="!我的正文 Ctr+Q Char"/>
    <w:link w:val="CtrQ"/>
    <w:locked/>
    <w:rsid w:val="00EF6A59"/>
    <w:rPr>
      <w:rFonts w:ascii="Arial" w:eastAsia="宋体" w:hAnsi="Arial"/>
      <w:kern w:val="2"/>
      <w:sz w:val="24"/>
      <w:szCs w:val="21"/>
      <w:lang w:val="en-US" w:eastAsia="zh-CN" w:bidi="ar-SA"/>
    </w:rPr>
  </w:style>
  <w:style w:type="character" w:customStyle="1" w:styleId="font11">
    <w:name w:val="font11"/>
    <w:basedOn w:val="a1"/>
    <w:rsid w:val="00EF6A59"/>
    <w:rPr>
      <w:rFonts w:ascii="宋体" w:eastAsia="宋体" w:hAnsi="宋体" w:cs="宋体" w:hint="eastAsia"/>
      <w:color w:val="000000"/>
      <w:sz w:val="18"/>
      <w:szCs w:val="18"/>
      <w:u w:val="none"/>
    </w:rPr>
  </w:style>
  <w:style w:type="character" w:customStyle="1" w:styleId="CharChar3">
    <w:name w:val="Char Char3"/>
    <w:locked/>
    <w:rsid w:val="00EF6A59"/>
    <w:rPr>
      <w:rFonts w:eastAsia="宋体"/>
      <w:b/>
      <w:bCs/>
      <w:kern w:val="2"/>
      <w:sz w:val="32"/>
      <w:szCs w:val="32"/>
      <w:lang w:val="en-US" w:eastAsia="zh-CN" w:bidi="ar-SA"/>
    </w:rPr>
  </w:style>
  <w:style w:type="character" w:customStyle="1" w:styleId="Char4">
    <w:name w:val="页眉 Char"/>
    <w:link w:val="ad"/>
    <w:rsid w:val="00EF6A59"/>
    <w:rPr>
      <w:rFonts w:eastAsia="宋体"/>
      <w:kern w:val="2"/>
      <w:sz w:val="18"/>
      <w:szCs w:val="18"/>
      <w:lang w:val="en-US" w:eastAsia="zh-CN" w:bidi="ar-SA"/>
    </w:rPr>
  </w:style>
  <w:style w:type="character" w:customStyle="1" w:styleId="Char3">
    <w:name w:val="批注框文本 Char"/>
    <w:link w:val="ab"/>
    <w:uiPriority w:val="99"/>
    <w:qFormat/>
    <w:rsid w:val="00EF6A59"/>
    <w:rPr>
      <w:kern w:val="2"/>
      <w:sz w:val="18"/>
      <w:szCs w:val="18"/>
    </w:rPr>
  </w:style>
  <w:style w:type="character" w:customStyle="1" w:styleId="Char5">
    <w:name w:val="批注主题 Char"/>
    <w:link w:val="af"/>
    <w:rsid w:val="00EF6A59"/>
    <w:rPr>
      <w:b/>
      <w:bCs/>
      <w:kern w:val="2"/>
      <w:sz w:val="21"/>
      <w:szCs w:val="24"/>
    </w:rPr>
  </w:style>
  <w:style w:type="character" w:customStyle="1" w:styleId="font71">
    <w:name w:val="font71"/>
    <w:basedOn w:val="a1"/>
    <w:rsid w:val="00EF6A59"/>
    <w:rPr>
      <w:rFonts w:ascii="宋体" w:eastAsia="宋体" w:hAnsi="宋体" w:cs="宋体" w:hint="eastAsia"/>
      <w:color w:val="000000"/>
      <w:sz w:val="18"/>
      <w:szCs w:val="18"/>
      <w:u w:val="none"/>
    </w:rPr>
  </w:style>
  <w:style w:type="character" w:customStyle="1" w:styleId="2Char">
    <w:name w:val="标题 2 Char"/>
    <w:link w:val="2"/>
    <w:locked/>
    <w:rsid w:val="00EF6A59"/>
    <w:rPr>
      <w:rFonts w:ascii="Arial" w:eastAsia="黑体" w:hAnsi="Arial"/>
      <w:b/>
      <w:bCs/>
      <w:kern w:val="2"/>
      <w:sz w:val="32"/>
      <w:szCs w:val="32"/>
      <w:lang w:val="en-US" w:eastAsia="zh-CN" w:bidi="ar-SA"/>
    </w:rPr>
  </w:style>
  <w:style w:type="character" w:customStyle="1" w:styleId="Char1">
    <w:name w:val="纯文本 Char"/>
    <w:aliases w:val="正 文 1 Char,普通文字 Char,小 Char,普通文字 Char Char Char Char1,普通文字 Char Char Char Char Char,普通文字2 Char,普通文字3 Char,普通文字4 Char,普通文字5 Char,普通文字6 Char,普通文字11 Char,普通文字21 Char,普通文字31 Char,普通文字41 Char,普通文字7 Char,Texte Char,孙普文字 Char,纯文本 Char1 Char Char Char"/>
    <w:link w:val="a9"/>
    <w:uiPriority w:val="99"/>
    <w:qFormat/>
    <w:rsid w:val="00EF6A59"/>
    <w:rPr>
      <w:rFonts w:ascii="宋体" w:eastAsia="楷体_GB2312" w:hAnsi="Courier New"/>
      <w:kern w:val="2"/>
      <w:sz w:val="28"/>
    </w:rPr>
  </w:style>
  <w:style w:type="character" w:customStyle="1" w:styleId="Char0">
    <w:name w:val="批注文字 Char"/>
    <w:link w:val="a5"/>
    <w:rsid w:val="00EF6A59"/>
    <w:rPr>
      <w:kern w:val="2"/>
      <w:sz w:val="21"/>
      <w:szCs w:val="24"/>
    </w:rPr>
  </w:style>
  <w:style w:type="character" w:customStyle="1" w:styleId="titleemph1">
    <w:name w:val="title_emph1"/>
    <w:rsid w:val="00EF6A59"/>
    <w:rPr>
      <w:rFonts w:ascii="Arial" w:hAnsi="Arial" w:cs="Arial" w:hint="default"/>
      <w:b/>
      <w:bCs/>
      <w:sz w:val="20"/>
      <w:szCs w:val="20"/>
    </w:rPr>
  </w:style>
  <w:style w:type="character" w:customStyle="1" w:styleId="1Ctrl1Char">
    <w:name w:val="!标题1 Ctrl+1 Char"/>
    <w:link w:val="1Ctrl1"/>
    <w:locked/>
    <w:rsid w:val="00EF6A59"/>
    <w:rPr>
      <w:rFonts w:ascii="宋体" w:eastAsia="宋体" w:hAnsi="宋体"/>
      <w:b/>
      <w:bCs/>
      <w:kern w:val="2"/>
      <w:sz w:val="36"/>
      <w:szCs w:val="36"/>
      <w:lang w:val="en-US" w:eastAsia="zh-CN" w:bidi="ar-SA"/>
    </w:rPr>
  </w:style>
  <w:style w:type="character" w:customStyle="1" w:styleId="3Char">
    <w:name w:val="标题 3 Char"/>
    <w:link w:val="3"/>
    <w:locked/>
    <w:rsid w:val="00EF6A59"/>
    <w:rPr>
      <w:rFonts w:eastAsia="宋体"/>
      <w:b/>
      <w:bCs/>
      <w:kern w:val="2"/>
      <w:sz w:val="32"/>
      <w:szCs w:val="32"/>
      <w:lang w:val="en-US" w:eastAsia="zh-CN" w:bidi="ar-SA"/>
    </w:rPr>
  </w:style>
  <w:style w:type="character" w:customStyle="1" w:styleId="4Char">
    <w:name w:val="标题 4 Char"/>
    <w:link w:val="4"/>
    <w:rsid w:val="00EF6A59"/>
    <w:rPr>
      <w:rFonts w:ascii="Arial" w:eastAsia="黑体" w:hAnsi="Arial"/>
      <w:b/>
      <w:bCs/>
      <w:kern w:val="2"/>
      <w:sz w:val="28"/>
      <w:szCs w:val="28"/>
      <w:lang w:val="en-US" w:eastAsia="zh-CN" w:bidi="ar-SA"/>
    </w:rPr>
  </w:style>
  <w:style w:type="character" w:customStyle="1" w:styleId="Char">
    <w:name w:val="正文缩进 Char"/>
    <w:aliases w:val="特点 Char1,正文非缩进 Char,ALT+Z Char,水上软件 Char,段1 Char,正文不缩进 Char,特点 Char Char,特点正文 Char,PI Char,首行缩进 Char,正文缩进（首行缩进两字） Char,四号 Char,标题四 Char,缩进 Char,标题4 Char,正文双线 Char,表正文1 Char,正文非缩进1 Char,标题41 Char,四号1 Char,特点1 Char,表正文2 Char,正文非缩进2 Char,四号2 Char"/>
    <w:link w:val="a4"/>
    <w:qFormat/>
    <w:rsid w:val="00EF6A59"/>
    <w:rPr>
      <w:rFonts w:eastAsia="楷体_GB2312"/>
      <w:kern w:val="2"/>
      <w:sz w:val="24"/>
      <w:lang w:val="en-US" w:eastAsia="zh-CN" w:bidi="ar-SA"/>
    </w:rPr>
  </w:style>
  <w:style w:type="character" w:customStyle="1" w:styleId="Heading2Char">
    <w:name w:val="Heading 2 Char"/>
    <w:locked/>
    <w:rsid w:val="00EF6A59"/>
    <w:rPr>
      <w:rFonts w:cs="Times New Roman"/>
      <w:b/>
      <w:bCs/>
      <w:snapToGrid w:val="0"/>
      <w:sz w:val="32"/>
      <w:szCs w:val="32"/>
      <w:lang w:val="en-US" w:eastAsia="zh-CN" w:bidi="ar-SA"/>
    </w:rPr>
  </w:style>
  <w:style w:type="character" w:customStyle="1" w:styleId="Char2">
    <w:name w:val="日期 Char"/>
    <w:link w:val="aa"/>
    <w:rsid w:val="00EF6A59"/>
    <w:rPr>
      <w:rFonts w:eastAsia="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575286878">
      <w:bodyDiv w:val="1"/>
      <w:marLeft w:val="0"/>
      <w:marRight w:val="0"/>
      <w:marTop w:val="0"/>
      <w:marBottom w:val="0"/>
      <w:divBdr>
        <w:top w:val="none" w:sz="0" w:space="0" w:color="auto"/>
        <w:left w:val="none" w:sz="0" w:space="0" w:color="auto"/>
        <w:bottom w:val="none" w:sz="0" w:space="0" w:color="auto"/>
        <w:right w:val="none" w:sz="0" w:space="0" w:color="auto"/>
      </w:divBdr>
    </w:div>
    <w:div w:id="610554263">
      <w:bodyDiv w:val="1"/>
      <w:marLeft w:val="0"/>
      <w:marRight w:val="0"/>
      <w:marTop w:val="0"/>
      <w:marBottom w:val="0"/>
      <w:divBdr>
        <w:top w:val="none" w:sz="0" w:space="0" w:color="auto"/>
        <w:left w:val="none" w:sz="0" w:space="0" w:color="auto"/>
        <w:bottom w:val="none" w:sz="0" w:space="0" w:color="auto"/>
        <w:right w:val="none" w:sz="0" w:space="0" w:color="auto"/>
      </w:divBdr>
    </w:div>
    <w:div w:id="1493908144">
      <w:bodyDiv w:val="1"/>
      <w:marLeft w:val="0"/>
      <w:marRight w:val="0"/>
      <w:marTop w:val="0"/>
      <w:marBottom w:val="0"/>
      <w:divBdr>
        <w:top w:val="none" w:sz="0" w:space="0" w:color="auto"/>
        <w:left w:val="none" w:sz="0" w:space="0" w:color="auto"/>
        <w:bottom w:val="none" w:sz="0" w:space="0" w:color="auto"/>
        <w:right w:val="none" w:sz="0" w:space="0" w:color="auto"/>
      </w:divBdr>
    </w:div>
    <w:div w:id="177170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ianxiongcaigou@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24</Pages>
  <Words>1850</Words>
  <Characters>10545</Characters>
  <Application>Microsoft Office Word</Application>
  <DocSecurity>0</DocSecurity>
  <Lines>87</Lines>
  <Paragraphs>24</Paragraphs>
  <ScaleCrop>false</ScaleCrop>
  <Company>微软中国</Company>
  <LinksUpToDate>false</LinksUpToDate>
  <CharactersWithSpaces>12371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苏州市政府采购竞争性谈判采购文件</dc:title>
  <dc:creator>gf</dc:creator>
  <cp:lastModifiedBy>China</cp:lastModifiedBy>
  <cp:revision>18</cp:revision>
  <cp:lastPrinted>2019-05-14T08:11:00Z</cp:lastPrinted>
  <dcterms:created xsi:type="dcterms:W3CDTF">2021-08-18T08:55:00Z</dcterms:created>
  <dcterms:modified xsi:type="dcterms:W3CDTF">2021-09-28T02:45:00Z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