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C8" w:rsidRPr="002140C8" w:rsidRDefault="002140C8" w:rsidP="002140C8">
      <w:pPr>
        <w:rPr>
          <w:rFonts w:ascii="宋体" w:hAnsi="宋体"/>
          <w:sz w:val="28"/>
          <w:szCs w:val="28"/>
        </w:rPr>
      </w:pPr>
      <w:r w:rsidRPr="002140C8">
        <w:rPr>
          <w:rFonts w:ascii="宋体" w:hAnsi="宋体"/>
          <w:sz w:val="28"/>
          <w:szCs w:val="28"/>
        </w:rPr>
        <w:t>关于印发《规范职业院校办学行为专项行动计划》的通知</w:t>
      </w:r>
    </w:p>
    <w:p w:rsidR="002140C8" w:rsidRPr="002140C8" w:rsidRDefault="002140C8" w:rsidP="002140C8">
      <w:pPr>
        <w:jc w:val="center"/>
        <w:rPr>
          <w:rFonts w:ascii="宋体" w:hAnsi="宋体"/>
          <w:sz w:val="28"/>
          <w:szCs w:val="28"/>
        </w:rPr>
      </w:pPr>
      <w:r w:rsidRPr="002140C8">
        <w:rPr>
          <w:rFonts w:ascii="宋体" w:hAnsi="宋体" w:hint="eastAsia"/>
          <w:sz w:val="28"/>
          <w:szCs w:val="28"/>
        </w:rPr>
        <w:t>苏教职﹝2019﹞32号</w:t>
      </w:r>
    </w:p>
    <w:p w:rsidR="002140C8" w:rsidRPr="002140C8" w:rsidRDefault="002140C8" w:rsidP="002140C8">
      <w:pPr>
        <w:rPr>
          <w:rFonts w:ascii="宋体" w:hAnsi="宋体" w:hint="eastAsia"/>
          <w:sz w:val="28"/>
          <w:szCs w:val="28"/>
        </w:rPr>
      </w:pPr>
      <w:r w:rsidRPr="002140C8">
        <w:rPr>
          <w:rFonts w:ascii="宋体" w:hAnsi="宋体" w:hint="eastAsia"/>
          <w:sz w:val="28"/>
          <w:szCs w:val="28"/>
        </w:rPr>
        <w:t>各设区市教育局、人力资源和社会保障局，昆山市、泰兴市、沭阳县教育局、人力资源和社会保障局，各有关学校：</w:t>
      </w:r>
    </w:p>
    <w:p w:rsidR="002140C8" w:rsidRPr="002140C8" w:rsidRDefault="002140C8" w:rsidP="002140C8">
      <w:pPr>
        <w:rPr>
          <w:rFonts w:ascii="宋体" w:hAnsi="宋体" w:hint="eastAsia"/>
          <w:sz w:val="28"/>
          <w:szCs w:val="28"/>
        </w:rPr>
      </w:pPr>
      <w:r w:rsidRPr="002140C8">
        <w:rPr>
          <w:rFonts w:ascii="宋体" w:hAnsi="宋体" w:hint="eastAsia"/>
          <w:sz w:val="28"/>
          <w:szCs w:val="28"/>
        </w:rPr>
        <w:t>现将《规范职业院校办学行为专项行动计划》印发你们，请遵照执行。</w:t>
      </w:r>
    </w:p>
    <w:p w:rsidR="002140C8" w:rsidRDefault="002140C8" w:rsidP="002140C8">
      <w:pPr>
        <w:ind w:firstLineChars="500" w:firstLine="1400"/>
        <w:jc w:val="right"/>
        <w:rPr>
          <w:rFonts w:ascii="宋体" w:hAnsi="宋体" w:hint="eastAsia"/>
          <w:sz w:val="28"/>
          <w:szCs w:val="28"/>
        </w:rPr>
      </w:pPr>
    </w:p>
    <w:p w:rsidR="002140C8" w:rsidRDefault="002140C8" w:rsidP="002140C8">
      <w:pPr>
        <w:ind w:firstLineChars="500" w:firstLine="1400"/>
        <w:jc w:val="right"/>
        <w:rPr>
          <w:rFonts w:ascii="宋体" w:hAnsi="宋体" w:hint="eastAsia"/>
          <w:sz w:val="28"/>
          <w:szCs w:val="28"/>
        </w:rPr>
      </w:pPr>
    </w:p>
    <w:p w:rsidR="002140C8" w:rsidRPr="002140C8" w:rsidRDefault="002140C8" w:rsidP="002140C8">
      <w:pPr>
        <w:ind w:firstLineChars="500" w:firstLine="1400"/>
        <w:jc w:val="right"/>
        <w:rPr>
          <w:rFonts w:ascii="宋体" w:hAnsi="宋体" w:hint="eastAsia"/>
          <w:sz w:val="28"/>
          <w:szCs w:val="28"/>
        </w:rPr>
      </w:pPr>
      <w:r w:rsidRPr="002140C8">
        <w:rPr>
          <w:rFonts w:ascii="宋体" w:hAnsi="宋体" w:hint="eastAsia"/>
          <w:sz w:val="28"/>
          <w:szCs w:val="28"/>
        </w:rPr>
        <w:t>省教育厅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2140C8">
        <w:rPr>
          <w:rFonts w:ascii="宋体" w:hAnsi="宋体" w:hint="eastAsia"/>
          <w:sz w:val="28"/>
          <w:szCs w:val="28"/>
        </w:rPr>
        <w:t>省人力资源和社会保障厅</w:t>
      </w:r>
    </w:p>
    <w:p w:rsidR="002140C8" w:rsidRPr="002140C8" w:rsidRDefault="002140C8" w:rsidP="002140C8">
      <w:pPr>
        <w:jc w:val="right"/>
        <w:rPr>
          <w:rFonts w:ascii="宋体" w:hAnsi="宋体" w:hint="eastAsia"/>
          <w:sz w:val="28"/>
          <w:szCs w:val="28"/>
        </w:rPr>
      </w:pPr>
      <w:r w:rsidRPr="002140C8">
        <w:rPr>
          <w:rFonts w:ascii="宋体" w:hAnsi="宋体" w:hint="eastAsia"/>
          <w:sz w:val="28"/>
          <w:szCs w:val="28"/>
        </w:rPr>
        <w:t>2019年9月18日</w:t>
      </w:r>
    </w:p>
    <w:p w:rsidR="00D25579" w:rsidRPr="002140C8" w:rsidRDefault="00D25579">
      <w:pPr>
        <w:rPr>
          <w:rFonts w:ascii="宋体" w:hAnsi="宋体"/>
          <w:sz w:val="44"/>
          <w:szCs w:val="44"/>
        </w:rPr>
      </w:pPr>
    </w:p>
    <w:p w:rsidR="00CA3771" w:rsidRDefault="00CA3771">
      <w:pPr>
        <w:rPr>
          <w:rFonts w:ascii="宋体" w:hAnsi="宋体"/>
          <w:sz w:val="44"/>
          <w:szCs w:val="44"/>
        </w:rPr>
      </w:pPr>
    </w:p>
    <w:p w:rsidR="00D25579" w:rsidRDefault="00785EEA">
      <w:pPr>
        <w:spacing w:line="640" w:lineRule="exact"/>
        <w:jc w:val="center"/>
        <w:rPr>
          <w:rFonts w:ascii="华文中宋" w:hAnsi="华文中宋"/>
          <w:b/>
          <w:bCs/>
          <w:sz w:val="44"/>
          <w:szCs w:val="44"/>
        </w:rPr>
      </w:pPr>
      <w:r>
        <w:rPr>
          <w:rFonts w:ascii="华文中宋" w:hAnsi="华文中宋" w:hint="eastAsia"/>
          <w:b/>
          <w:bCs/>
          <w:sz w:val="44"/>
          <w:szCs w:val="44"/>
        </w:rPr>
        <w:t>规范职业院校办学行为专项行动计划</w:t>
      </w:r>
    </w:p>
    <w:p w:rsidR="00CA3771" w:rsidRPr="00D94DB4" w:rsidRDefault="00CA3771">
      <w:pPr>
        <w:rPr>
          <w:rFonts w:eastAsia="仿宋_GB2312"/>
          <w:sz w:val="32"/>
          <w:szCs w:val="32"/>
        </w:rPr>
      </w:pPr>
    </w:p>
    <w:p w:rsidR="00D25579" w:rsidRDefault="00785EE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</w:t>
      </w:r>
      <w:r w:rsidR="00DD75AA">
        <w:rPr>
          <w:rFonts w:ascii="仿宋" w:eastAsia="仿宋" w:hAnsi="仿宋" w:cs="宋体" w:hint="eastAsia"/>
          <w:sz w:val="32"/>
          <w:szCs w:val="32"/>
        </w:rPr>
        <w:t>深入</w:t>
      </w:r>
      <w:r>
        <w:rPr>
          <w:rFonts w:ascii="仿宋" w:eastAsia="仿宋" w:hAnsi="仿宋" w:cs="宋体" w:hint="eastAsia"/>
          <w:sz w:val="32"/>
          <w:szCs w:val="32"/>
        </w:rPr>
        <w:t>贯彻中央和省委省政府部署要求，按照从严治党要求，提高政治站位，强化政治责任，站稳人民立场，</w:t>
      </w:r>
      <w:r>
        <w:rPr>
          <w:rFonts w:ascii="仿宋" w:eastAsia="仿宋" w:hAnsi="仿宋"/>
          <w:sz w:val="32"/>
          <w:szCs w:val="32"/>
        </w:rPr>
        <w:t>努力把职业教育工作抓紧抓好、抓出成效，</w:t>
      </w:r>
      <w:r>
        <w:rPr>
          <w:rFonts w:ascii="仿宋" w:eastAsia="仿宋" w:hAnsi="仿宋" w:cs="宋体" w:hint="eastAsia"/>
          <w:sz w:val="32"/>
          <w:szCs w:val="32"/>
        </w:rPr>
        <w:t>不断加强职业院校规范管理工作，大力整治违规招生等</w:t>
      </w:r>
      <w:r>
        <w:rPr>
          <w:rFonts w:ascii="仿宋" w:eastAsia="仿宋" w:hAnsi="仿宋"/>
          <w:sz w:val="32"/>
          <w:szCs w:val="32"/>
        </w:rPr>
        <w:t>突出问题，</w:t>
      </w:r>
      <w:r w:rsidR="00DD75AA">
        <w:rPr>
          <w:rFonts w:ascii="仿宋" w:eastAsia="仿宋" w:hAnsi="仿宋" w:hint="eastAsia"/>
          <w:sz w:val="32"/>
          <w:szCs w:val="32"/>
        </w:rPr>
        <w:t>经</w:t>
      </w:r>
      <w:r w:rsidR="00DD75AA">
        <w:rPr>
          <w:rFonts w:ascii="仿宋" w:eastAsia="仿宋" w:hAnsi="仿宋"/>
          <w:sz w:val="32"/>
          <w:szCs w:val="32"/>
        </w:rPr>
        <w:t>省教育厅、省人力资源和社会保障厅</w:t>
      </w:r>
      <w:r>
        <w:rPr>
          <w:rFonts w:ascii="仿宋" w:eastAsia="仿宋" w:hAnsi="仿宋"/>
          <w:sz w:val="32"/>
          <w:szCs w:val="32"/>
        </w:rPr>
        <w:t>共同研究，现制定</w:t>
      </w:r>
      <w:r>
        <w:rPr>
          <w:rFonts w:ascii="仿宋" w:eastAsia="仿宋" w:hAnsi="仿宋" w:hint="eastAsia"/>
          <w:sz w:val="32"/>
          <w:szCs w:val="32"/>
        </w:rPr>
        <w:t>规范职业院校办学行为</w:t>
      </w:r>
      <w:r w:rsidR="00AD1FB9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行动计划</w:t>
      </w:r>
      <w:r>
        <w:rPr>
          <w:rFonts w:ascii="仿宋" w:eastAsia="仿宋" w:hAnsi="仿宋"/>
          <w:sz w:val="32"/>
          <w:szCs w:val="32"/>
        </w:rPr>
        <w:t>。</w:t>
      </w:r>
    </w:p>
    <w:p w:rsidR="00D25579" w:rsidRDefault="00785EEA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一、工作要求</w:t>
      </w:r>
    </w:p>
    <w:p w:rsidR="00D25579" w:rsidRDefault="00785EE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计划</w:t>
      </w:r>
      <w:r>
        <w:rPr>
          <w:rFonts w:ascii="仿宋" w:eastAsia="仿宋" w:hAnsi="仿宋"/>
          <w:sz w:val="32"/>
          <w:szCs w:val="32"/>
        </w:rPr>
        <w:t>中的职业</w:t>
      </w:r>
      <w:r>
        <w:rPr>
          <w:rFonts w:ascii="仿宋" w:eastAsia="仿宋" w:hAnsi="仿宋" w:hint="eastAsia"/>
          <w:sz w:val="32"/>
          <w:szCs w:val="32"/>
        </w:rPr>
        <w:t>院校包</w:t>
      </w:r>
      <w:r w:rsidR="00DD75AA">
        <w:rPr>
          <w:rFonts w:ascii="仿宋" w:eastAsia="仿宋" w:hAnsi="仿宋"/>
          <w:sz w:val="32"/>
          <w:szCs w:val="32"/>
        </w:rPr>
        <w:t>括</w:t>
      </w:r>
      <w:r>
        <w:rPr>
          <w:rFonts w:ascii="仿宋" w:eastAsia="仿宋" w:hAnsi="仿宋"/>
          <w:sz w:val="32"/>
          <w:szCs w:val="32"/>
        </w:rPr>
        <w:t>教育行政部门管理的</w:t>
      </w:r>
      <w:r w:rsidR="00DD75AA">
        <w:rPr>
          <w:rFonts w:ascii="仿宋" w:eastAsia="仿宋" w:hAnsi="仿宋"/>
          <w:sz w:val="32"/>
          <w:szCs w:val="32"/>
        </w:rPr>
        <w:t>高等职业院校、中等职业学校（含普通中专、职业中专、职业高中</w:t>
      </w:r>
      <w:r w:rsidR="00CF3695">
        <w:rPr>
          <w:rFonts w:ascii="仿宋" w:eastAsia="仿宋" w:hAnsi="仿宋" w:hint="eastAsia"/>
          <w:sz w:val="32"/>
          <w:szCs w:val="32"/>
        </w:rPr>
        <w:t>、成人中专等</w:t>
      </w:r>
      <w:r w:rsidR="00DD75AA">
        <w:rPr>
          <w:rFonts w:ascii="仿宋" w:eastAsia="仿宋" w:hAnsi="仿宋"/>
          <w:sz w:val="32"/>
          <w:szCs w:val="32"/>
        </w:rPr>
        <w:t>）</w:t>
      </w:r>
      <w:r w:rsidR="00DD75AA">
        <w:rPr>
          <w:rFonts w:ascii="仿宋" w:eastAsia="仿宋" w:hAnsi="仿宋" w:hint="eastAsia"/>
          <w:sz w:val="32"/>
          <w:szCs w:val="32"/>
        </w:rPr>
        <w:t>及</w:t>
      </w:r>
      <w:r w:rsidR="00FA42D8">
        <w:rPr>
          <w:rFonts w:ascii="仿宋" w:eastAsia="仿宋" w:hAnsi="仿宋" w:hint="eastAsia"/>
          <w:sz w:val="32"/>
          <w:szCs w:val="32"/>
        </w:rPr>
        <w:t>人社部门管理的技工院校</w:t>
      </w:r>
      <w:r>
        <w:rPr>
          <w:rFonts w:ascii="仿宋" w:eastAsia="仿宋" w:hAnsi="仿宋"/>
          <w:sz w:val="32"/>
          <w:szCs w:val="32"/>
        </w:rPr>
        <w:t>。各级教育行政部</w:t>
      </w:r>
      <w:r>
        <w:rPr>
          <w:rFonts w:ascii="仿宋" w:eastAsia="仿宋" w:hAnsi="仿宋"/>
          <w:sz w:val="32"/>
          <w:szCs w:val="32"/>
        </w:rPr>
        <w:lastRenderedPageBreak/>
        <w:t>门和人社部门应根据管理权限，认真做好所属学校的教育教学管理工作</w:t>
      </w:r>
      <w:r>
        <w:rPr>
          <w:rFonts w:ascii="仿宋" w:eastAsia="仿宋" w:hAnsi="仿宋" w:hint="eastAsia"/>
          <w:sz w:val="32"/>
          <w:szCs w:val="32"/>
        </w:rPr>
        <w:t>。坚持规范办学与激发</w:t>
      </w:r>
      <w:r w:rsidR="00CF3695">
        <w:rPr>
          <w:rFonts w:ascii="仿宋" w:eastAsia="仿宋" w:hAnsi="仿宋" w:hint="eastAsia"/>
          <w:sz w:val="32"/>
          <w:szCs w:val="32"/>
        </w:rPr>
        <w:t>活力相结合，坚持问题导向与标本兼治相结合，坚持专项治理与全面管理</w:t>
      </w:r>
      <w:r>
        <w:rPr>
          <w:rFonts w:ascii="仿宋" w:eastAsia="仿宋" w:hAnsi="仿宋" w:hint="eastAsia"/>
          <w:sz w:val="32"/>
          <w:szCs w:val="32"/>
        </w:rPr>
        <w:t>相结合，</w:t>
      </w:r>
      <w:r w:rsidR="00DD75AA">
        <w:rPr>
          <w:rFonts w:ascii="仿宋" w:eastAsia="仿宋" w:hAnsi="仿宋" w:hint="eastAsia"/>
          <w:sz w:val="32"/>
          <w:szCs w:val="32"/>
        </w:rPr>
        <w:t>认真组织</w:t>
      </w:r>
      <w:r>
        <w:rPr>
          <w:rFonts w:ascii="仿宋" w:eastAsia="仿宋" w:hAnsi="仿宋" w:hint="eastAsia"/>
          <w:sz w:val="32"/>
          <w:szCs w:val="32"/>
        </w:rPr>
        <w:t>实施规范职业院校办学行为专项行动计划，做到全流程、全</w:t>
      </w:r>
      <w:r w:rsidR="0011498B">
        <w:rPr>
          <w:rFonts w:ascii="仿宋" w:eastAsia="仿宋" w:hAnsi="仿宋" w:hint="eastAsia"/>
          <w:sz w:val="32"/>
          <w:szCs w:val="32"/>
        </w:rPr>
        <w:t>方位、全覆盖，使职业院校办学水平不断提高，职业教育社会吸引力不断</w:t>
      </w:r>
      <w:r>
        <w:rPr>
          <w:rFonts w:ascii="仿宋" w:eastAsia="仿宋" w:hAnsi="仿宋" w:hint="eastAsia"/>
          <w:sz w:val="32"/>
          <w:szCs w:val="32"/>
        </w:rPr>
        <w:t>增强。</w:t>
      </w:r>
    </w:p>
    <w:p w:rsidR="00D25579" w:rsidRDefault="00785EEA">
      <w:pPr>
        <w:numPr>
          <w:ilvl w:val="0"/>
          <w:numId w:val="1"/>
        </w:num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行动计划</w:t>
      </w:r>
    </w:p>
    <w:p w:rsidR="00D25579" w:rsidRDefault="00785EEA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（一）规范招生宣传</w:t>
      </w:r>
    </w:p>
    <w:p w:rsidR="00D25579" w:rsidRDefault="00A971F5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一是统一信息发布。省教育厅、省人社厅</w:t>
      </w:r>
      <w:r w:rsidR="00785EEA">
        <w:rPr>
          <w:rFonts w:ascii="仿宋" w:eastAsia="仿宋" w:hAnsi="仿宋" w:hint="eastAsia"/>
          <w:sz w:val="32"/>
          <w:szCs w:val="32"/>
        </w:rPr>
        <w:t>建立信息统一发布</w:t>
      </w:r>
      <w:r>
        <w:rPr>
          <w:rFonts w:ascii="仿宋" w:eastAsia="仿宋" w:hAnsi="仿宋" w:hint="eastAsia"/>
          <w:sz w:val="32"/>
          <w:szCs w:val="32"/>
        </w:rPr>
        <w:t>平台，</w:t>
      </w:r>
      <w:r w:rsidR="00785EEA">
        <w:rPr>
          <w:rFonts w:ascii="仿宋" w:eastAsia="仿宋" w:hAnsi="仿宋"/>
          <w:sz w:val="32"/>
          <w:szCs w:val="32"/>
        </w:rPr>
        <w:t>在省教育厅</w:t>
      </w:r>
      <w:r w:rsidR="004A6579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省人社厅</w:t>
      </w:r>
      <w:r w:rsidR="00785EEA">
        <w:rPr>
          <w:rFonts w:ascii="仿宋" w:eastAsia="仿宋" w:hAnsi="仿宋"/>
          <w:sz w:val="32"/>
          <w:szCs w:val="32"/>
        </w:rPr>
        <w:t>官网首页上</w:t>
      </w:r>
      <w:r w:rsidR="005638F5">
        <w:rPr>
          <w:rFonts w:ascii="仿宋" w:eastAsia="仿宋" w:hAnsi="仿宋" w:hint="eastAsia"/>
          <w:sz w:val="32"/>
          <w:szCs w:val="32"/>
        </w:rPr>
        <w:t>分别</w:t>
      </w:r>
      <w:r w:rsidR="00785EEA">
        <w:rPr>
          <w:rFonts w:ascii="仿宋" w:eastAsia="仿宋" w:hAnsi="仿宋"/>
          <w:sz w:val="32"/>
          <w:szCs w:val="32"/>
        </w:rPr>
        <w:t>发布“职业</w:t>
      </w:r>
      <w:r w:rsidR="00785EEA">
        <w:rPr>
          <w:rFonts w:ascii="仿宋" w:eastAsia="仿宋" w:hAnsi="仿宋" w:hint="eastAsia"/>
          <w:sz w:val="32"/>
          <w:szCs w:val="32"/>
        </w:rPr>
        <w:t>院校</w:t>
      </w:r>
      <w:r w:rsidR="00785EEA">
        <w:rPr>
          <w:rFonts w:ascii="仿宋" w:eastAsia="仿宋" w:hAnsi="仿宋"/>
          <w:sz w:val="32"/>
          <w:szCs w:val="32"/>
        </w:rPr>
        <w:t>信息查询”栏目，可查询具有招生资格的</w:t>
      </w:r>
      <w:r w:rsidR="00CF3695">
        <w:rPr>
          <w:rFonts w:ascii="仿宋" w:eastAsia="仿宋" w:hAnsi="仿宋" w:hint="eastAsia"/>
          <w:sz w:val="32"/>
          <w:szCs w:val="32"/>
        </w:rPr>
        <w:t>所管理</w:t>
      </w:r>
      <w:r w:rsidR="00785EEA">
        <w:rPr>
          <w:rFonts w:ascii="仿宋" w:eastAsia="仿宋" w:hAnsi="仿宋" w:hint="eastAsia"/>
          <w:sz w:val="32"/>
          <w:szCs w:val="32"/>
        </w:rPr>
        <w:t>职业院校</w:t>
      </w:r>
      <w:r>
        <w:rPr>
          <w:rFonts w:ascii="仿宋" w:eastAsia="仿宋" w:hAnsi="仿宋"/>
          <w:sz w:val="32"/>
          <w:szCs w:val="32"/>
        </w:rPr>
        <w:t>名单，以及各校经批准可以招生的专业</w:t>
      </w:r>
      <w:r>
        <w:rPr>
          <w:rFonts w:ascii="仿宋" w:eastAsia="仿宋" w:hAnsi="仿宋" w:hint="eastAsia"/>
          <w:sz w:val="32"/>
          <w:szCs w:val="32"/>
        </w:rPr>
        <w:t>、</w:t>
      </w:r>
      <w:r w:rsidR="00785EEA">
        <w:rPr>
          <w:rFonts w:ascii="仿宋" w:eastAsia="仿宋" w:hAnsi="仿宋"/>
          <w:sz w:val="32"/>
          <w:szCs w:val="32"/>
        </w:rPr>
        <w:t>学制</w:t>
      </w:r>
      <w:r>
        <w:rPr>
          <w:rFonts w:ascii="仿宋" w:eastAsia="仿宋" w:hAnsi="仿宋" w:hint="eastAsia"/>
          <w:sz w:val="32"/>
          <w:szCs w:val="32"/>
        </w:rPr>
        <w:t>以及颁发的文凭证书等</w:t>
      </w:r>
      <w:r w:rsidR="00785EEA">
        <w:rPr>
          <w:rFonts w:ascii="仿宋" w:eastAsia="仿宋" w:hAnsi="仿宋"/>
          <w:sz w:val="32"/>
          <w:szCs w:val="32"/>
        </w:rPr>
        <w:t>。</w:t>
      </w:r>
      <w:r w:rsidR="00C50AE5" w:rsidRPr="00C50AE5">
        <w:rPr>
          <w:rFonts w:ascii="仿宋" w:eastAsia="仿宋" w:hAnsi="仿宋" w:hint="eastAsia"/>
          <w:sz w:val="32"/>
          <w:szCs w:val="32"/>
        </w:rPr>
        <w:t>对于社会关注度高的专业，要标注其专业属性</w:t>
      </w:r>
      <w:r w:rsidR="004A6579">
        <w:rPr>
          <w:rFonts w:ascii="仿宋" w:eastAsia="仿宋" w:hAnsi="仿宋" w:hint="eastAsia"/>
          <w:sz w:val="32"/>
          <w:szCs w:val="32"/>
        </w:rPr>
        <w:t>和执业方向</w:t>
      </w:r>
      <w:r w:rsidR="00C50AE5" w:rsidRPr="00C50AE5">
        <w:rPr>
          <w:rFonts w:ascii="仿宋" w:eastAsia="仿宋" w:hAnsi="仿宋" w:hint="eastAsia"/>
          <w:sz w:val="32"/>
          <w:szCs w:val="32"/>
        </w:rPr>
        <w:t>。</w:t>
      </w:r>
      <w:r w:rsidR="00785EEA">
        <w:rPr>
          <w:rFonts w:ascii="仿宋" w:eastAsia="仿宋" w:hAnsi="仿宋" w:hint="eastAsia"/>
          <w:sz w:val="32"/>
          <w:szCs w:val="32"/>
        </w:rPr>
        <w:t>各设区市教育局和人社局</w:t>
      </w:r>
      <w:r w:rsidR="004A6579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在官网同口径发布本区域内具有招生资质的学校相关信息</w:t>
      </w:r>
      <w:r w:rsidR="00785EEA">
        <w:rPr>
          <w:rFonts w:ascii="仿宋" w:eastAsia="仿宋" w:hAnsi="仿宋" w:hint="eastAsia"/>
          <w:sz w:val="32"/>
          <w:szCs w:val="32"/>
        </w:rPr>
        <w:t>。（</w:t>
      </w:r>
      <w:r w:rsidR="00284B22">
        <w:rPr>
          <w:rFonts w:ascii="仿宋" w:eastAsia="仿宋" w:hAnsi="仿宋" w:hint="eastAsia"/>
          <w:sz w:val="32"/>
          <w:szCs w:val="32"/>
        </w:rPr>
        <w:t>责任单位：</w:t>
      </w:r>
      <w:r w:rsidR="00785EEA">
        <w:rPr>
          <w:rFonts w:ascii="仿宋" w:eastAsia="仿宋" w:hAnsi="仿宋" w:hint="eastAsia"/>
          <w:sz w:val="32"/>
          <w:szCs w:val="32"/>
        </w:rPr>
        <w:t>省、市教育行政部门、人社部门）</w:t>
      </w:r>
    </w:p>
    <w:p w:rsidR="00D25579" w:rsidRDefault="005638F5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二是招生简章</w:t>
      </w:r>
      <w:r w:rsidR="00785EEA">
        <w:rPr>
          <w:rFonts w:ascii="仿宋" w:eastAsia="仿宋" w:hAnsi="仿宋" w:hint="eastAsia"/>
          <w:sz w:val="32"/>
          <w:szCs w:val="32"/>
        </w:rPr>
        <w:t>备案</w:t>
      </w:r>
      <w:r>
        <w:rPr>
          <w:rFonts w:ascii="仿宋" w:eastAsia="仿宋" w:hAnsi="仿宋" w:hint="eastAsia"/>
          <w:sz w:val="32"/>
          <w:szCs w:val="32"/>
        </w:rPr>
        <w:t>审核</w:t>
      </w:r>
      <w:r w:rsidR="00785EEA">
        <w:rPr>
          <w:rFonts w:ascii="仿宋" w:eastAsia="仿宋" w:hAnsi="仿宋" w:hint="eastAsia"/>
          <w:sz w:val="32"/>
          <w:szCs w:val="32"/>
        </w:rPr>
        <w:t>。根据隶属关系，教育和人社部门要</w:t>
      </w:r>
      <w:r w:rsidR="004A6579">
        <w:rPr>
          <w:rFonts w:ascii="仿宋" w:eastAsia="仿宋" w:hAnsi="仿宋" w:hint="eastAsia"/>
          <w:sz w:val="32"/>
          <w:szCs w:val="32"/>
        </w:rPr>
        <w:t>根据管理权限</w:t>
      </w:r>
      <w:r w:rsidR="00785EEA">
        <w:rPr>
          <w:rFonts w:ascii="仿宋" w:eastAsia="仿宋" w:hAnsi="仿宋" w:hint="eastAsia"/>
          <w:sz w:val="32"/>
          <w:szCs w:val="32"/>
        </w:rPr>
        <w:t>分别对所属学校招生简章规范性进行</w:t>
      </w:r>
      <w:r>
        <w:rPr>
          <w:rFonts w:ascii="仿宋" w:eastAsia="仿宋" w:hAnsi="仿宋" w:hint="eastAsia"/>
          <w:sz w:val="32"/>
          <w:szCs w:val="32"/>
        </w:rPr>
        <w:t>备案审核</w:t>
      </w:r>
      <w:r w:rsidR="00785EEA">
        <w:rPr>
          <w:rFonts w:ascii="仿宋" w:eastAsia="仿宋" w:hAnsi="仿宋" w:hint="eastAsia"/>
          <w:sz w:val="32"/>
          <w:szCs w:val="32"/>
        </w:rPr>
        <w:t>。</w:t>
      </w:r>
      <w:r w:rsidR="00CF3695">
        <w:rPr>
          <w:rFonts w:ascii="仿宋" w:eastAsia="仿宋" w:hAnsi="仿宋" w:hint="eastAsia"/>
          <w:sz w:val="32"/>
          <w:szCs w:val="32"/>
        </w:rPr>
        <w:t>招生简章</w:t>
      </w:r>
      <w:r>
        <w:rPr>
          <w:rFonts w:ascii="仿宋" w:eastAsia="仿宋" w:hAnsi="仿宋" w:hint="eastAsia"/>
          <w:sz w:val="32"/>
          <w:szCs w:val="32"/>
        </w:rPr>
        <w:t>对各招生专业的办学特色、课程特点、培养方向、就业方</w:t>
      </w:r>
      <w:r w:rsidR="00C50AE5" w:rsidRPr="00C50AE5">
        <w:rPr>
          <w:rFonts w:ascii="仿宋" w:eastAsia="仿宋" w:hAnsi="仿宋" w:hint="eastAsia"/>
          <w:sz w:val="32"/>
          <w:szCs w:val="32"/>
        </w:rPr>
        <w:t>向予以重点说明，不得</w:t>
      </w:r>
      <w:r w:rsidR="00AA1A4A">
        <w:rPr>
          <w:rFonts w:ascii="仿宋" w:eastAsia="仿宋" w:hAnsi="仿宋" w:hint="eastAsia"/>
          <w:sz w:val="32"/>
          <w:szCs w:val="32"/>
        </w:rPr>
        <w:t>承诺任何“中专升大专</w:t>
      </w:r>
      <w:r w:rsidR="00C50AE5" w:rsidRPr="00C50AE5">
        <w:rPr>
          <w:rFonts w:ascii="仿宋" w:eastAsia="仿宋" w:hAnsi="仿宋" w:hint="eastAsia"/>
          <w:sz w:val="32"/>
          <w:szCs w:val="32"/>
        </w:rPr>
        <w:t>、</w:t>
      </w:r>
      <w:r w:rsidR="00AA1A4A">
        <w:rPr>
          <w:rFonts w:ascii="仿宋" w:eastAsia="仿宋" w:hAnsi="仿宋" w:hint="eastAsia"/>
          <w:sz w:val="32"/>
          <w:szCs w:val="32"/>
        </w:rPr>
        <w:t>大专升本科</w:t>
      </w:r>
      <w:r w:rsidR="00C50AE5" w:rsidRPr="00C50AE5">
        <w:rPr>
          <w:rFonts w:ascii="仿宋" w:eastAsia="仿宋" w:hAnsi="仿宋" w:hint="eastAsia"/>
          <w:sz w:val="32"/>
          <w:szCs w:val="32"/>
        </w:rPr>
        <w:t>”等内容。</w:t>
      </w:r>
      <w:r>
        <w:rPr>
          <w:rFonts w:ascii="仿宋" w:eastAsia="仿宋" w:hAnsi="仿宋" w:hint="eastAsia"/>
          <w:sz w:val="32"/>
          <w:szCs w:val="32"/>
        </w:rPr>
        <w:t>招生简章经</w:t>
      </w:r>
      <w:r w:rsidR="00CF3695">
        <w:rPr>
          <w:rFonts w:ascii="仿宋" w:eastAsia="仿宋" w:hAnsi="仿宋" w:hint="eastAsia"/>
          <w:sz w:val="32"/>
          <w:szCs w:val="32"/>
        </w:rPr>
        <w:t>备案后，方</w:t>
      </w:r>
      <w:r w:rsidR="00785EEA">
        <w:rPr>
          <w:rFonts w:ascii="仿宋" w:eastAsia="仿宋" w:hAnsi="仿宋" w:hint="eastAsia"/>
          <w:sz w:val="32"/>
          <w:szCs w:val="32"/>
        </w:rPr>
        <w:t>能向社会公布</w:t>
      </w:r>
      <w:r w:rsidR="00785EEA">
        <w:rPr>
          <w:rFonts w:ascii="仿宋" w:eastAsia="仿宋" w:hAnsi="仿宋"/>
          <w:sz w:val="32"/>
          <w:szCs w:val="32"/>
        </w:rPr>
        <w:t>。</w:t>
      </w:r>
      <w:r w:rsidR="00785EEA">
        <w:rPr>
          <w:rFonts w:ascii="仿宋" w:eastAsia="仿宋" w:hAnsi="仿宋" w:hint="eastAsia"/>
          <w:sz w:val="32"/>
          <w:szCs w:val="32"/>
        </w:rPr>
        <w:t>（</w:t>
      </w:r>
      <w:r w:rsidR="00284B22">
        <w:rPr>
          <w:rFonts w:ascii="仿宋" w:eastAsia="仿宋" w:hAnsi="仿宋" w:hint="eastAsia"/>
          <w:sz w:val="32"/>
          <w:szCs w:val="32"/>
        </w:rPr>
        <w:t>责任单位：</w:t>
      </w:r>
      <w:r w:rsidR="00CF3695">
        <w:rPr>
          <w:rFonts w:ascii="仿宋" w:eastAsia="仿宋" w:hAnsi="仿宋" w:hint="eastAsia"/>
          <w:sz w:val="32"/>
          <w:szCs w:val="32"/>
        </w:rPr>
        <w:t>省、市教育行政部门、</w:t>
      </w:r>
      <w:r w:rsidR="00785EEA">
        <w:rPr>
          <w:rFonts w:ascii="仿宋" w:eastAsia="仿宋" w:hAnsi="仿宋" w:hint="eastAsia"/>
          <w:sz w:val="32"/>
          <w:szCs w:val="32"/>
        </w:rPr>
        <w:t>人社部门）</w:t>
      </w:r>
    </w:p>
    <w:p w:rsidR="00D25579" w:rsidRDefault="009C4FB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785EEA">
        <w:rPr>
          <w:rFonts w:ascii="仿宋" w:eastAsia="仿宋" w:hAnsi="仿宋" w:hint="eastAsia"/>
          <w:sz w:val="32"/>
          <w:szCs w:val="32"/>
        </w:rPr>
        <w:t>是统一编制</w:t>
      </w:r>
      <w:r w:rsidR="00A971F5">
        <w:rPr>
          <w:rFonts w:ascii="仿宋" w:eastAsia="仿宋" w:hAnsi="仿宋" w:hint="eastAsia"/>
          <w:sz w:val="32"/>
          <w:szCs w:val="32"/>
        </w:rPr>
        <w:t>《</w:t>
      </w:r>
      <w:r w:rsidR="00785EEA">
        <w:rPr>
          <w:rFonts w:ascii="仿宋" w:eastAsia="仿宋" w:hAnsi="仿宋" w:hint="eastAsia"/>
          <w:sz w:val="32"/>
          <w:szCs w:val="32"/>
        </w:rPr>
        <w:t>中考招生指南</w:t>
      </w:r>
      <w:r w:rsidR="00A971F5">
        <w:rPr>
          <w:rFonts w:ascii="仿宋" w:eastAsia="仿宋" w:hAnsi="仿宋" w:hint="eastAsia"/>
          <w:sz w:val="32"/>
          <w:szCs w:val="32"/>
        </w:rPr>
        <w:t>》</w:t>
      </w:r>
      <w:r w:rsidR="00785EEA">
        <w:rPr>
          <w:rFonts w:ascii="仿宋" w:eastAsia="仿宋" w:hAnsi="仿宋" w:hint="eastAsia"/>
          <w:sz w:val="32"/>
          <w:szCs w:val="32"/>
        </w:rPr>
        <w:t>。</w:t>
      </w:r>
      <w:r w:rsidR="000E7DBE">
        <w:rPr>
          <w:rFonts w:ascii="仿宋" w:eastAsia="仿宋" w:hAnsi="仿宋" w:hint="eastAsia"/>
          <w:sz w:val="32"/>
          <w:szCs w:val="32"/>
        </w:rPr>
        <w:t>职业院校</w:t>
      </w:r>
      <w:r w:rsidR="00540F51">
        <w:rPr>
          <w:rFonts w:ascii="仿宋" w:eastAsia="仿宋" w:hAnsi="仿宋" w:hint="eastAsia"/>
          <w:sz w:val="32"/>
          <w:szCs w:val="32"/>
        </w:rPr>
        <w:t>面向初中毕业生</w:t>
      </w:r>
      <w:r w:rsidR="000E7DBE">
        <w:rPr>
          <w:rFonts w:ascii="仿宋" w:eastAsia="仿宋" w:hAnsi="仿宋" w:hint="eastAsia"/>
          <w:sz w:val="32"/>
          <w:szCs w:val="32"/>
        </w:rPr>
        <w:t>开展招生，须</w:t>
      </w:r>
      <w:r w:rsidR="00785EEA">
        <w:rPr>
          <w:rFonts w:ascii="仿宋" w:eastAsia="仿宋" w:hAnsi="仿宋" w:hint="eastAsia"/>
          <w:sz w:val="32"/>
          <w:szCs w:val="32"/>
        </w:rPr>
        <w:t>编入当地</w:t>
      </w:r>
      <w:r w:rsidR="00A971F5">
        <w:rPr>
          <w:rFonts w:ascii="仿宋" w:eastAsia="仿宋" w:hAnsi="仿宋" w:hint="eastAsia"/>
          <w:sz w:val="32"/>
          <w:szCs w:val="32"/>
        </w:rPr>
        <w:t>《</w:t>
      </w:r>
      <w:r w:rsidR="00785EEA">
        <w:rPr>
          <w:rFonts w:ascii="仿宋" w:eastAsia="仿宋" w:hAnsi="仿宋" w:hint="eastAsia"/>
          <w:sz w:val="32"/>
          <w:szCs w:val="32"/>
        </w:rPr>
        <w:t>中考招生指南</w:t>
      </w:r>
      <w:r w:rsidR="00A971F5">
        <w:rPr>
          <w:rFonts w:ascii="仿宋" w:eastAsia="仿宋" w:hAnsi="仿宋" w:hint="eastAsia"/>
          <w:sz w:val="32"/>
          <w:szCs w:val="32"/>
        </w:rPr>
        <w:t>》</w:t>
      </w:r>
      <w:r w:rsidR="00785EEA">
        <w:rPr>
          <w:rFonts w:ascii="仿宋" w:eastAsia="仿宋" w:hAnsi="仿宋" w:hint="eastAsia"/>
          <w:sz w:val="32"/>
          <w:szCs w:val="32"/>
        </w:rPr>
        <w:t>。</w:t>
      </w:r>
      <w:r w:rsidR="000E7DBE">
        <w:rPr>
          <w:rFonts w:ascii="仿宋" w:eastAsia="仿宋" w:hAnsi="仿宋" w:hint="eastAsia"/>
          <w:sz w:val="32"/>
          <w:szCs w:val="32"/>
        </w:rPr>
        <w:t>各设区市教</w:t>
      </w:r>
      <w:r w:rsidR="000E7DBE">
        <w:rPr>
          <w:rFonts w:ascii="仿宋" w:eastAsia="仿宋" w:hAnsi="仿宋" w:hint="eastAsia"/>
          <w:sz w:val="32"/>
          <w:szCs w:val="32"/>
        </w:rPr>
        <w:lastRenderedPageBreak/>
        <w:t>育局须将经教育、人社部门核定的招生学校，统一编入当地</w:t>
      </w:r>
      <w:r w:rsidR="00A971F5">
        <w:rPr>
          <w:rFonts w:ascii="仿宋" w:eastAsia="仿宋" w:hAnsi="仿宋" w:hint="eastAsia"/>
          <w:sz w:val="32"/>
          <w:szCs w:val="32"/>
        </w:rPr>
        <w:t>《</w:t>
      </w:r>
      <w:r w:rsidR="004A6579">
        <w:rPr>
          <w:rFonts w:ascii="仿宋" w:eastAsia="仿宋" w:hAnsi="仿宋" w:hint="eastAsia"/>
          <w:sz w:val="32"/>
          <w:szCs w:val="32"/>
        </w:rPr>
        <w:t>中考招生指南</w:t>
      </w:r>
      <w:r w:rsidR="00A971F5">
        <w:rPr>
          <w:rFonts w:ascii="仿宋" w:eastAsia="仿宋" w:hAnsi="仿宋" w:hint="eastAsia"/>
          <w:sz w:val="32"/>
          <w:szCs w:val="32"/>
        </w:rPr>
        <w:t>》</w:t>
      </w:r>
      <w:r w:rsidR="000E7DBE">
        <w:rPr>
          <w:rFonts w:ascii="仿宋" w:eastAsia="仿宋" w:hAnsi="仿宋" w:hint="eastAsia"/>
          <w:sz w:val="32"/>
          <w:szCs w:val="32"/>
        </w:rPr>
        <w:t>，</w:t>
      </w:r>
      <w:r w:rsidR="00E55E01">
        <w:rPr>
          <w:rFonts w:ascii="仿宋" w:eastAsia="仿宋" w:hAnsi="仿宋" w:hint="eastAsia"/>
          <w:sz w:val="32"/>
          <w:szCs w:val="32"/>
        </w:rPr>
        <w:t>明确具有招生资质的学校、专业、招生计划、学制、</w:t>
      </w:r>
      <w:r w:rsidR="00785EEA">
        <w:rPr>
          <w:rFonts w:ascii="仿宋" w:eastAsia="仿宋" w:hAnsi="仿宋" w:hint="eastAsia"/>
          <w:sz w:val="32"/>
          <w:szCs w:val="32"/>
        </w:rPr>
        <w:t>收费标准以及毕业</w:t>
      </w:r>
      <w:r w:rsidR="00E55E01">
        <w:rPr>
          <w:rFonts w:ascii="仿宋" w:eastAsia="仿宋" w:hAnsi="仿宋" w:hint="eastAsia"/>
          <w:sz w:val="32"/>
          <w:szCs w:val="32"/>
        </w:rPr>
        <w:t>学历层次、</w:t>
      </w:r>
      <w:r w:rsidR="00785EEA">
        <w:rPr>
          <w:rFonts w:ascii="仿宋" w:eastAsia="仿宋" w:hAnsi="仿宋" w:hint="eastAsia"/>
          <w:sz w:val="32"/>
          <w:szCs w:val="32"/>
        </w:rPr>
        <w:t>发放证书等相关信息。招生指南所列信息须与招生简章保持一致。未列入当地《中考招生指南》的学校一律不得在该地区招生。（责任单位：各设区市教育局、人社局）</w:t>
      </w:r>
    </w:p>
    <w:p w:rsidR="00A971F5" w:rsidRDefault="00A971F5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四是禁止地方保护行为。各地教育行政部门对列入当地《中考招生指南》</w:t>
      </w:r>
      <w:r w:rsidR="00CF3695">
        <w:rPr>
          <w:rFonts w:ascii="仿宋" w:eastAsia="仿宋" w:hAnsi="仿宋" w:hint="eastAsia"/>
          <w:sz w:val="32"/>
          <w:szCs w:val="32"/>
        </w:rPr>
        <w:t>的</w:t>
      </w:r>
      <w:r w:rsidR="004A6579">
        <w:rPr>
          <w:rFonts w:ascii="仿宋" w:eastAsia="仿宋" w:hAnsi="仿宋" w:hint="eastAsia"/>
          <w:sz w:val="32"/>
          <w:szCs w:val="32"/>
        </w:rPr>
        <w:t>招生院校</w:t>
      </w:r>
      <w:r w:rsidR="00017A1F">
        <w:rPr>
          <w:rFonts w:ascii="仿宋" w:eastAsia="仿宋" w:hAnsi="仿宋" w:hint="eastAsia"/>
          <w:sz w:val="32"/>
          <w:szCs w:val="32"/>
        </w:rPr>
        <w:t>一视同仁，不得选择性宣传，不得限制学校参加招生现场咨询会，完整客观的面向初中毕业生及家长做好招生宣传。（责任单位：各设区市教育局、人社局）</w:t>
      </w:r>
    </w:p>
    <w:p w:rsidR="00D25579" w:rsidRDefault="00785EE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（二）严格招生录取</w:t>
      </w:r>
    </w:p>
    <w:p w:rsidR="00D25579" w:rsidRDefault="00017A1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一是统一招生</w:t>
      </w:r>
      <w:r w:rsidR="00785EEA">
        <w:rPr>
          <w:rFonts w:ascii="仿宋" w:eastAsia="仿宋" w:hAnsi="仿宋" w:hint="eastAsia"/>
          <w:sz w:val="32"/>
          <w:szCs w:val="32"/>
        </w:rPr>
        <w:t>录取</w:t>
      </w:r>
      <w:r>
        <w:rPr>
          <w:rFonts w:ascii="仿宋" w:eastAsia="仿宋" w:hAnsi="仿宋" w:hint="eastAsia"/>
          <w:sz w:val="32"/>
          <w:szCs w:val="32"/>
        </w:rPr>
        <w:t>平台</w:t>
      </w:r>
      <w:r w:rsidR="00785EEA">
        <w:rPr>
          <w:rFonts w:ascii="仿宋" w:eastAsia="仿宋" w:hAnsi="仿宋" w:hint="eastAsia"/>
          <w:sz w:val="32"/>
          <w:szCs w:val="32"/>
        </w:rPr>
        <w:t>。</w:t>
      </w:r>
      <w:r w:rsidR="00742BB0">
        <w:rPr>
          <w:rFonts w:ascii="仿宋" w:eastAsia="仿宋" w:hAnsi="仿宋" w:hint="eastAsia"/>
          <w:sz w:val="32"/>
          <w:szCs w:val="32"/>
        </w:rPr>
        <w:t>各设区市教育</w:t>
      </w:r>
      <w:r w:rsidR="00060F72" w:rsidRPr="003279ED">
        <w:rPr>
          <w:rFonts w:ascii="仿宋" w:eastAsia="仿宋" w:hAnsi="仿宋" w:hint="eastAsia"/>
          <w:sz w:val="32"/>
          <w:szCs w:val="32"/>
        </w:rPr>
        <w:t>和人社部门</w:t>
      </w:r>
      <w:r w:rsidR="00742BB0">
        <w:rPr>
          <w:rFonts w:ascii="仿宋" w:eastAsia="仿宋" w:hAnsi="仿宋" w:hint="eastAsia"/>
          <w:sz w:val="32"/>
          <w:szCs w:val="32"/>
        </w:rPr>
        <w:t>共同建立高中阶段教育招生录取统一平台，根据职责分别做好所属学校的招生录取工作。</w:t>
      </w:r>
      <w:r w:rsidR="0096587B">
        <w:rPr>
          <w:rFonts w:ascii="仿宋" w:eastAsia="仿宋" w:hAnsi="仿宋" w:hint="eastAsia"/>
          <w:sz w:val="32"/>
          <w:szCs w:val="32"/>
        </w:rPr>
        <w:t>招收初中毕业生的</w:t>
      </w:r>
      <w:r w:rsidR="00742BB0" w:rsidRPr="005962CE">
        <w:rPr>
          <w:rFonts w:ascii="仿宋" w:eastAsia="仿宋" w:hAnsi="仿宋" w:hint="eastAsia"/>
          <w:sz w:val="32"/>
          <w:szCs w:val="32"/>
        </w:rPr>
        <w:t>技工院校高级工班、技师班</w:t>
      </w:r>
      <w:r w:rsidR="0096587B">
        <w:rPr>
          <w:rFonts w:ascii="仿宋" w:eastAsia="仿宋" w:hAnsi="仿宋" w:hint="eastAsia"/>
          <w:sz w:val="32"/>
          <w:szCs w:val="32"/>
        </w:rPr>
        <w:t>可以与五年制高职同批次招生，具体</w:t>
      </w:r>
      <w:r w:rsidR="0040303A" w:rsidRPr="005962CE">
        <w:rPr>
          <w:rFonts w:ascii="仿宋" w:eastAsia="仿宋" w:hAnsi="仿宋" w:hint="eastAsia"/>
          <w:sz w:val="32"/>
          <w:szCs w:val="32"/>
        </w:rPr>
        <w:t>由各设区市招生考试部门</w:t>
      </w:r>
      <w:r w:rsidR="00971DF7" w:rsidRPr="005962CE">
        <w:rPr>
          <w:rFonts w:ascii="仿宋" w:eastAsia="仿宋" w:hAnsi="仿宋" w:hint="eastAsia"/>
          <w:sz w:val="32"/>
          <w:szCs w:val="32"/>
        </w:rPr>
        <w:t>统筹。</w:t>
      </w:r>
      <w:r w:rsidR="00540F51" w:rsidRPr="003279ED">
        <w:rPr>
          <w:rFonts w:ascii="仿宋" w:eastAsia="仿宋" w:hAnsi="仿宋" w:hint="eastAsia"/>
          <w:sz w:val="32"/>
          <w:szCs w:val="32"/>
        </w:rPr>
        <w:t>各招生学校招收初中毕业生均须在</w:t>
      </w:r>
      <w:r w:rsidR="00C858ED" w:rsidRPr="003279ED">
        <w:rPr>
          <w:rFonts w:ascii="仿宋" w:eastAsia="仿宋" w:hAnsi="仿宋" w:hint="eastAsia"/>
          <w:sz w:val="32"/>
          <w:szCs w:val="32"/>
        </w:rPr>
        <w:t>统一</w:t>
      </w:r>
      <w:r w:rsidR="00540F51" w:rsidRPr="003279ED">
        <w:rPr>
          <w:rFonts w:ascii="仿宋" w:eastAsia="仿宋" w:hAnsi="仿宋" w:hint="eastAsia"/>
          <w:sz w:val="32"/>
          <w:szCs w:val="32"/>
        </w:rPr>
        <w:t>平台上进行</w:t>
      </w:r>
      <w:r w:rsidR="00C858ED" w:rsidRPr="003279ED">
        <w:rPr>
          <w:rFonts w:ascii="仿宋" w:eastAsia="仿宋" w:hAnsi="仿宋" w:hint="eastAsia"/>
          <w:sz w:val="32"/>
          <w:szCs w:val="32"/>
        </w:rPr>
        <w:t>招生录取</w:t>
      </w:r>
      <w:r w:rsidR="00540F51" w:rsidRPr="003279ED">
        <w:rPr>
          <w:rFonts w:ascii="仿宋" w:eastAsia="仿宋" w:hAnsi="仿宋" w:hint="eastAsia"/>
          <w:sz w:val="32"/>
          <w:szCs w:val="32"/>
        </w:rPr>
        <w:t>，</w:t>
      </w:r>
      <w:r w:rsidR="00405C29" w:rsidRPr="003279ED">
        <w:rPr>
          <w:rFonts w:ascii="仿宋" w:eastAsia="仿宋" w:hAnsi="仿宋" w:hint="eastAsia"/>
          <w:sz w:val="32"/>
          <w:szCs w:val="32"/>
        </w:rPr>
        <w:t>不得在平台外录取学生</w:t>
      </w:r>
      <w:r w:rsidR="00785EEA" w:rsidRPr="003279ED">
        <w:rPr>
          <w:rFonts w:ascii="仿宋" w:eastAsia="仿宋" w:hAnsi="仿宋" w:hint="eastAsia"/>
          <w:sz w:val="32"/>
          <w:szCs w:val="32"/>
        </w:rPr>
        <w:t>。</w:t>
      </w:r>
      <w:r w:rsidR="00785EEA">
        <w:rPr>
          <w:rFonts w:ascii="仿宋" w:eastAsia="仿宋" w:hAnsi="仿宋" w:hint="eastAsia"/>
          <w:sz w:val="32"/>
          <w:szCs w:val="32"/>
        </w:rPr>
        <w:t>考生可通过网上录取系统查询个人录取情况。（责任单位：各设区市教育局、人社局</w:t>
      </w:r>
      <w:r>
        <w:rPr>
          <w:rFonts w:ascii="仿宋" w:eastAsia="仿宋" w:hAnsi="仿宋" w:hint="eastAsia"/>
          <w:sz w:val="32"/>
          <w:szCs w:val="32"/>
        </w:rPr>
        <w:t>，各设区市招考机构</w:t>
      </w:r>
      <w:r w:rsidR="00785EEA">
        <w:rPr>
          <w:rFonts w:ascii="仿宋" w:eastAsia="仿宋" w:hAnsi="仿宋" w:hint="eastAsia"/>
          <w:sz w:val="32"/>
          <w:szCs w:val="32"/>
        </w:rPr>
        <w:t>）</w:t>
      </w:r>
    </w:p>
    <w:p w:rsidR="00D25579" w:rsidRDefault="00017A1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二是</w:t>
      </w:r>
      <w:r w:rsidR="004A6579">
        <w:rPr>
          <w:rFonts w:ascii="仿宋" w:eastAsia="仿宋" w:hAnsi="仿宋" w:hint="eastAsia"/>
          <w:sz w:val="32"/>
          <w:szCs w:val="32"/>
        </w:rPr>
        <w:t>严控</w:t>
      </w:r>
      <w:r w:rsidR="00785EEA">
        <w:rPr>
          <w:rFonts w:ascii="仿宋" w:eastAsia="仿宋" w:hAnsi="仿宋" w:hint="eastAsia"/>
          <w:sz w:val="32"/>
          <w:szCs w:val="32"/>
        </w:rPr>
        <w:t>跨省招生。</w:t>
      </w:r>
      <w:r>
        <w:rPr>
          <w:rFonts w:ascii="仿宋" w:eastAsia="仿宋" w:hAnsi="仿宋" w:hint="eastAsia"/>
          <w:sz w:val="32"/>
          <w:szCs w:val="32"/>
        </w:rPr>
        <w:t>除列入国家东西部协作招生计划以外，省</w:t>
      </w:r>
      <w:r w:rsidR="004A6579">
        <w:rPr>
          <w:rFonts w:ascii="仿宋" w:eastAsia="仿宋" w:hAnsi="仿宋" w:hint="eastAsia"/>
          <w:sz w:val="32"/>
          <w:szCs w:val="32"/>
        </w:rPr>
        <w:t>内职业院校</w:t>
      </w:r>
      <w:r>
        <w:rPr>
          <w:rFonts w:ascii="仿宋" w:eastAsia="仿宋" w:hAnsi="仿宋" w:hint="eastAsia"/>
          <w:sz w:val="32"/>
          <w:szCs w:val="32"/>
        </w:rPr>
        <w:t>未经国家和省相关部门批准，禁止跨省招收初中毕业生，否则不得注册学籍</w:t>
      </w:r>
      <w:r w:rsidR="00FA42D8" w:rsidRPr="00FA42D8">
        <w:rPr>
          <w:rFonts w:ascii="仿宋" w:eastAsia="仿宋" w:hAnsi="仿宋" w:hint="eastAsia"/>
          <w:sz w:val="32"/>
          <w:szCs w:val="32"/>
        </w:rPr>
        <w:t>。</w:t>
      </w:r>
      <w:r w:rsidR="00785EEA">
        <w:rPr>
          <w:rFonts w:ascii="仿宋" w:eastAsia="仿宋" w:hAnsi="仿宋" w:hint="eastAsia"/>
          <w:sz w:val="32"/>
          <w:szCs w:val="32"/>
        </w:rPr>
        <w:t>（责任单位：省</w:t>
      </w:r>
      <w:r>
        <w:rPr>
          <w:rFonts w:ascii="仿宋" w:eastAsia="仿宋" w:hAnsi="仿宋" w:hint="eastAsia"/>
          <w:sz w:val="32"/>
          <w:szCs w:val="32"/>
        </w:rPr>
        <w:t>、市教育行政部门、人社部门</w:t>
      </w:r>
      <w:r w:rsidR="00785EEA">
        <w:rPr>
          <w:rFonts w:ascii="仿宋" w:eastAsia="仿宋" w:hAnsi="仿宋" w:hint="eastAsia"/>
          <w:sz w:val="32"/>
          <w:szCs w:val="32"/>
        </w:rPr>
        <w:t>）</w:t>
      </w:r>
    </w:p>
    <w:p w:rsidR="00D25579" w:rsidRDefault="00785EE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三是</w:t>
      </w:r>
      <w:r w:rsidR="00071C7F">
        <w:rPr>
          <w:rFonts w:ascii="仿宋" w:eastAsia="仿宋" w:hAnsi="仿宋" w:hint="eastAsia"/>
          <w:sz w:val="32"/>
          <w:szCs w:val="32"/>
        </w:rPr>
        <w:t>规范</w:t>
      </w:r>
      <w:r>
        <w:rPr>
          <w:rFonts w:ascii="仿宋" w:eastAsia="仿宋" w:hAnsi="仿宋" w:hint="eastAsia"/>
          <w:sz w:val="32"/>
          <w:szCs w:val="32"/>
        </w:rPr>
        <w:t>省内异地招生。</w:t>
      </w:r>
      <w:r w:rsidR="004A6579">
        <w:rPr>
          <w:rFonts w:ascii="仿宋" w:eastAsia="仿宋" w:hAnsi="仿宋" w:hint="eastAsia"/>
          <w:sz w:val="32"/>
          <w:szCs w:val="32"/>
        </w:rPr>
        <w:t>职业院校</w:t>
      </w:r>
      <w:r>
        <w:rPr>
          <w:rFonts w:ascii="仿宋" w:eastAsia="仿宋" w:hAnsi="仿宋" w:hint="eastAsia"/>
          <w:sz w:val="32"/>
          <w:szCs w:val="32"/>
        </w:rPr>
        <w:t>省内异地（跨</w:t>
      </w:r>
      <w:r w:rsidR="00AD1FB9">
        <w:rPr>
          <w:rFonts w:ascii="仿宋" w:eastAsia="仿宋" w:hAnsi="仿宋" w:hint="eastAsia"/>
          <w:sz w:val="32"/>
          <w:szCs w:val="32"/>
        </w:rPr>
        <w:t>设区</w:t>
      </w:r>
      <w:r>
        <w:rPr>
          <w:rFonts w:ascii="仿宋" w:eastAsia="仿宋" w:hAnsi="仿宋" w:hint="eastAsia"/>
          <w:sz w:val="32"/>
          <w:szCs w:val="32"/>
        </w:rPr>
        <w:t>市）招收初中毕业生，</w:t>
      </w:r>
      <w:r w:rsidRPr="005962CE">
        <w:rPr>
          <w:rFonts w:ascii="仿宋" w:eastAsia="仿宋" w:hAnsi="仿宋" w:hint="eastAsia"/>
          <w:sz w:val="32"/>
          <w:szCs w:val="32"/>
        </w:rPr>
        <w:t>须经生源</w:t>
      </w:r>
      <w:r w:rsidR="00AD1FB9" w:rsidRPr="005962CE">
        <w:rPr>
          <w:rFonts w:ascii="仿宋" w:eastAsia="仿宋" w:hAnsi="仿宋" w:hint="eastAsia"/>
          <w:sz w:val="32"/>
          <w:szCs w:val="32"/>
        </w:rPr>
        <w:t>所在</w:t>
      </w:r>
      <w:r w:rsidR="008A38DB" w:rsidRPr="005962CE">
        <w:rPr>
          <w:rFonts w:ascii="仿宋" w:eastAsia="仿宋" w:hAnsi="仿宋" w:hint="eastAsia"/>
          <w:sz w:val="32"/>
          <w:szCs w:val="32"/>
        </w:rPr>
        <w:t>地</w:t>
      </w:r>
      <w:r w:rsidR="00AD1FB9" w:rsidRPr="005962CE">
        <w:rPr>
          <w:rFonts w:ascii="仿宋" w:eastAsia="仿宋" w:hAnsi="仿宋" w:hint="eastAsia"/>
          <w:sz w:val="32"/>
          <w:szCs w:val="32"/>
        </w:rPr>
        <w:t>设区市</w:t>
      </w:r>
      <w:r w:rsidRPr="005962CE">
        <w:rPr>
          <w:rFonts w:ascii="仿宋" w:eastAsia="仿宋" w:hAnsi="仿宋" w:hint="eastAsia"/>
          <w:sz w:val="32"/>
          <w:szCs w:val="32"/>
        </w:rPr>
        <w:t>教育行政部门同意</w:t>
      </w:r>
      <w:r w:rsidR="00017A1F" w:rsidRPr="005962CE">
        <w:rPr>
          <w:rFonts w:ascii="仿宋" w:eastAsia="仿宋" w:hAnsi="仿宋" w:hint="eastAsia"/>
          <w:sz w:val="32"/>
          <w:szCs w:val="32"/>
        </w:rPr>
        <w:t>，</w:t>
      </w:r>
      <w:r w:rsidR="00017A1F">
        <w:rPr>
          <w:rFonts w:ascii="仿宋" w:eastAsia="仿宋" w:hAnsi="仿宋" w:hint="eastAsia"/>
          <w:sz w:val="32"/>
          <w:szCs w:val="32"/>
        </w:rPr>
        <w:t>列入</w:t>
      </w:r>
      <w:r w:rsidR="00255B70">
        <w:rPr>
          <w:rFonts w:ascii="仿宋" w:eastAsia="仿宋" w:hAnsi="仿宋" w:hint="eastAsia"/>
          <w:sz w:val="32"/>
          <w:szCs w:val="32"/>
        </w:rPr>
        <w:t>生源所在地</w:t>
      </w:r>
      <w:r w:rsidR="00017A1F">
        <w:rPr>
          <w:rFonts w:ascii="仿宋" w:eastAsia="仿宋" w:hAnsi="仿宋" w:hint="eastAsia"/>
          <w:sz w:val="32"/>
          <w:szCs w:val="32"/>
        </w:rPr>
        <w:t>《中考招生指南》</w:t>
      </w:r>
      <w:r w:rsidR="00742BB0">
        <w:rPr>
          <w:rFonts w:ascii="仿宋" w:eastAsia="仿宋" w:hAnsi="仿宋" w:hint="eastAsia"/>
          <w:sz w:val="32"/>
          <w:szCs w:val="32"/>
        </w:rPr>
        <w:t>方可开展</w:t>
      </w:r>
      <w:r>
        <w:rPr>
          <w:rFonts w:ascii="仿宋" w:eastAsia="仿宋" w:hAnsi="仿宋" w:hint="eastAsia"/>
          <w:sz w:val="32"/>
          <w:szCs w:val="32"/>
        </w:rPr>
        <w:t>招生。（责任单位：各设区市教育局、人社局）</w:t>
      </w:r>
    </w:p>
    <w:p w:rsidR="00D25579" w:rsidRDefault="00785EEA">
      <w:pPr>
        <w:numPr>
          <w:ilvl w:val="0"/>
          <w:numId w:val="2"/>
        </w:numPr>
        <w:spacing w:line="560" w:lineRule="exact"/>
        <w:ind w:firstLine="64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加强学籍管理</w:t>
      </w:r>
    </w:p>
    <w:p w:rsidR="00D25579" w:rsidRDefault="00785E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各高职院校要</w:t>
      </w:r>
      <w:r>
        <w:rPr>
          <w:rFonts w:ascii="仿宋" w:eastAsia="仿宋" w:hAnsi="仿宋"/>
          <w:sz w:val="32"/>
          <w:szCs w:val="32"/>
        </w:rPr>
        <w:t>严格执行《高等学校学生学籍学历电子注册办法》，在本校网站首页设立中国高等教育学生信息网（https://www.chsi.com.cn/）链接，</w:t>
      </w:r>
      <w:r w:rsidR="0096587B">
        <w:rPr>
          <w:rFonts w:ascii="仿宋" w:eastAsia="仿宋" w:hAnsi="仿宋" w:hint="eastAsia"/>
          <w:sz w:val="32"/>
          <w:szCs w:val="32"/>
        </w:rPr>
        <w:t>并指导学生登录学信网进行学籍查询和身份信息确认。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/>
          <w:sz w:val="32"/>
          <w:szCs w:val="32"/>
        </w:rPr>
        <w:t>严格按照学籍管理规定办理学籍异动手续，在本校学籍管理信息平台实时更新相关信息，并按时将学籍异动材料报省教育厅审批、备案。</w:t>
      </w:r>
      <w:r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/>
          <w:sz w:val="32"/>
          <w:szCs w:val="32"/>
        </w:rPr>
        <w:t>每年进行一次学籍清查，如实对在校生进行学年电子注册，同时按管理权限在教育部“中国高等教育学生信息网”学籍学历管理平台上及时如实标注暂缓注册、学籍变动、奖惩记录等信息</w:t>
      </w:r>
      <w:r>
        <w:rPr>
          <w:rFonts w:ascii="仿宋" w:eastAsia="仿宋" w:hAnsi="仿宋" w:hint="eastAsia"/>
          <w:sz w:val="32"/>
          <w:szCs w:val="32"/>
        </w:rPr>
        <w:t>。（责任单位：省教育厅</w:t>
      </w:r>
      <w:r w:rsidR="00114EE2">
        <w:rPr>
          <w:rFonts w:ascii="仿宋" w:eastAsia="仿宋" w:hAnsi="仿宋" w:hint="eastAsia"/>
          <w:sz w:val="32"/>
          <w:szCs w:val="32"/>
        </w:rPr>
        <w:t>，各高职院校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CF3695" w:rsidRPr="00CF3695" w:rsidRDefault="00785EEA" w:rsidP="00CF369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各中等职业学校要</w:t>
      </w:r>
      <w:r>
        <w:rPr>
          <w:rFonts w:ascii="仿宋" w:eastAsia="仿宋" w:hAnsi="仿宋"/>
          <w:sz w:val="32"/>
          <w:szCs w:val="32"/>
        </w:rPr>
        <w:t>严格按照《江苏省中等职业学校学生学籍管理规定》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做好学生电子学籍注册管理工作，新生入学时应于每年10月</w:t>
      </w:r>
      <w:r w:rsidR="00AD1FB9">
        <w:rPr>
          <w:rFonts w:ascii="仿宋" w:eastAsia="仿宋" w:hAnsi="仿宋"/>
          <w:sz w:val="32"/>
          <w:szCs w:val="32"/>
        </w:rPr>
        <w:t>3</w:t>
      </w:r>
      <w:r w:rsidR="00AD1FB9">
        <w:rPr>
          <w:rFonts w:ascii="仿宋" w:eastAsia="仿宋" w:hAnsi="仿宋" w:hint="eastAsia"/>
          <w:sz w:val="32"/>
          <w:szCs w:val="32"/>
        </w:rPr>
        <w:t>1日</w:t>
      </w:r>
      <w:r>
        <w:rPr>
          <w:rFonts w:ascii="仿宋" w:eastAsia="仿宋" w:hAnsi="仿宋"/>
          <w:sz w:val="32"/>
          <w:szCs w:val="32"/>
        </w:rPr>
        <w:t>前在“江苏省中等职业教育综合管理系统”</w:t>
      </w:r>
      <w:r w:rsidR="00A04B09">
        <w:rPr>
          <w:rFonts w:ascii="仿宋" w:eastAsia="仿宋" w:hAnsi="仿宋"/>
          <w:sz w:val="32"/>
          <w:szCs w:val="32"/>
        </w:rPr>
        <w:t>完成新生电子学籍注册工作，严禁恶意抢先注册学籍，</w:t>
      </w:r>
      <w:r w:rsidR="00A04B09">
        <w:rPr>
          <w:rFonts w:ascii="仿宋" w:eastAsia="仿宋" w:hAnsi="仿宋" w:hint="eastAsia"/>
          <w:sz w:val="32"/>
          <w:szCs w:val="32"/>
        </w:rPr>
        <w:t>严禁</w:t>
      </w:r>
      <w:r>
        <w:rPr>
          <w:rFonts w:ascii="仿宋" w:eastAsia="仿宋" w:hAnsi="仿宋"/>
          <w:sz w:val="32"/>
          <w:szCs w:val="32"/>
        </w:rPr>
        <w:t>注册空头学籍。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学生转学、转专业、留级、休学、注销、复学及退学等异动或个人信息变更，除按规定办理相应手续外，应于当月内在</w:t>
      </w:r>
      <w:r>
        <w:rPr>
          <w:rFonts w:ascii="仿宋" w:eastAsia="仿宋" w:hAnsi="仿宋"/>
          <w:sz w:val="32"/>
          <w:szCs w:val="32"/>
        </w:rPr>
        <w:t>“江苏省中等职业教育综合管理系统”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完成学籍异动，不得长时间留有冗余信息。</w:t>
      </w:r>
      <w:r w:rsidR="003B58FC">
        <w:rPr>
          <w:rFonts w:ascii="仿宋" w:eastAsia="仿宋" w:hAnsi="仿宋" w:hint="eastAsia"/>
          <w:color w:val="000000"/>
          <w:kern w:val="0"/>
          <w:sz w:val="32"/>
          <w:szCs w:val="32"/>
        </w:rPr>
        <w:t>学校</w:t>
      </w:r>
      <w:r>
        <w:rPr>
          <w:rFonts w:ascii="仿宋" w:eastAsia="仿宋" w:hAnsi="仿宋"/>
          <w:sz w:val="32"/>
          <w:szCs w:val="32"/>
        </w:rPr>
        <w:t>每年不少于两次学籍清查，设区市教育行政部门</w:t>
      </w:r>
      <w:r w:rsidR="008A38DB">
        <w:rPr>
          <w:rFonts w:ascii="仿宋" w:eastAsia="仿宋" w:hAnsi="仿宋"/>
          <w:sz w:val="32"/>
          <w:szCs w:val="32"/>
        </w:rPr>
        <w:t>每年不少于一次学</w:t>
      </w:r>
      <w:r w:rsidR="008A38DB">
        <w:rPr>
          <w:rFonts w:ascii="仿宋" w:eastAsia="仿宋" w:hAnsi="仿宋"/>
          <w:sz w:val="32"/>
          <w:szCs w:val="32"/>
        </w:rPr>
        <w:lastRenderedPageBreak/>
        <w:t>籍普查。建立中职学校与普通高中、技工院校学籍</w:t>
      </w:r>
      <w:r w:rsidR="008A38DB">
        <w:rPr>
          <w:rFonts w:ascii="仿宋" w:eastAsia="仿宋" w:hAnsi="仿宋" w:hint="eastAsia"/>
          <w:sz w:val="32"/>
          <w:szCs w:val="32"/>
        </w:rPr>
        <w:t>比对</w:t>
      </w:r>
      <w:r>
        <w:rPr>
          <w:rFonts w:ascii="仿宋" w:eastAsia="仿宋" w:hAnsi="仿宋"/>
          <w:sz w:val="32"/>
          <w:szCs w:val="32"/>
        </w:rPr>
        <w:t>机制，学生学籍归属必须与在校情况保持一致，严禁空挂学籍，严禁注册重复学籍、多重学籍等。</w:t>
      </w:r>
      <w:r w:rsidR="00CF3695">
        <w:rPr>
          <w:rFonts w:ascii="仿宋" w:eastAsia="仿宋" w:hAnsi="仿宋" w:hint="eastAsia"/>
          <w:sz w:val="32"/>
          <w:szCs w:val="32"/>
        </w:rPr>
        <w:t>（责任单位：省、市教育行政部门、各中等职业学校）</w:t>
      </w:r>
    </w:p>
    <w:p w:rsidR="00D25579" w:rsidRDefault="00C858ED" w:rsidP="00B626BB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3279ED">
        <w:rPr>
          <w:rFonts w:ascii="仿宋" w:eastAsia="仿宋" w:hAnsi="仿宋" w:hint="eastAsia"/>
          <w:sz w:val="32"/>
          <w:szCs w:val="32"/>
        </w:rPr>
        <w:t>技工院校学生的学籍需由当地人社部门注册并审核，</w:t>
      </w:r>
      <w:r w:rsidR="00D54A75" w:rsidRPr="005962CE">
        <w:rPr>
          <w:rFonts w:ascii="仿宋" w:eastAsia="仿宋" w:hAnsi="仿宋" w:hint="eastAsia"/>
          <w:sz w:val="32"/>
          <w:szCs w:val="32"/>
        </w:rPr>
        <w:t>技工院校学生升入高等院校的资格审查由学籍所在地设区市</w:t>
      </w:r>
      <w:r w:rsidR="00405C29" w:rsidRPr="005962CE">
        <w:rPr>
          <w:rFonts w:ascii="仿宋" w:eastAsia="仿宋" w:hAnsi="仿宋" w:hint="eastAsia"/>
          <w:sz w:val="32"/>
          <w:szCs w:val="32"/>
        </w:rPr>
        <w:t>人社部门负责</w:t>
      </w:r>
      <w:r w:rsidR="00B626BB" w:rsidRPr="005962CE">
        <w:rPr>
          <w:rFonts w:ascii="仿宋" w:eastAsia="仿宋" w:hAnsi="仿宋"/>
          <w:sz w:val="32"/>
          <w:szCs w:val="32"/>
        </w:rPr>
        <w:t>。</w:t>
      </w:r>
      <w:r w:rsidR="00CF3695">
        <w:rPr>
          <w:rFonts w:ascii="仿宋" w:eastAsia="仿宋" w:hAnsi="仿宋" w:hint="eastAsia"/>
          <w:sz w:val="32"/>
          <w:szCs w:val="32"/>
        </w:rPr>
        <w:t>（责任单位：省、市</w:t>
      </w:r>
      <w:r w:rsidR="0088050D">
        <w:rPr>
          <w:rFonts w:ascii="仿宋" w:eastAsia="仿宋" w:hAnsi="仿宋" w:hint="eastAsia"/>
          <w:sz w:val="32"/>
          <w:szCs w:val="32"/>
        </w:rPr>
        <w:t>人社部门</w:t>
      </w:r>
      <w:r w:rsidR="00CF3695">
        <w:rPr>
          <w:rFonts w:ascii="仿宋" w:eastAsia="仿宋" w:hAnsi="仿宋" w:hint="eastAsia"/>
          <w:sz w:val="32"/>
          <w:szCs w:val="32"/>
        </w:rPr>
        <w:t>，各技工院校</w:t>
      </w:r>
      <w:r w:rsidR="00785EEA">
        <w:rPr>
          <w:rFonts w:ascii="仿宋" w:eastAsia="仿宋" w:hAnsi="仿宋" w:hint="eastAsia"/>
          <w:sz w:val="32"/>
          <w:szCs w:val="32"/>
        </w:rPr>
        <w:t>）</w:t>
      </w:r>
    </w:p>
    <w:p w:rsidR="00C26AA9" w:rsidRPr="00C26AA9" w:rsidRDefault="00C26AA9" w:rsidP="00C26AA9">
      <w:pPr>
        <w:numPr>
          <w:ilvl w:val="0"/>
          <w:numId w:val="3"/>
        </w:numPr>
        <w:spacing w:line="560" w:lineRule="exact"/>
        <w:ind w:firstLine="645"/>
        <w:rPr>
          <w:rFonts w:ascii="楷体" w:eastAsia="楷体" w:hAnsi="楷体" w:cs="楷体"/>
          <w:sz w:val="32"/>
          <w:szCs w:val="32"/>
        </w:rPr>
      </w:pPr>
      <w:r w:rsidRPr="00C26AA9">
        <w:rPr>
          <w:rFonts w:ascii="楷体" w:eastAsia="楷体" w:hAnsi="楷体" w:cs="楷体" w:hint="eastAsia"/>
          <w:sz w:val="32"/>
          <w:szCs w:val="32"/>
        </w:rPr>
        <w:t>强化养成教育</w:t>
      </w:r>
    </w:p>
    <w:p w:rsidR="00CD1519" w:rsidRPr="002478D1" w:rsidRDefault="00C26AA9" w:rsidP="00CD1519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 w:rsidRPr="002208AB">
        <w:rPr>
          <w:rFonts w:ascii="仿宋_GB2312" w:eastAsia="仿宋_GB2312" w:hAnsi="宋体" w:hint="eastAsia"/>
          <w:bCs/>
          <w:sz w:val="32"/>
          <w:szCs w:val="32"/>
        </w:rPr>
        <w:t>严格落实</w:t>
      </w:r>
      <w:r w:rsidR="009327FE">
        <w:rPr>
          <w:rFonts w:ascii="仿宋_GB2312" w:eastAsia="仿宋_GB2312" w:hAnsi="宋体" w:hint="eastAsia"/>
          <w:bCs/>
          <w:sz w:val="32"/>
          <w:szCs w:val="32"/>
        </w:rPr>
        <w:t>国家</w:t>
      </w:r>
      <w:r w:rsidR="00FC5D21">
        <w:rPr>
          <w:rFonts w:ascii="仿宋_GB2312" w:eastAsia="仿宋_GB2312" w:hAnsi="宋体" w:hint="eastAsia"/>
          <w:bCs/>
          <w:sz w:val="32"/>
          <w:szCs w:val="32"/>
        </w:rPr>
        <w:t>和省</w:t>
      </w:r>
      <w:r w:rsidR="009327FE">
        <w:rPr>
          <w:rFonts w:ascii="仿宋_GB2312" w:eastAsia="仿宋_GB2312" w:hAnsi="宋体" w:hint="eastAsia"/>
          <w:bCs/>
          <w:sz w:val="32"/>
          <w:szCs w:val="32"/>
        </w:rPr>
        <w:t>关于</w:t>
      </w:r>
      <w:r w:rsidR="00CE2887">
        <w:rPr>
          <w:rFonts w:ascii="仿宋_GB2312" w:eastAsia="仿宋_GB2312" w:hAnsi="宋体" w:hint="eastAsia"/>
          <w:bCs/>
          <w:sz w:val="32"/>
          <w:szCs w:val="32"/>
        </w:rPr>
        <w:t>职业院校思想政治教育和</w:t>
      </w:r>
      <w:r w:rsidR="007854FA" w:rsidRPr="002208AB">
        <w:rPr>
          <w:rFonts w:ascii="仿宋_GB2312" w:eastAsia="仿宋_GB2312" w:hAnsi="宋体" w:hint="eastAsia"/>
          <w:bCs/>
          <w:sz w:val="32"/>
          <w:szCs w:val="32"/>
        </w:rPr>
        <w:t>德育</w:t>
      </w:r>
      <w:r w:rsidR="00CE2887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FC5D21">
        <w:rPr>
          <w:rFonts w:ascii="仿宋_GB2312" w:eastAsia="仿宋_GB2312" w:hAnsi="宋体" w:hint="eastAsia"/>
          <w:bCs/>
          <w:sz w:val="32"/>
          <w:szCs w:val="32"/>
        </w:rPr>
        <w:t>有关</w:t>
      </w:r>
      <w:r w:rsidR="00CE2887">
        <w:rPr>
          <w:rFonts w:ascii="仿宋_GB2312" w:eastAsia="仿宋_GB2312" w:hAnsi="宋体" w:hint="eastAsia"/>
          <w:bCs/>
          <w:sz w:val="32"/>
          <w:szCs w:val="32"/>
        </w:rPr>
        <w:t>要求，</w:t>
      </w:r>
      <w:r w:rsidRPr="002208AB">
        <w:rPr>
          <w:rFonts w:ascii="仿宋_GB2312" w:eastAsia="仿宋_GB2312" w:hAnsi="宋体" w:hint="eastAsia"/>
          <w:bCs/>
          <w:sz w:val="32"/>
          <w:szCs w:val="32"/>
        </w:rPr>
        <w:t>健全职业院校</w:t>
      </w:r>
      <w:r w:rsidR="009327FE">
        <w:rPr>
          <w:rFonts w:ascii="仿宋_GB2312" w:eastAsia="仿宋_GB2312" w:hAnsi="宋体" w:hint="eastAsia"/>
          <w:bCs/>
          <w:sz w:val="32"/>
          <w:szCs w:val="32"/>
        </w:rPr>
        <w:t>德技并修、工学结合的育人</w:t>
      </w:r>
      <w:r w:rsidRPr="002208AB">
        <w:rPr>
          <w:rFonts w:ascii="仿宋_GB2312" w:eastAsia="仿宋_GB2312" w:hAnsi="宋体" w:hint="eastAsia"/>
          <w:bCs/>
          <w:sz w:val="32"/>
          <w:szCs w:val="32"/>
        </w:rPr>
        <w:t>机制</w:t>
      </w:r>
      <w:r w:rsidR="006059C4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281188">
        <w:rPr>
          <w:rFonts w:ascii="仿宋_GB2312" w:eastAsia="仿宋_GB2312" w:hAnsi="宋体" w:hint="eastAsia"/>
          <w:bCs/>
          <w:sz w:val="32"/>
          <w:szCs w:val="32"/>
        </w:rPr>
        <w:t>强化职业院校</w:t>
      </w:r>
      <w:r w:rsidR="007D7A60">
        <w:rPr>
          <w:rFonts w:ascii="仿宋_GB2312" w:eastAsia="仿宋_GB2312" w:hAnsi="宋体" w:hint="eastAsia"/>
          <w:bCs/>
          <w:sz w:val="32"/>
          <w:szCs w:val="32"/>
        </w:rPr>
        <w:t>学生</w:t>
      </w:r>
      <w:r w:rsidR="005F72DA">
        <w:rPr>
          <w:rFonts w:ascii="仿宋_GB2312" w:eastAsia="仿宋_GB2312" w:hAnsi="宋体" w:hint="eastAsia"/>
          <w:bCs/>
          <w:sz w:val="32"/>
          <w:szCs w:val="32"/>
        </w:rPr>
        <w:t>养成教育</w:t>
      </w:r>
      <w:r w:rsidR="00281188">
        <w:rPr>
          <w:rFonts w:ascii="仿宋_GB2312" w:eastAsia="仿宋_GB2312" w:hAnsi="宋体" w:hint="eastAsia"/>
          <w:bCs/>
          <w:sz w:val="32"/>
          <w:szCs w:val="32"/>
        </w:rPr>
        <w:t>，努力做到</w:t>
      </w:r>
      <w:r w:rsidR="005F72DA">
        <w:rPr>
          <w:rFonts w:ascii="仿宋_GB2312" w:eastAsia="仿宋_GB2312" w:hAnsi="宋体" w:hint="eastAsia"/>
          <w:bCs/>
          <w:sz w:val="32"/>
          <w:szCs w:val="32"/>
        </w:rPr>
        <w:t>“</w:t>
      </w:r>
      <w:r w:rsidR="007D7A60">
        <w:rPr>
          <w:rFonts w:ascii="仿宋_GB2312" w:eastAsia="仿宋_GB2312" w:hAnsi="宋体" w:hint="eastAsia"/>
          <w:bCs/>
          <w:sz w:val="32"/>
          <w:szCs w:val="32"/>
        </w:rPr>
        <w:t>五</w:t>
      </w:r>
      <w:r w:rsidR="005F72DA">
        <w:rPr>
          <w:rFonts w:ascii="仿宋_GB2312" w:eastAsia="仿宋_GB2312" w:hAnsi="宋体" w:hint="eastAsia"/>
          <w:bCs/>
          <w:sz w:val="32"/>
          <w:szCs w:val="32"/>
        </w:rPr>
        <w:t>个一”：</w:t>
      </w:r>
      <w:r w:rsidR="00A27EFF" w:rsidRPr="002478D1">
        <w:rPr>
          <w:rFonts w:ascii="仿宋_GB2312" w:eastAsia="仿宋_GB2312" w:hAnsi="宋体" w:hint="eastAsia"/>
          <w:bCs/>
          <w:sz w:val="32"/>
          <w:szCs w:val="32"/>
        </w:rPr>
        <w:t>制定一份</w:t>
      </w:r>
      <w:r w:rsidR="00246D67" w:rsidRPr="002478D1">
        <w:rPr>
          <w:rFonts w:ascii="仿宋_GB2312" w:eastAsia="仿宋_GB2312" w:hAnsi="宋体" w:hint="eastAsia"/>
          <w:bCs/>
          <w:sz w:val="32"/>
          <w:szCs w:val="32"/>
        </w:rPr>
        <w:t>个性</w:t>
      </w:r>
      <w:r w:rsidR="00CF3695">
        <w:rPr>
          <w:rFonts w:ascii="仿宋_GB2312" w:eastAsia="仿宋_GB2312" w:hAnsi="宋体" w:hint="eastAsia"/>
          <w:bCs/>
          <w:sz w:val="32"/>
          <w:szCs w:val="32"/>
        </w:rPr>
        <w:t>培养方案，</w:t>
      </w:r>
      <w:r w:rsidR="00281188" w:rsidRPr="002478D1">
        <w:rPr>
          <w:rFonts w:ascii="仿宋_GB2312" w:eastAsia="仿宋_GB2312" w:hAnsi="宋体" w:hint="eastAsia"/>
          <w:bCs/>
          <w:sz w:val="32"/>
          <w:szCs w:val="32"/>
        </w:rPr>
        <w:t>针对</w:t>
      </w:r>
      <w:r w:rsidR="00945A41" w:rsidRPr="002478D1">
        <w:rPr>
          <w:rFonts w:ascii="仿宋_GB2312" w:eastAsia="仿宋_GB2312" w:hAnsi="宋体" w:hint="eastAsia"/>
          <w:bCs/>
          <w:sz w:val="32"/>
          <w:szCs w:val="32"/>
        </w:rPr>
        <w:t>学习基础等实际</w:t>
      </w:r>
      <w:r w:rsidR="00281188" w:rsidRPr="002478D1">
        <w:rPr>
          <w:rFonts w:ascii="仿宋_GB2312" w:eastAsia="仿宋_GB2312" w:hAnsi="宋体" w:hint="eastAsia"/>
          <w:bCs/>
          <w:sz w:val="32"/>
          <w:szCs w:val="32"/>
        </w:rPr>
        <w:t>情况，</w:t>
      </w:r>
      <w:r w:rsidR="00945A41" w:rsidRPr="002478D1">
        <w:rPr>
          <w:rFonts w:ascii="仿宋_GB2312" w:eastAsia="仿宋_GB2312" w:hAnsi="宋体" w:hint="eastAsia"/>
          <w:bCs/>
          <w:sz w:val="32"/>
          <w:szCs w:val="32"/>
        </w:rPr>
        <w:t>为每位学生</w:t>
      </w:r>
      <w:r w:rsidR="00A27EFF" w:rsidRPr="002478D1">
        <w:rPr>
          <w:rFonts w:ascii="仿宋_GB2312" w:eastAsia="仿宋_GB2312" w:hAnsi="宋体" w:hint="eastAsia"/>
          <w:bCs/>
          <w:sz w:val="32"/>
          <w:szCs w:val="32"/>
        </w:rPr>
        <w:t>制定</w:t>
      </w:r>
      <w:r w:rsidR="00281188" w:rsidRPr="002478D1">
        <w:rPr>
          <w:rFonts w:ascii="仿宋_GB2312" w:eastAsia="仿宋_GB2312" w:hAnsi="宋体" w:hint="eastAsia"/>
          <w:bCs/>
          <w:sz w:val="32"/>
          <w:szCs w:val="32"/>
        </w:rPr>
        <w:t>一份</w:t>
      </w:r>
      <w:r w:rsidR="00A27EFF" w:rsidRPr="002478D1">
        <w:rPr>
          <w:rFonts w:ascii="仿宋_GB2312" w:eastAsia="仿宋_GB2312" w:hAnsi="宋体" w:hint="eastAsia"/>
          <w:bCs/>
          <w:sz w:val="32"/>
          <w:szCs w:val="32"/>
        </w:rPr>
        <w:t>个性化培养方案；</w:t>
      </w:r>
      <w:r w:rsidR="00AF4620">
        <w:rPr>
          <w:rFonts w:ascii="仿宋_GB2312" w:eastAsia="仿宋_GB2312" w:hAnsi="宋体" w:hint="eastAsia"/>
          <w:bCs/>
          <w:sz w:val="32"/>
          <w:szCs w:val="32"/>
        </w:rPr>
        <w:t>养成</w:t>
      </w:r>
      <w:r w:rsidR="00281188" w:rsidRPr="002478D1">
        <w:rPr>
          <w:rFonts w:ascii="仿宋_GB2312" w:eastAsia="仿宋_GB2312" w:hAnsi="宋体" w:hint="eastAsia"/>
          <w:bCs/>
          <w:sz w:val="32"/>
          <w:szCs w:val="32"/>
        </w:rPr>
        <w:t>一系列</w:t>
      </w:r>
      <w:r w:rsidR="00AF4620">
        <w:rPr>
          <w:rFonts w:ascii="仿宋_GB2312" w:eastAsia="仿宋_GB2312" w:hAnsi="宋体" w:hint="eastAsia"/>
          <w:bCs/>
          <w:sz w:val="32"/>
          <w:szCs w:val="32"/>
        </w:rPr>
        <w:t>良好</w:t>
      </w:r>
      <w:r w:rsidR="00CF3695">
        <w:rPr>
          <w:rFonts w:ascii="仿宋_GB2312" w:eastAsia="仿宋_GB2312" w:hAnsi="宋体" w:hint="eastAsia"/>
          <w:bCs/>
          <w:sz w:val="32"/>
          <w:szCs w:val="32"/>
        </w:rPr>
        <w:t>行为习惯，</w:t>
      </w:r>
      <w:r w:rsidR="00281188" w:rsidRPr="002478D1">
        <w:rPr>
          <w:rFonts w:ascii="仿宋_GB2312" w:eastAsia="仿宋_GB2312" w:hAnsi="宋体" w:hint="eastAsia"/>
          <w:bCs/>
          <w:sz w:val="32"/>
          <w:szCs w:val="32"/>
        </w:rPr>
        <w:t>围绕</w:t>
      </w:r>
      <w:r w:rsidR="00D2313F" w:rsidRPr="002478D1">
        <w:rPr>
          <w:rFonts w:ascii="仿宋_GB2312" w:eastAsia="仿宋_GB2312" w:hAnsi="宋体" w:hint="eastAsia"/>
          <w:bCs/>
          <w:sz w:val="32"/>
          <w:szCs w:val="32"/>
        </w:rPr>
        <w:t>出操、上课、用餐、劳动、宿舍管理</w:t>
      </w:r>
      <w:r w:rsidR="009327FE" w:rsidRPr="002478D1">
        <w:rPr>
          <w:rFonts w:ascii="仿宋_GB2312" w:eastAsia="仿宋_GB2312" w:hAnsi="宋体" w:hint="eastAsia"/>
          <w:bCs/>
          <w:sz w:val="32"/>
          <w:szCs w:val="32"/>
        </w:rPr>
        <w:t>等</w:t>
      </w:r>
      <w:r w:rsidR="00281188" w:rsidRPr="002478D1">
        <w:rPr>
          <w:rFonts w:ascii="仿宋_GB2312" w:eastAsia="仿宋_GB2312" w:hAnsi="宋体" w:hint="eastAsia"/>
          <w:bCs/>
          <w:sz w:val="32"/>
          <w:szCs w:val="32"/>
        </w:rPr>
        <w:t>日常生活</w:t>
      </w:r>
      <w:r w:rsidR="009327FE" w:rsidRPr="002478D1">
        <w:rPr>
          <w:rFonts w:ascii="仿宋_GB2312" w:eastAsia="仿宋_GB2312" w:hAnsi="宋体" w:hint="eastAsia"/>
          <w:bCs/>
          <w:sz w:val="32"/>
          <w:szCs w:val="32"/>
        </w:rPr>
        <w:t>，</w:t>
      </w:r>
      <w:r w:rsidR="007D7A60" w:rsidRPr="002478D1">
        <w:rPr>
          <w:rFonts w:ascii="仿宋_GB2312" w:eastAsia="仿宋_GB2312" w:hAnsi="宋体" w:hint="eastAsia"/>
          <w:bCs/>
          <w:sz w:val="32"/>
          <w:szCs w:val="32"/>
        </w:rPr>
        <w:t>促进</w:t>
      </w:r>
      <w:r w:rsidR="00281188" w:rsidRPr="002478D1">
        <w:rPr>
          <w:rFonts w:ascii="仿宋_GB2312" w:eastAsia="仿宋_GB2312" w:hAnsi="宋体" w:hint="eastAsia"/>
          <w:bCs/>
          <w:sz w:val="32"/>
          <w:szCs w:val="32"/>
        </w:rPr>
        <w:t>学生</w:t>
      </w:r>
      <w:r w:rsidR="009327FE" w:rsidRPr="002478D1">
        <w:rPr>
          <w:rFonts w:ascii="仿宋_GB2312" w:eastAsia="仿宋_GB2312" w:hAnsi="宋体" w:hint="eastAsia"/>
          <w:bCs/>
          <w:sz w:val="32"/>
          <w:szCs w:val="32"/>
        </w:rPr>
        <w:t>养成良好行为习惯</w:t>
      </w:r>
      <w:r w:rsidR="005F72DA" w:rsidRPr="002478D1">
        <w:rPr>
          <w:rFonts w:ascii="仿宋_GB2312" w:eastAsia="仿宋_GB2312" w:hAnsi="宋体" w:hint="eastAsia"/>
          <w:bCs/>
          <w:sz w:val="32"/>
          <w:szCs w:val="32"/>
        </w:rPr>
        <w:t>；</w:t>
      </w:r>
      <w:r w:rsidR="00A27EFF" w:rsidRPr="002478D1">
        <w:rPr>
          <w:rFonts w:ascii="仿宋_GB2312" w:eastAsia="仿宋_GB2312" w:hAnsi="宋体" w:hint="eastAsia"/>
          <w:bCs/>
          <w:sz w:val="32"/>
          <w:szCs w:val="32"/>
        </w:rPr>
        <w:t>打造</w:t>
      </w:r>
      <w:r w:rsidR="00CF3695">
        <w:rPr>
          <w:rFonts w:ascii="仿宋_GB2312" w:eastAsia="仿宋_GB2312" w:hAnsi="宋体" w:hint="eastAsia"/>
          <w:bCs/>
          <w:sz w:val="32"/>
          <w:szCs w:val="32"/>
        </w:rPr>
        <w:t>一专多能，</w:t>
      </w:r>
      <w:r w:rsidR="00CE2887" w:rsidRPr="002478D1">
        <w:rPr>
          <w:rFonts w:ascii="仿宋_GB2312" w:eastAsia="仿宋_GB2312" w:hAnsi="宋体" w:hint="eastAsia"/>
          <w:bCs/>
          <w:sz w:val="32"/>
          <w:szCs w:val="32"/>
        </w:rPr>
        <w:t>指导学生</w:t>
      </w:r>
      <w:r w:rsidR="00246D67" w:rsidRPr="002478D1">
        <w:rPr>
          <w:rFonts w:ascii="仿宋_GB2312" w:eastAsia="仿宋_GB2312" w:hAnsi="宋体" w:hint="eastAsia"/>
          <w:bCs/>
          <w:sz w:val="32"/>
          <w:szCs w:val="32"/>
        </w:rPr>
        <w:t>在校期间</w:t>
      </w:r>
      <w:r w:rsidR="00CE2887" w:rsidRPr="002478D1">
        <w:rPr>
          <w:rFonts w:ascii="仿宋_GB2312" w:eastAsia="仿宋_GB2312" w:hAnsi="宋体" w:hint="eastAsia"/>
          <w:bCs/>
          <w:sz w:val="32"/>
          <w:szCs w:val="32"/>
        </w:rPr>
        <w:t>至少</w:t>
      </w:r>
      <w:r w:rsidR="00BD0B61" w:rsidRPr="002478D1">
        <w:rPr>
          <w:rFonts w:ascii="仿宋_GB2312" w:eastAsia="仿宋_GB2312" w:hAnsi="宋体" w:hint="eastAsia"/>
          <w:bCs/>
          <w:sz w:val="32"/>
          <w:szCs w:val="32"/>
        </w:rPr>
        <w:t>参加一次</w:t>
      </w:r>
      <w:r w:rsidR="00246D67" w:rsidRPr="002478D1">
        <w:rPr>
          <w:rFonts w:ascii="仿宋_GB2312" w:eastAsia="仿宋_GB2312" w:hAnsi="宋体" w:hint="eastAsia"/>
          <w:bCs/>
          <w:sz w:val="32"/>
          <w:szCs w:val="32"/>
        </w:rPr>
        <w:t>校级以上技能竞赛</w:t>
      </w:r>
      <w:r w:rsidR="00BD0B61" w:rsidRPr="002478D1">
        <w:rPr>
          <w:rFonts w:ascii="仿宋_GB2312" w:eastAsia="仿宋_GB2312" w:hAnsi="宋体" w:hint="eastAsia"/>
          <w:bCs/>
          <w:sz w:val="32"/>
          <w:szCs w:val="32"/>
        </w:rPr>
        <w:t>，</w:t>
      </w:r>
      <w:r w:rsidR="00CF3695">
        <w:rPr>
          <w:rFonts w:ascii="仿宋_GB2312" w:eastAsia="仿宋_GB2312" w:hAnsi="宋体" w:hint="eastAsia"/>
          <w:bCs/>
          <w:sz w:val="32"/>
          <w:szCs w:val="32"/>
        </w:rPr>
        <w:t>掌握专业通用技能和若干专项技能；培养一个爱好，</w:t>
      </w:r>
      <w:r w:rsidR="00A27EFF" w:rsidRPr="002478D1">
        <w:rPr>
          <w:rFonts w:ascii="仿宋_GB2312" w:eastAsia="仿宋_GB2312" w:hAnsi="宋体" w:hint="eastAsia"/>
          <w:bCs/>
          <w:sz w:val="32"/>
          <w:szCs w:val="32"/>
        </w:rPr>
        <w:t>引导</w:t>
      </w:r>
      <w:r w:rsidR="00CD1519" w:rsidRPr="002478D1">
        <w:rPr>
          <w:rFonts w:ascii="仿宋_GB2312" w:eastAsia="仿宋_GB2312" w:hAnsi="宋体" w:hint="eastAsia"/>
          <w:bCs/>
          <w:sz w:val="32"/>
          <w:szCs w:val="32"/>
        </w:rPr>
        <w:t>学生</w:t>
      </w:r>
      <w:r w:rsidR="00A27EFF" w:rsidRPr="002478D1">
        <w:rPr>
          <w:rFonts w:ascii="仿宋_GB2312" w:eastAsia="仿宋_GB2312" w:hAnsi="宋体" w:hint="eastAsia"/>
          <w:bCs/>
          <w:sz w:val="32"/>
          <w:szCs w:val="32"/>
        </w:rPr>
        <w:t>积极</w:t>
      </w:r>
      <w:r w:rsidR="00CD1519" w:rsidRPr="002478D1">
        <w:rPr>
          <w:rFonts w:ascii="仿宋_GB2312" w:eastAsia="仿宋_GB2312" w:hAnsi="宋体" w:hint="eastAsia"/>
          <w:bCs/>
          <w:sz w:val="32"/>
          <w:szCs w:val="32"/>
        </w:rPr>
        <w:t>参加社团</w:t>
      </w:r>
      <w:r w:rsidR="00A27EFF" w:rsidRPr="002478D1">
        <w:rPr>
          <w:rFonts w:ascii="仿宋_GB2312" w:eastAsia="仿宋_GB2312" w:hAnsi="宋体" w:hint="eastAsia"/>
          <w:bCs/>
          <w:sz w:val="32"/>
          <w:szCs w:val="32"/>
        </w:rPr>
        <w:t>和</w:t>
      </w:r>
      <w:r w:rsidR="009327FE" w:rsidRPr="002478D1">
        <w:rPr>
          <w:rFonts w:ascii="仿宋_GB2312" w:eastAsia="仿宋_GB2312" w:hAnsi="宋体" w:hint="eastAsia"/>
          <w:bCs/>
          <w:sz w:val="32"/>
          <w:szCs w:val="32"/>
        </w:rPr>
        <w:t>综合性体育美育活动，</w:t>
      </w:r>
      <w:r w:rsidR="00CF3695">
        <w:rPr>
          <w:rFonts w:ascii="仿宋_GB2312" w:eastAsia="仿宋_GB2312" w:hAnsi="宋体" w:hint="eastAsia"/>
          <w:bCs/>
          <w:sz w:val="32"/>
          <w:szCs w:val="32"/>
        </w:rPr>
        <w:t>促进身心健康；增强一份责任感，</w:t>
      </w:r>
      <w:r w:rsidR="00246D67" w:rsidRPr="002478D1">
        <w:rPr>
          <w:rFonts w:ascii="仿宋_GB2312" w:eastAsia="仿宋_GB2312" w:hAnsi="宋体" w:hint="eastAsia"/>
          <w:bCs/>
          <w:sz w:val="32"/>
          <w:szCs w:val="32"/>
        </w:rPr>
        <w:t>增强学生社会责任感，</w:t>
      </w:r>
      <w:r w:rsidR="00CD1519" w:rsidRPr="002478D1">
        <w:rPr>
          <w:rFonts w:ascii="仿宋_GB2312" w:eastAsia="仿宋_GB2312" w:hAnsi="宋体" w:hint="eastAsia"/>
          <w:bCs/>
          <w:sz w:val="32"/>
          <w:szCs w:val="32"/>
        </w:rPr>
        <w:t>组织学生每学期至少参加一次志愿</w:t>
      </w:r>
      <w:r w:rsidR="00BD0B61" w:rsidRPr="002478D1">
        <w:rPr>
          <w:rFonts w:ascii="仿宋_GB2312" w:eastAsia="仿宋_GB2312" w:hAnsi="宋体" w:hint="eastAsia"/>
          <w:bCs/>
          <w:sz w:val="32"/>
          <w:szCs w:val="32"/>
        </w:rPr>
        <w:t>服务</w:t>
      </w:r>
      <w:r w:rsidR="00CD1519" w:rsidRPr="002478D1">
        <w:rPr>
          <w:rFonts w:ascii="仿宋_GB2312" w:eastAsia="仿宋_GB2312" w:hAnsi="宋体" w:hint="eastAsia"/>
          <w:bCs/>
          <w:sz w:val="32"/>
          <w:szCs w:val="32"/>
        </w:rPr>
        <w:t>活动</w:t>
      </w:r>
      <w:r w:rsidR="007D7A60" w:rsidRPr="002478D1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AF4620">
        <w:rPr>
          <w:rFonts w:ascii="仿宋_GB2312" w:eastAsia="仿宋_GB2312" w:hAnsi="宋体" w:hint="eastAsia"/>
          <w:bCs/>
          <w:sz w:val="32"/>
          <w:szCs w:val="32"/>
        </w:rPr>
        <w:t>（责任单位：各职业院校）</w:t>
      </w:r>
    </w:p>
    <w:p w:rsidR="00D25579" w:rsidRDefault="00246D67" w:rsidP="00CD1519">
      <w:pPr>
        <w:spacing w:line="560" w:lineRule="exact"/>
        <w:ind w:firstLine="64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</w:t>
      </w:r>
      <w:r w:rsidR="00785EEA">
        <w:rPr>
          <w:rFonts w:ascii="楷体" w:eastAsia="楷体" w:hAnsi="楷体" w:cs="楷体" w:hint="eastAsia"/>
          <w:sz w:val="32"/>
          <w:szCs w:val="32"/>
        </w:rPr>
        <w:t>执行教学标准</w:t>
      </w:r>
    </w:p>
    <w:p w:rsidR="00D25579" w:rsidRDefault="008A38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各高等职业</w:t>
      </w:r>
      <w:r w:rsidR="00785EEA">
        <w:rPr>
          <w:rFonts w:ascii="仿宋" w:eastAsia="仿宋" w:hAnsi="仿宋" w:cs="宋体" w:hint="eastAsia"/>
          <w:sz w:val="32"/>
          <w:szCs w:val="32"/>
        </w:rPr>
        <w:t>院校</w:t>
      </w:r>
      <w:r w:rsidR="00785EEA">
        <w:rPr>
          <w:rFonts w:ascii="仿宋" w:eastAsia="仿宋" w:hAnsi="仿宋"/>
          <w:sz w:val="32"/>
          <w:szCs w:val="32"/>
        </w:rPr>
        <w:t>应依据《高等职业学校专业教学标准》（2018</w:t>
      </w:r>
      <w:r w:rsidR="00995E46">
        <w:rPr>
          <w:rFonts w:ascii="仿宋" w:eastAsia="仿宋" w:hAnsi="仿宋"/>
          <w:sz w:val="32"/>
          <w:szCs w:val="32"/>
        </w:rPr>
        <w:t>版</w:t>
      </w:r>
      <w:r w:rsidR="00785EEA">
        <w:rPr>
          <w:rFonts w:ascii="仿宋" w:eastAsia="仿宋" w:hAnsi="仿宋"/>
          <w:sz w:val="32"/>
          <w:szCs w:val="32"/>
        </w:rPr>
        <w:t>），明确各专业的人才培养目标，确定各专业的合理课时数（含实践教学时数），制订各专业的人才培养方案、</w:t>
      </w:r>
      <w:r w:rsidR="00785EEA">
        <w:rPr>
          <w:rFonts w:ascii="仿宋" w:eastAsia="仿宋" w:hAnsi="仿宋"/>
          <w:sz w:val="32"/>
          <w:szCs w:val="32"/>
        </w:rPr>
        <w:lastRenderedPageBreak/>
        <w:t>课程标准、教学指导方</w:t>
      </w:r>
      <w:r w:rsidR="00DD75AA">
        <w:rPr>
          <w:rFonts w:ascii="仿宋" w:eastAsia="仿宋" w:hAnsi="仿宋"/>
          <w:sz w:val="32"/>
          <w:szCs w:val="32"/>
        </w:rPr>
        <w:t>案等教学文件。专业人才培养方案应在学校网站公示，</w:t>
      </w:r>
      <w:r w:rsidR="00DD75AA">
        <w:rPr>
          <w:rFonts w:ascii="仿宋" w:eastAsia="仿宋" w:hAnsi="仿宋" w:hint="eastAsia"/>
          <w:sz w:val="32"/>
          <w:szCs w:val="32"/>
        </w:rPr>
        <w:t>主动接受社会监督</w:t>
      </w:r>
      <w:r w:rsidR="00785EEA">
        <w:rPr>
          <w:rFonts w:ascii="仿宋" w:eastAsia="仿宋" w:hAnsi="仿宋"/>
          <w:sz w:val="32"/>
          <w:szCs w:val="32"/>
        </w:rPr>
        <w:t>，并应根据产业发展和社会需求变化适时调整。人才培养方案必须严格执行，确有需要调整的，应按学校规定程序审批。未经批准不得异地举办全日制普通高等教育，严禁委托外单位及个人办学，严禁任何学校内设机构对外设点办学或与其他单位联合办学。</w:t>
      </w:r>
      <w:r w:rsidR="00785EEA">
        <w:rPr>
          <w:rFonts w:ascii="仿宋" w:eastAsia="仿宋" w:hAnsi="仿宋" w:hint="eastAsia"/>
          <w:sz w:val="32"/>
          <w:szCs w:val="32"/>
        </w:rPr>
        <w:t>（责任单位：省教育厅</w:t>
      </w:r>
      <w:r w:rsidR="00D0088E">
        <w:rPr>
          <w:rFonts w:ascii="仿宋" w:eastAsia="仿宋" w:hAnsi="仿宋" w:hint="eastAsia"/>
          <w:sz w:val="32"/>
          <w:szCs w:val="32"/>
        </w:rPr>
        <w:t>、各高等职业院校</w:t>
      </w:r>
      <w:r w:rsidR="00785EEA">
        <w:rPr>
          <w:rFonts w:ascii="仿宋" w:eastAsia="仿宋" w:hAnsi="仿宋" w:hint="eastAsia"/>
          <w:sz w:val="32"/>
          <w:szCs w:val="32"/>
        </w:rPr>
        <w:t>）</w:t>
      </w:r>
    </w:p>
    <w:p w:rsidR="00D25579" w:rsidRDefault="008A38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各中等职业</w:t>
      </w:r>
      <w:r w:rsidR="00785EEA">
        <w:rPr>
          <w:rFonts w:ascii="仿宋" w:eastAsia="仿宋" w:hAnsi="仿宋" w:hint="eastAsia"/>
          <w:sz w:val="32"/>
          <w:szCs w:val="32"/>
        </w:rPr>
        <w:t>学校严格执行国家和省制订的专业建设标准、专业教学标准、专业指导性人才培养方案和课程标准，科学制订实施性</w:t>
      </w:r>
      <w:r w:rsidR="00D10CE1">
        <w:rPr>
          <w:rFonts w:ascii="仿宋" w:eastAsia="仿宋" w:hAnsi="仿宋" w:hint="eastAsia"/>
          <w:sz w:val="32"/>
          <w:szCs w:val="32"/>
        </w:rPr>
        <w:t>人才培养方案和课程标准</w:t>
      </w:r>
      <w:r w:rsidR="00785EEA">
        <w:rPr>
          <w:rFonts w:ascii="仿宋" w:eastAsia="仿宋" w:hAnsi="仿宋" w:hint="eastAsia"/>
          <w:sz w:val="32"/>
          <w:szCs w:val="32"/>
        </w:rPr>
        <w:t>。（责任单位：省</w:t>
      </w:r>
      <w:r w:rsidR="00114EE2">
        <w:rPr>
          <w:rFonts w:ascii="仿宋" w:eastAsia="仿宋" w:hAnsi="仿宋" w:hint="eastAsia"/>
          <w:sz w:val="32"/>
          <w:szCs w:val="32"/>
        </w:rPr>
        <w:t>、市教育行政部门、</w:t>
      </w:r>
      <w:r w:rsidR="00785EEA">
        <w:rPr>
          <w:rFonts w:ascii="仿宋" w:eastAsia="仿宋" w:hAnsi="仿宋" w:hint="eastAsia"/>
          <w:sz w:val="32"/>
          <w:szCs w:val="32"/>
        </w:rPr>
        <w:t>人社厅</w:t>
      </w:r>
      <w:r w:rsidR="00114EE2">
        <w:rPr>
          <w:rFonts w:ascii="仿宋" w:eastAsia="仿宋" w:hAnsi="仿宋" w:hint="eastAsia"/>
          <w:sz w:val="32"/>
          <w:szCs w:val="32"/>
        </w:rPr>
        <w:t>部门、各中等职业学校</w:t>
      </w:r>
      <w:r w:rsidR="00785EEA">
        <w:rPr>
          <w:rFonts w:ascii="仿宋" w:eastAsia="仿宋" w:hAnsi="仿宋" w:hint="eastAsia"/>
          <w:sz w:val="32"/>
          <w:szCs w:val="32"/>
        </w:rPr>
        <w:t>）</w:t>
      </w:r>
    </w:p>
    <w:p w:rsidR="00D25579" w:rsidRDefault="003B58FC" w:rsidP="003B58FC">
      <w:pPr>
        <w:spacing w:line="560" w:lineRule="exact"/>
        <w:ind w:firstLineChars="15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</w:t>
      </w:r>
      <w:r w:rsidR="00785EEA">
        <w:rPr>
          <w:rFonts w:ascii="楷体" w:eastAsia="楷体" w:hAnsi="楷体" w:cs="楷体" w:hint="eastAsia"/>
          <w:sz w:val="32"/>
          <w:szCs w:val="32"/>
        </w:rPr>
        <w:t>规范实习实训</w:t>
      </w:r>
    </w:p>
    <w:p w:rsidR="00D25579" w:rsidRDefault="00785EEA" w:rsidP="0090671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职业院校要</w:t>
      </w:r>
      <w:r>
        <w:rPr>
          <w:rFonts w:ascii="仿宋" w:eastAsia="仿宋" w:hAnsi="仿宋"/>
          <w:sz w:val="32"/>
          <w:szCs w:val="32"/>
        </w:rPr>
        <w:t>严格按照《教育部等五部门关于印发&lt;职业学校学生实习管理规定&gt;的通知》（教职成〔2016〕3号）要求，规范学生实习工作，维护学生、学校和实习单位的合法权益，提高技术技能人才培养质量。</w:t>
      </w:r>
      <w:r w:rsidR="00C50AE5" w:rsidRPr="00C50AE5">
        <w:rPr>
          <w:rFonts w:ascii="仿宋" w:eastAsia="仿宋" w:hAnsi="仿宋" w:hint="eastAsia"/>
          <w:sz w:val="32"/>
          <w:szCs w:val="32"/>
        </w:rPr>
        <w:t>认识实习、跟岗实习由职业</w:t>
      </w:r>
      <w:r w:rsidR="00906713">
        <w:rPr>
          <w:rFonts w:ascii="仿宋" w:eastAsia="仿宋" w:hAnsi="仿宋" w:hint="eastAsia"/>
          <w:sz w:val="32"/>
          <w:szCs w:val="32"/>
        </w:rPr>
        <w:t>院</w:t>
      </w:r>
      <w:r w:rsidR="00C50AE5" w:rsidRPr="00C50AE5">
        <w:rPr>
          <w:rFonts w:ascii="仿宋" w:eastAsia="仿宋" w:hAnsi="仿宋" w:hint="eastAsia"/>
          <w:sz w:val="32"/>
          <w:szCs w:val="32"/>
        </w:rPr>
        <w:t>校安排，学生不得自行选择。顶岗实习一般为6个月左右，实习单位应该为顶岗实习支付合理报酬，原则上不低于</w:t>
      </w:r>
      <w:r w:rsidR="00377393">
        <w:rPr>
          <w:rFonts w:ascii="仿宋" w:eastAsia="仿宋" w:hAnsi="仿宋" w:hint="eastAsia"/>
          <w:sz w:val="32"/>
          <w:szCs w:val="32"/>
        </w:rPr>
        <w:t>实习</w:t>
      </w:r>
      <w:r w:rsidR="00C50AE5" w:rsidRPr="00C50AE5">
        <w:rPr>
          <w:rFonts w:ascii="仿宋" w:eastAsia="仿宋" w:hAnsi="仿宋" w:hint="eastAsia"/>
          <w:sz w:val="32"/>
          <w:szCs w:val="32"/>
        </w:rPr>
        <w:t>单位相同岗位试用期工资标准的80%。学生跟岗和顶岗实习期间，实习单位应遵守国家关于工作时间和休息休假的规定，并不得安排学生从事高空、井下、放射性、有毒、易燃易爆，以及其他具有较高安全风险的实习；不得安排学生在法定节假日实习（医药卫生</w:t>
      </w:r>
      <w:r w:rsidR="00377393">
        <w:rPr>
          <w:rFonts w:ascii="仿宋" w:eastAsia="仿宋" w:hAnsi="仿宋" w:hint="eastAsia"/>
          <w:sz w:val="32"/>
          <w:szCs w:val="32"/>
        </w:rPr>
        <w:t>、旅游</w:t>
      </w:r>
      <w:r w:rsidR="00C50AE5" w:rsidRPr="00C50AE5">
        <w:rPr>
          <w:rFonts w:ascii="仿宋" w:eastAsia="仿宋" w:hAnsi="仿宋" w:hint="eastAsia"/>
          <w:sz w:val="32"/>
          <w:szCs w:val="32"/>
        </w:rPr>
        <w:t>等有特殊</w:t>
      </w:r>
      <w:r w:rsidR="00377393">
        <w:rPr>
          <w:rFonts w:ascii="仿宋" w:eastAsia="仿宋" w:hAnsi="仿宋" w:hint="eastAsia"/>
          <w:sz w:val="32"/>
          <w:szCs w:val="32"/>
        </w:rPr>
        <w:t>行业</w:t>
      </w:r>
      <w:r w:rsidR="00C50AE5" w:rsidRPr="00C50AE5">
        <w:rPr>
          <w:rFonts w:ascii="仿宋" w:eastAsia="仿宋" w:hAnsi="仿宋" w:hint="eastAsia"/>
          <w:sz w:val="32"/>
          <w:szCs w:val="32"/>
        </w:rPr>
        <w:t>要求的专业除外）。</w:t>
      </w:r>
      <w:r w:rsidR="00906713">
        <w:rPr>
          <w:rFonts w:ascii="仿宋" w:eastAsia="仿宋" w:hAnsi="仿宋" w:hint="eastAsia"/>
          <w:sz w:val="32"/>
          <w:szCs w:val="32"/>
        </w:rPr>
        <w:t>各校</w:t>
      </w:r>
      <w:r w:rsidR="00906713">
        <w:rPr>
          <w:rFonts w:ascii="仿宋" w:eastAsia="仿宋" w:hAnsi="仿宋"/>
          <w:sz w:val="32"/>
          <w:szCs w:val="32"/>
        </w:rPr>
        <w:t>应将学生跟岗实习、顶岗实习情况</w:t>
      </w:r>
      <w:r w:rsidR="00377393">
        <w:rPr>
          <w:rFonts w:ascii="仿宋" w:eastAsia="仿宋" w:hAnsi="仿宋"/>
          <w:sz w:val="32"/>
          <w:szCs w:val="32"/>
        </w:rPr>
        <w:t>及时</w:t>
      </w:r>
      <w:r w:rsidR="00906713">
        <w:rPr>
          <w:rFonts w:ascii="仿宋" w:eastAsia="仿宋" w:hAnsi="仿宋"/>
          <w:sz w:val="32"/>
          <w:szCs w:val="32"/>
        </w:rPr>
        <w:t>报</w:t>
      </w:r>
      <w:r w:rsidR="00906713">
        <w:rPr>
          <w:rFonts w:ascii="仿宋" w:eastAsia="仿宋" w:hAnsi="仿宋"/>
          <w:sz w:val="32"/>
          <w:szCs w:val="32"/>
        </w:rPr>
        <w:lastRenderedPageBreak/>
        <w:t>主管部门备案。</w:t>
      </w:r>
      <w:r w:rsidR="00D0088E">
        <w:rPr>
          <w:rFonts w:ascii="仿宋" w:eastAsia="仿宋" w:hAnsi="仿宋" w:hint="eastAsia"/>
          <w:sz w:val="32"/>
          <w:szCs w:val="32"/>
        </w:rPr>
        <w:t>（责任单位：省、市教育行政部门、</w:t>
      </w:r>
      <w:r>
        <w:rPr>
          <w:rFonts w:ascii="仿宋" w:eastAsia="仿宋" w:hAnsi="仿宋" w:hint="eastAsia"/>
          <w:sz w:val="32"/>
          <w:szCs w:val="32"/>
        </w:rPr>
        <w:t>人社部门</w:t>
      </w:r>
      <w:r w:rsidR="00B626BB">
        <w:rPr>
          <w:rFonts w:ascii="仿宋" w:eastAsia="仿宋" w:hAnsi="仿宋" w:hint="eastAsia"/>
          <w:sz w:val="32"/>
          <w:szCs w:val="32"/>
        </w:rPr>
        <w:t>，各</w:t>
      </w:r>
      <w:r w:rsidR="00D0088E">
        <w:rPr>
          <w:rFonts w:ascii="仿宋" w:eastAsia="仿宋" w:hAnsi="仿宋" w:hint="eastAsia"/>
          <w:sz w:val="32"/>
          <w:szCs w:val="32"/>
        </w:rPr>
        <w:t>职业院校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25579" w:rsidRDefault="00785EE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三、制度保障</w:t>
      </w:r>
    </w:p>
    <w:p w:rsidR="00D25579" w:rsidRDefault="00785EE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一是建立协作共享机制。各地教育行政部门和人社部门要加强联动协作</w:t>
      </w:r>
      <w:r w:rsidR="002824CD">
        <w:rPr>
          <w:rFonts w:ascii="仿宋" w:eastAsia="仿宋" w:hAnsi="仿宋" w:hint="eastAsia"/>
          <w:sz w:val="32"/>
          <w:szCs w:val="32"/>
        </w:rPr>
        <w:t>，形成合力。</w:t>
      </w:r>
      <w:r>
        <w:rPr>
          <w:rFonts w:ascii="仿宋" w:eastAsia="仿宋" w:hAnsi="仿宋" w:hint="eastAsia"/>
          <w:sz w:val="32"/>
          <w:szCs w:val="32"/>
        </w:rPr>
        <w:t>通过建立统一</w:t>
      </w:r>
      <w:r w:rsidR="00CF3695">
        <w:rPr>
          <w:rFonts w:ascii="仿宋" w:eastAsia="仿宋" w:hAnsi="仿宋" w:hint="eastAsia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发布平台、学生学籍信息比对等途径，做到信息共享，及时掌握学校规范办学情况，切实提高行政管理的有效性。（责任单位：省、市教育行政部门，人社部门）</w:t>
      </w:r>
    </w:p>
    <w:p w:rsidR="00D25579" w:rsidRDefault="00785EE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二是建立日常监督机制。</w:t>
      </w:r>
      <w:r w:rsidR="00920E9F">
        <w:rPr>
          <w:rFonts w:ascii="仿宋" w:eastAsia="仿宋" w:hAnsi="仿宋" w:hint="eastAsia"/>
          <w:sz w:val="32"/>
          <w:szCs w:val="32"/>
        </w:rPr>
        <w:t>各地教育行政部门</w:t>
      </w:r>
      <w:r w:rsidR="005638F5">
        <w:rPr>
          <w:rFonts w:ascii="仿宋" w:eastAsia="仿宋" w:hAnsi="仿宋" w:hint="eastAsia"/>
          <w:sz w:val="32"/>
          <w:szCs w:val="32"/>
        </w:rPr>
        <w:t>受省教育厅委托，对辖区内有关高等职业院校发挥监管作用，对中等职业学校</w:t>
      </w:r>
      <w:r w:rsidR="00920E9F">
        <w:rPr>
          <w:rFonts w:ascii="仿宋" w:eastAsia="仿宋" w:hAnsi="仿宋" w:hint="eastAsia"/>
          <w:sz w:val="32"/>
          <w:szCs w:val="32"/>
        </w:rPr>
        <w:t>配备专门的责任督学，</w:t>
      </w:r>
      <w:r>
        <w:rPr>
          <w:rFonts w:ascii="仿宋" w:eastAsia="仿宋" w:hAnsi="仿宋" w:hint="eastAsia"/>
          <w:sz w:val="32"/>
          <w:szCs w:val="32"/>
        </w:rPr>
        <w:t>将规范办学行为作为责任督学的职责范围</w:t>
      </w:r>
      <w:r w:rsidR="00BE74C8">
        <w:rPr>
          <w:rFonts w:ascii="仿宋" w:eastAsia="仿宋" w:hAnsi="仿宋" w:hint="eastAsia"/>
          <w:sz w:val="32"/>
          <w:szCs w:val="32"/>
        </w:rPr>
        <w:t>，列入</w:t>
      </w:r>
      <w:r w:rsidR="00A25EB5">
        <w:rPr>
          <w:rFonts w:ascii="仿宋" w:eastAsia="仿宋" w:hAnsi="仿宋" w:hint="eastAsia"/>
          <w:sz w:val="32"/>
          <w:szCs w:val="32"/>
        </w:rPr>
        <w:t>对</w:t>
      </w:r>
      <w:r w:rsidR="00BE74C8">
        <w:rPr>
          <w:rFonts w:ascii="仿宋" w:eastAsia="仿宋" w:hAnsi="仿宋" w:hint="eastAsia"/>
          <w:sz w:val="32"/>
          <w:szCs w:val="32"/>
        </w:rPr>
        <w:t>学校日常考核内容</w:t>
      </w:r>
      <w:r>
        <w:rPr>
          <w:rFonts w:ascii="仿宋" w:eastAsia="仿宋" w:hAnsi="仿宋" w:hint="eastAsia"/>
          <w:sz w:val="32"/>
          <w:szCs w:val="32"/>
        </w:rPr>
        <w:t>。责任督学要每年将学校规范办学情况上报主管部门。</w:t>
      </w:r>
      <w:r w:rsidR="005638F5">
        <w:rPr>
          <w:rFonts w:ascii="仿宋" w:eastAsia="仿宋" w:hAnsi="仿宋" w:hint="eastAsia"/>
          <w:sz w:val="32"/>
          <w:szCs w:val="32"/>
        </w:rPr>
        <w:t>各地人社部门对所属技工院校实施日常监管职责。</w:t>
      </w:r>
      <w:r>
        <w:rPr>
          <w:rFonts w:ascii="仿宋" w:eastAsia="仿宋" w:hAnsi="仿宋" w:hint="eastAsia"/>
          <w:sz w:val="32"/>
          <w:szCs w:val="32"/>
        </w:rPr>
        <w:t>（责任单位：省、市教育行政部门，人社部门）</w:t>
      </w:r>
    </w:p>
    <w:p w:rsidR="00906713" w:rsidRDefault="00BE74C8" w:rsidP="00BA361B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三是全</w:t>
      </w:r>
      <w:r w:rsidR="00123E7E">
        <w:rPr>
          <w:rFonts w:ascii="仿宋" w:eastAsia="仿宋" w:hAnsi="仿宋" w:hint="eastAsia"/>
          <w:sz w:val="32"/>
          <w:szCs w:val="32"/>
        </w:rPr>
        <w:t>面</w:t>
      </w:r>
      <w:r>
        <w:rPr>
          <w:rFonts w:ascii="仿宋" w:eastAsia="仿宋" w:hAnsi="仿宋" w:hint="eastAsia"/>
          <w:sz w:val="32"/>
          <w:szCs w:val="32"/>
        </w:rPr>
        <w:t>落实从严治党责任</w:t>
      </w:r>
      <w:r w:rsidR="00785EEA">
        <w:rPr>
          <w:rFonts w:ascii="仿宋" w:eastAsia="仿宋" w:hAnsi="仿宋" w:hint="eastAsia"/>
          <w:sz w:val="32"/>
          <w:szCs w:val="32"/>
        </w:rPr>
        <w:t>。</w:t>
      </w:r>
      <w:r w:rsidR="00D10CE1">
        <w:rPr>
          <w:rFonts w:ascii="仿宋" w:eastAsia="仿宋" w:hAnsi="仿宋" w:hint="eastAsia"/>
          <w:sz w:val="32"/>
          <w:szCs w:val="32"/>
        </w:rPr>
        <w:t>各地教育行政部门和人社部门要压实主体责任，做到管行业必须管行风。</w:t>
      </w:r>
      <w:r w:rsidR="00B626BB">
        <w:rPr>
          <w:rFonts w:ascii="仿宋" w:eastAsia="仿宋" w:hAnsi="仿宋" w:hint="eastAsia"/>
          <w:sz w:val="32"/>
          <w:szCs w:val="32"/>
        </w:rPr>
        <w:t>各职业</w:t>
      </w:r>
      <w:r w:rsidR="00A25EB5">
        <w:rPr>
          <w:rFonts w:ascii="仿宋" w:eastAsia="仿宋" w:hAnsi="仿宋" w:hint="eastAsia"/>
          <w:sz w:val="32"/>
          <w:szCs w:val="32"/>
        </w:rPr>
        <w:t>院校</w:t>
      </w:r>
      <w:r w:rsidR="00787276">
        <w:rPr>
          <w:rFonts w:ascii="仿宋" w:eastAsia="仿宋" w:hAnsi="仿宋" w:hint="eastAsia"/>
          <w:sz w:val="32"/>
          <w:szCs w:val="32"/>
        </w:rPr>
        <w:t>党委要落实从严治党主体责任，要对学校规范办学行为重点抓</w:t>
      </w:r>
      <w:r w:rsidR="00A25EB5">
        <w:rPr>
          <w:rFonts w:ascii="仿宋" w:eastAsia="仿宋" w:hAnsi="仿宋" w:hint="eastAsia"/>
          <w:sz w:val="32"/>
          <w:szCs w:val="32"/>
        </w:rPr>
        <w:t>，</w:t>
      </w:r>
      <w:r w:rsidR="00906713">
        <w:rPr>
          <w:rFonts w:ascii="仿宋" w:eastAsia="仿宋" w:hAnsi="仿宋" w:hint="eastAsia"/>
          <w:sz w:val="32"/>
          <w:szCs w:val="32"/>
        </w:rPr>
        <w:t>学校主要负责人为第一责任人，分管领导为直接责任人</w:t>
      </w:r>
      <w:r w:rsidR="00C5348E">
        <w:rPr>
          <w:rFonts w:ascii="仿宋" w:eastAsia="仿宋" w:hAnsi="仿宋" w:hint="eastAsia"/>
          <w:sz w:val="32"/>
          <w:szCs w:val="32"/>
        </w:rPr>
        <w:t>，形成一级抓一级、层层抓落实的工作格局。</w:t>
      </w:r>
      <w:r w:rsidR="00D10CE1">
        <w:rPr>
          <w:rFonts w:ascii="仿宋" w:eastAsia="仿宋" w:hAnsi="仿宋" w:hint="eastAsia"/>
          <w:sz w:val="32"/>
          <w:szCs w:val="32"/>
        </w:rPr>
        <w:t>（责任单位：</w:t>
      </w:r>
      <w:r w:rsidR="00B626BB">
        <w:rPr>
          <w:rFonts w:ascii="仿宋" w:eastAsia="仿宋" w:hAnsi="仿宋" w:hint="eastAsia"/>
          <w:sz w:val="32"/>
          <w:szCs w:val="32"/>
        </w:rPr>
        <w:t>各设区市教育局、人社局，各</w:t>
      </w:r>
      <w:r w:rsidR="00E06127">
        <w:rPr>
          <w:rFonts w:ascii="仿宋" w:eastAsia="仿宋" w:hAnsi="仿宋" w:hint="eastAsia"/>
          <w:sz w:val="32"/>
          <w:szCs w:val="32"/>
        </w:rPr>
        <w:t>职业院校</w:t>
      </w:r>
      <w:r w:rsidR="00D10CE1">
        <w:rPr>
          <w:rFonts w:ascii="仿宋" w:eastAsia="仿宋" w:hAnsi="仿宋" w:hint="eastAsia"/>
          <w:sz w:val="32"/>
          <w:szCs w:val="32"/>
        </w:rPr>
        <w:t>）</w:t>
      </w:r>
    </w:p>
    <w:p w:rsidR="00D25579" w:rsidRDefault="00733BED" w:rsidP="00BA361B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四是</w:t>
      </w:r>
      <w:r w:rsidR="00906713">
        <w:rPr>
          <w:rFonts w:ascii="仿宋" w:eastAsia="仿宋" w:hAnsi="仿宋" w:hint="eastAsia"/>
          <w:sz w:val="32"/>
          <w:szCs w:val="32"/>
        </w:rPr>
        <w:t>加大问责追责力度。</w:t>
      </w:r>
      <w:r w:rsidR="00785EEA">
        <w:rPr>
          <w:rFonts w:ascii="仿宋" w:eastAsia="仿宋" w:hAnsi="仿宋" w:hint="eastAsia"/>
          <w:sz w:val="32"/>
          <w:szCs w:val="32"/>
        </w:rPr>
        <w:t>省、市教育行政部门和人社部门</w:t>
      </w:r>
      <w:r w:rsidR="00787276">
        <w:rPr>
          <w:rFonts w:ascii="仿宋" w:eastAsia="仿宋" w:hAnsi="仿宋" w:hint="eastAsia"/>
          <w:sz w:val="32"/>
          <w:szCs w:val="32"/>
        </w:rPr>
        <w:t>要</w:t>
      </w:r>
      <w:r w:rsidR="009B7670">
        <w:rPr>
          <w:rFonts w:ascii="仿宋" w:eastAsia="仿宋" w:hAnsi="仿宋" w:hint="eastAsia"/>
          <w:sz w:val="32"/>
          <w:szCs w:val="32"/>
        </w:rPr>
        <w:t>每个学期</w:t>
      </w:r>
      <w:r w:rsidR="00787276">
        <w:rPr>
          <w:rFonts w:ascii="仿宋" w:eastAsia="仿宋" w:hAnsi="仿宋" w:hint="eastAsia"/>
          <w:sz w:val="32"/>
          <w:szCs w:val="32"/>
        </w:rPr>
        <w:t>对</w:t>
      </w:r>
      <w:r w:rsidR="009B7670">
        <w:rPr>
          <w:rFonts w:ascii="仿宋" w:eastAsia="仿宋" w:hAnsi="仿宋" w:hint="eastAsia"/>
          <w:sz w:val="32"/>
          <w:szCs w:val="32"/>
        </w:rPr>
        <w:t>辖区内市、县属</w:t>
      </w:r>
      <w:r w:rsidR="00787276">
        <w:rPr>
          <w:rFonts w:ascii="仿宋" w:eastAsia="仿宋" w:hAnsi="仿宋" w:hint="eastAsia"/>
          <w:sz w:val="32"/>
          <w:szCs w:val="32"/>
        </w:rPr>
        <w:t>职业院校</w:t>
      </w:r>
      <w:r w:rsidR="009B7670">
        <w:rPr>
          <w:rFonts w:ascii="仿宋" w:eastAsia="仿宋" w:hAnsi="仿宋" w:hint="eastAsia"/>
          <w:sz w:val="32"/>
          <w:szCs w:val="32"/>
        </w:rPr>
        <w:t>和民办高职院校开展规范</w:t>
      </w:r>
      <w:r w:rsidR="00787276">
        <w:rPr>
          <w:rFonts w:ascii="仿宋" w:eastAsia="仿宋" w:hAnsi="仿宋" w:hint="eastAsia"/>
          <w:sz w:val="32"/>
          <w:szCs w:val="32"/>
        </w:rPr>
        <w:t>办学行为</w:t>
      </w:r>
      <w:r w:rsidR="009B7670">
        <w:rPr>
          <w:rFonts w:ascii="仿宋" w:eastAsia="仿宋" w:hAnsi="仿宋" w:hint="eastAsia"/>
          <w:sz w:val="32"/>
          <w:szCs w:val="32"/>
        </w:rPr>
        <w:t>督查</w:t>
      </w:r>
      <w:r w:rsidR="00787276">
        <w:rPr>
          <w:rFonts w:ascii="仿宋" w:eastAsia="仿宋" w:hAnsi="仿宋" w:hint="eastAsia"/>
          <w:sz w:val="32"/>
          <w:szCs w:val="32"/>
        </w:rPr>
        <w:t>，</w:t>
      </w:r>
      <w:r w:rsidR="009B7670">
        <w:rPr>
          <w:rFonts w:ascii="仿宋" w:eastAsia="仿宋" w:hAnsi="仿宋" w:hint="eastAsia"/>
          <w:sz w:val="32"/>
          <w:szCs w:val="32"/>
        </w:rPr>
        <w:t>对存在有偿招生行为的，按照《</w:t>
      </w:r>
      <w:r w:rsidR="00C5348E" w:rsidRPr="00C5348E">
        <w:rPr>
          <w:rFonts w:ascii="仿宋" w:eastAsia="仿宋" w:hAnsi="仿宋" w:hint="eastAsia"/>
          <w:sz w:val="32"/>
          <w:szCs w:val="32"/>
        </w:rPr>
        <w:t>职业</w:t>
      </w:r>
      <w:r w:rsidR="00C5348E" w:rsidRPr="00C5348E">
        <w:rPr>
          <w:rFonts w:ascii="仿宋" w:eastAsia="仿宋" w:hAnsi="仿宋" w:hint="eastAsia"/>
          <w:sz w:val="32"/>
          <w:szCs w:val="32"/>
        </w:rPr>
        <w:lastRenderedPageBreak/>
        <w:t>院校有偿招生行为处理办法》</w:t>
      </w:r>
      <w:r w:rsidR="00C5348E">
        <w:rPr>
          <w:rFonts w:ascii="仿宋" w:eastAsia="仿宋" w:hAnsi="仿宋" w:hint="eastAsia"/>
          <w:sz w:val="32"/>
          <w:szCs w:val="32"/>
        </w:rPr>
        <w:t>进行处理，</w:t>
      </w:r>
      <w:r w:rsidR="00787276">
        <w:rPr>
          <w:rFonts w:ascii="仿宋" w:eastAsia="仿宋" w:hAnsi="仿宋" w:hint="eastAsia"/>
          <w:sz w:val="32"/>
          <w:szCs w:val="32"/>
        </w:rPr>
        <w:t>对</w:t>
      </w:r>
      <w:r w:rsidR="00C5348E">
        <w:rPr>
          <w:rFonts w:ascii="仿宋" w:eastAsia="仿宋" w:hAnsi="仿宋" w:hint="eastAsia"/>
          <w:sz w:val="32"/>
          <w:szCs w:val="32"/>
        </w:rPr>
        <w:t>存在其他违规行为的</w:t>
      </w:r>
      <w:r w:rsidR="00DD75AA">
        <w:rPr>
          <w:rFonts w:ascii="仿宋" w:eastAsia="仿宋" w:hAnsi="仿宋"/>
          <w:sz w:val="32"/>
          <w:szCs w:val="32"/>
        </w:rPr>
        <w:t>，视</w:t>
      </w:r>
      <w:r w:rsidR="00787276">
        <w:rPr>
          <w:rFonts w:ascii="仿宋" w:eastAsia="仿宋" w:hAnsi="仿宋"/>
          <w:sz w:val="32"/>
          <w:szCs w:val="32"/>
        </w:rPr>
        <w:t>情节轻重，在全省范围内通报警告，</w:t>
      </w:r>
      <w:r w:rsidR="00785EEA">
        <w:rPr>
          <w:rFonts w:ascii="仿宋" w:eastAsia="仿宋" w:hAnsi="仿宋"/>
          <w:sz w:val="32"/>
          <w:szCs w:val="32"/>
        </w:rPr>
        <w:t>给予削减招生计划或暂停招生、停止招生</w:t>
      </w:r>
      <w:r w:rsidR="005638F5">
        <w:rPr>
          <w:rFonts w:ascii="仿宋" w:eastAsia="仿宋" w:hAnsi="仿宋" w:hint="eastAsia"/>
          <w:sz w:val="32"/>
          <w:szCs w:val="32"/>
        </w:rPr>
        <w:t>、终止办学</w:t>
      </w:r>
      <w:r w:rsidR="00785EEA">
        <w:rPr>
          <w:rFonts w:ascii="仿宋" w:eastAsia="仿宋" w:hAnsi="仿宋"/>
          <w:sz w:val="32"/>
          <w:szCs w:val="32"/>
        </w:rPr>
        <w:t>等处理</w:t>
      </w:r>
      <w:r w:rsidR="00114EE2">
        <w:rPr>
          <w:rFonts w:ascii="仿宋" w:eastAsia="仿宋" w:hAnsi="仿宋" w:hint="eastAsia"/>
          <w:sz w:val="32"/>
          <w:szCs w:val="32"/>
        </w:rPr>
        <w:t>。（责任单位：省、市教育行政部门、</w:t>
      </w:r>
      <w:r w:rsidR="00785EEA">
        <w:rPr>
          <w:rFonts w:ascii="仿宋" w:eastAsia="仿宋" w:hAnsi="仿宋" w:hint="eastAsia"/>
          <w:sz w:val="32"/>
          <w:szCs w:val="32"/>
        </w:rPr>
        <w:t>人社部门</w:t>
      </w:r>
      <w:r w:rsidR="00B626BB">
        <w:rPr>
          <w:rFonts w:ascii="仿宋" w:eastAsia="仿宋" w:hAnsi="仿宋" w:hint="eastAsia"/>
          <w:sz w:val="32"/>
          <w:szCs w:val="32"/>
        </w:rPr>
        <w:t>，各</w:t>
      </w:r>
      <w:r w:rsidR="00114EE2">
        <w:rPr>
          <w:rFonts w:ascii="仿宋" w:eastAsia="仿宋" w:hAnsi="仿宋" w:hint="eastAsia"/>
          <w:sz w:val="32"/>
          <w:szCs w:val="32"/>
        </w:rPr>
        <w:t>职业学校</w:t>
      </w:r>
      <w:r w:rsidR="00785EEA">
        <w:rPr>
          <w:rFonts w:ascii="仿宋" w:eastAsia="仿宋" w:hAnsi="仿宋" w:hint="eastAsia"/>
          <w:sz w:val="32"/>
          <w:szCs w:val="32"/>
        </w:rPr>
        <w:t>）</w:t>
      </w:r>
    </w:p>
    <w:p w:rsidR="002140C8" w:rsidRDefault="002140C8" w:rsidP="00BA361B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2140C8" w:rsidRDefault="002140C8" w:rsidP="00BA361B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2140C8" w:rsidRDefault="002140C8" w:rsidP="00BA361B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2140C8" w:rsidRPr="002140C8" w:rsidRDefault="002140C8" w:rsidP="00BA361B">
      <w:pPr>
        <w:spacing w:line="560" w:lineRule="exact"/>
        <w:ind w:firstLine="645"/>
        <w:rPr>
          <w:rFonts w:ascii="仿宋" w:eastAsia="仿宋" w:hAnsi="仿宋"/>
          <w:sz w:val="24"/>
          <w:szCs w:val="24"/>
        </w:rPr>
      </w:pPr>
      <w:r w:rsidRPr="002140C8">
        <w:rPr>
          <w:rFonts w:ascii="仿宋" w:eastAsia="仿宋" w:hAnsi="仿宋"/>
          <w:sz w:val="24"/>
          <w:szCs w:val="24"/>
        </w:rPr>
        <w:t>http://jyt.jiangsu.gov.cn/art/2019/9/20/art_55511_8716730.html</w:t>
      </w:r>
    </w:p>
    <w:sectPr w:rsidR="002140C8" w:rsidRPr="002140C8" w:rsidSect="0095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DB0" w:rsidRDefault="00F70DB0" w:rsidP="00284B22">
      <w:r>
        <w:separator/>
      </w:r>
    </w:p>
  </w:endnote>
  <w:endnote w:type="continuationSeparator" w:id="1">
    <w:p w:rsidR="00F70DB0" w:rsidRDefault="00F70DB0" w:rsidP="00284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DB0" w:rsidRDefault="00F70DB0" w:rsidP="00284B22">
      <w:r>
        <w:separator/>
      </w:r>
    </w:p>
  </w:footnote>
  <w:footnote w:type="continuationSeparator" w:id="1">
    <w:p w:rsidR="00F70DB0" w:rsidRDefault="00F70DB0" w:rsidP="00284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8EF39"/>
    <w:multiLevelType w:val="singleLevel"/>
    <w:tmpl w:val="8298EF39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B8DC14F"/>
    <w:multiLevelType w:val="singleLevel"/>
    <w:tmpl w:val="8B8DC14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6865FFE"/>
    <w:multiLevelType w:val="singleLevel"/>
    <w:tmpl w:val="B6865FF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5B45436"/>
    <w:multiLevelType w:val="singleLevel"/>
    <w:tmpl w:val="75B4543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8EE"/>
    <w:rsid w:val="00017A1F"/>
    <w:rsid w:val="00017BFD"/>
    <w:rsid w:val="00060F72"/>
    <w:rsid w:val="0006337A"/>
    <w:rsid w:val="00070854"/>
    <w:rsid w:val="0007113B"/>
    <w:rsid w:val="00071C7F"/>
    <w:rsid w:val="000E7DBE"/>
    <w:rsid w:val="0011498B"/>
    <w:rsid w:val="00114CBE"/>
    <w:rsid w:val="00114EE2"/>
    <w:rsid w:val="00123E7E"/>
    <w:rsid w:val="001666DB"/>
    <w:rsid w:val="00175B31"/>
    <w:rsid w:val="00181015"/>
    <w:rsid w:val="001C3E76"/>
    <w:rsid w:val="00201875"/>
    <w:rsid w:val="002140C8"/>
    <w:rsid w:val="002208AB"/>
    <w:rsid w:val="0024494F"/>
    <w:rsid w:val="00246D67"/>
    <w:rsid w:val="002478D1"/>
    <w:rsid w:val="00255B70"/>
    <w:rsid w:val="002659E4"/>
    <w:rsid w:val="00281188"/>
    <w:rsid w:val="0028246B"/>
    <w:rsid w:val="002824CD"/>
    <w:rsid w:val="00284B22"/>
    <w:rsid w:val="002C5DC7"/>
    <w:rsid w:val="0031163E"/>
    <w:rsid w:val="003279ED"/>
    <w:rsid w:val="00377393"/>
    <w:rsid w:val="003926F7"/>
    <w:rsid w:val="003B58FC"/>
    <w:rsid w:val="003B7509"/>
    <w:rsid w:val="003C5B2B"/>
    <w:rsid w:val="003E1109"/>
    <w:rsid w:val="003F5217"/>
    <w:rsid w:val="0040303A"/>
    <w:rsid w:val="004045B1"/>
    <w:rsid w:val="00405C29"/>
    <w:rsid w:val="004A6579"/>
    <w:rsid w:val="004B6B2A"/>
    <w:rsid w:val="004D08A8"/>
    <w:rsid w:val="004D0B47"/>
    <w:rsid w:val="00505219"/>
    <w:rsid w:val="00514718"/>
    <w:rsid w:val="00540F51"/>
    <w:rsid w:val="005638F5"/>
    <w:rsid w:val="00577D9A"/>
    <w:rsid w:val="005962CE"/>
    <w:rsid w:val="005F72DA"/>
    <w:rsid w:val="006041B5"/>
    <w:rsid w:val="006059C4"/>
    <w:rsid w:val="00613D74"/>
    <w:rsid w:val="00630D89"/>
    <w:rsid w:val="006532B0"/>
    <w:rsid w:val="00656391"/>
    <w:rsid w:val="00675C97"/>
    <w:rsid w:val="006A7687"/>
    <w:rsid w:val="006C27E4"/>
    <w:rsid w:val="006D5EBF"/>
    <w:rsid w:val="0070095E"/>
    <w:rsid w:val="00726A46"/>
    <w:rsid w:val="00733BED"/>
    <w:rsid w:val="00742BB0"/>
    <w:rsid w:val="007448CE"/>
    <w:rsid w:val="007854FA"/>
    <w:rsid w:val="00785EEA"/>
    <w:rsid w:val="00787276"/>
    <w:rsid w:val="007D1E08"/>
    <w:rsid w:val="007D7A60"/>
    <w:rsid w:val="00804463"/>
    <w:rsid w:val="00806767"/>
    <w:rsid w:val="008407FB"/>
    <w:rsid w:val="0088050D"/>
    <w:rsid w:val="008A38DB"/>
    <w:rsid w:val="008C0AC7"/>
    <w:rsid w:val="008E71C5"/>
    <w:rsid w:val="008F14D5"/>
    <w:rsid w:val="008F799F"/>
    <w:rsid w:val="00906713"/>
    <w:rsid w:val="00920E9F"/>
    <w:rsid w:val="009327FE"/>
    <w:rsid w:val="00945A41"/>
    <w:rsid w:val="009537EA"/>
    <w:rsid w:val="0096587B"/>
    <w:rsid w:val="009708EE"/>
    <w:rsid w:val="00971DF7"/>
    <w:rsid w:val="00974654"/>
    <w:rsid w:val="00995E46"/>
    <w:rsid w:val="009B7670"/>
    <w:rsid w:val="009C4FB4"/>
    <w:rsid w:val="00A04B09"/>
    <w:rsid w:val="00A108C7"/>
    <w:rsid w:val="00A22E57"/>
    <w:rsid w:val="00A25EB5"/>
    <w:rsid w:val="00A27EFF"/>
    <w:rsid w:val="00A30063"/>
    <w:rsid w:val="00A57B69"/>
    <w:rsid w:val="00A9043F"/>
    <w:rsid w:val="00A971F5"/>
    <w:rsid w:val="00AA1A4A"/>
    <w:rsid w:val="00AB1399"/>
    <w:rsid w:val="00AB50D7"/>
    <w:rsid w:val="00AB7E76"/>
    <w:rsid w:val="00AC77F0"/>
    <w:rsid w:val="00AD1FB9"/>
    <w:rsid w:val="00AF4620"/>
    <w:rsid w:val="00B626BB"/>
    <w:rsid w:val="00B646E8"/>
    <w:rsid w:val="00B86774"/>
    <w:rsid w:val="00BA361B"/>
    <w:rsid w:val="00BD0B61"/>
    <w:rsid w:val="00BE74C8"/>
    <w:rsid w:val="00C03CEB"/>
    <w:rsid w:val="00C26AA9"/>
    <w:rsid w:val="00C3181A"/>
    <w:rsid w:val="00C50AE5"/>
    <w:rsid w:val="00C5348E"/>
    <w:rsid w:val="00C858ED"/>
    <w:rsid w:val="00C931C3"/>
    <w:rsid w:val="00C938E5"/>
    <w:rsid w:val="00CA3771"/>
    <w:rsid w:val="00CA3DAA"/>
    <w:rsid w:val="00CD1519"/>
    <w:rsid w:val="00CE2887"/>
    <w:rsid w:val="00CF012E"/>
    <w:rsid w:val="00CF1B4D"/>
    <w:rsid w:val="00CF3695"/>
    <w:rsid w:val="00D0088E"/>
    <w:rsid w:val="00D03417"/>
    <w:rsid w:val="00D10CE1"/>
    <w:rsid w:val="00D12296"/>
    <w:rsid w:val="00D2313F"/>
    <w:rsid w:val="00D25579"/>
    <w:rsid w:val="00D25DD5"/>
    <w:rsid w:val="00D41183"/>
    <w:rsid w:val="00D411DD"/>
    <w:rsid w:val="00D54A75"/>
    <w:rsid w:val="00D65BE4"/>
    <w:rsid w:val="00D76B93"/>
    <w:rsid w:val="00D94DB4"/>
    <w:rsid w:val="00DD7431"/>
    <w:rsid w:val="00DD75AA"/>
    <w:rsid w:val="00E06127"/>
    <w:rsid w:val="00E108ED"/>
    <w:rsid w:val="00E23850"/>
    <w:rsid w:val="00E37B07"/>
    <w:rsid w:val="00E37CFC"/>
    <w:rsid w:val="00E55E01"/>
    <w:rsid w:val="00E91E51"/>
    <w:rsid w:val="00E97954"/>
    <w:rsid w:val="00EF134A"/>
    <w:rsid w:val="00F0362F"/>
    <w:rsid w:val="00F20360"/>
    <w:rsid w:val="00F70DB0"/>
    <w:rsid w:val="00F97362"/>
    <w:rsid w:val="00FA42D8"/>
    <w:rsid w:val="00FC58D7"/>
    <w:rsid w:val="00FC5D21"/>
    <w:rsid w:val="00FD22BD"/>
    <w:rsid w:val="00FE23E2"/>
    <w:rsid w:val="00FE2DE7"/>
    <w:rsid w:val="066746C2"/>
    <w:rsid w:val="1289433D"/>
    <w:rsid w:val="282970A9"/>
    <w:rsid w:val="495D1F7E"/>
    <w:rsid w:val="4AE83571"/>
    <w:rsid w:val="5B1B4082"/>
    <w:rsid w:val="687E3E1C"/>
    <w:rsid w:val="7872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EA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537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9537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9537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B750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B7509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140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B750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B750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717171"/>
            <w:right w:val="none" w:sz="0" w:space="0" w:color="auto"/>
          </w:divBdr>
        </w:div>
      </w:divsChild>
    </w:div>
    <w:div w:id="139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717171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8</Pages>
  <Words>592</Words>
  <Characters>3378</Characters>
  <Application>Microsoft Office Word</Application>
  <DocSecurity>0</DocSecurity>
  <Lines>28</Lines>
  <Paragraphs>7</Paragraphs>
  <ScaleCrop>false</ScaleCrop>
  <Company>JSJYT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Landcrab</cp:lastModifiedBy>
  <cp:revision>34</cp:revision>
  <cp:lastPrinted>2019-08-28T01:12:00Z</cp:lastPrinted>
  <dcterms:created xsi:type="dcterms:W3CDTF">2019-08-19T06:43:00Z</dcterms:created>
  <dcterms:modified xsi:type="dcterms:W3CDTF">2019-12-27T08:28:00Z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