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F2C" w:rsidRDefault="00ED61E0">
      <w:pPr>
        <w:jc w:val="center"/>
        <w:rPr>
          <w:b/>
          <w:color w:val="000000" w:themeColor="text1"/>
          <w:sz w:val="32"/>
        </w:rPr>
      </w:pPr>
      <w:r>
        <w:rPr>
          <w:rFonts w:hint="eastAsia"/>
          <w:b/>
          <w:color w:val="000000" w:themeColor="text1"/>
          <w:sz w:val="32"/>
        </w:rPr>
        <w:t>苏州健雄职业技术学院</w:t>
      </w:r>
    </w:p>
    <w:p w:rsidR="00BF5F2C" w:rsidRDefault="00ED61E0">
      <w:pPr>
        <w:jc w:val="center"/>
        <w:rPr>
          <w:b/>
          <w:color w:val="000000" w:themeColor="text1"/>
          <w:sz w:val="32"/>
        </w:rPr>
      </w:pPr>
      <w:r>
        <w:rPr>
          <w:rFonts w:hint="eastAsia"/>
          <w:b/>
          <w:color w:val="000000" w:themeColor="text1"/>
          <w:sz w:val="32"/>
        </w:rPr>
        <w:t>西校区</w:t>
      </w:r>
      <w:r>
        <w:rPr>
          <w:rFonts w:hint="eastAsia"/>
          <w:b/>
          <w:color w:val="000000" w:themeColor="text1"/>
          <w:sz w:val="32"/>
        </w:rPr>
        <w:t>A</w:t>
      </w:r>
      <w:r>
        <w:rPr>
          <w:rFonts w:hint="eastAsia"/>
          <w:b/>
          <w:color w:val="000000" w:themeColor="text1"/>
          <w:sz w:val="32"/>
        </w:rPr>
        <w:t>楼、西门零星维修项目</w:t>
      </w:r>
      <w:r>
        <w:rPr>
          <w:rFonts w:hint="eastAsia"/>
          <w:b/>
          <w:color w:val="000000" w:themeColor="text1"/>
          <w:sz w:val="32"/>
        </w:rPr>
        <w:t>二标段</w:t>
      </w:r>
      <w:r>
        <w:rPr>
          <w:rFonts w:hint="eastAsia"/>
          <w:b/>
          <w:color w:val="000000" w:themeColor="text1"/>
          <w:sz w:val="32"/>
        </w:rPr>
        <w:t>招标方案</w:t>
      </w:r>
    </w:p>
    <w:p w:rsidR="00BF5F2C" w:rsidRDefault="00ED61E0">
      <w:pPr>
        <w:ind w:firstLineChars="200" w:firstLine="480"/>
        <w:rPr>
          <w:rFonts w:ascii="宋体" w:hAnsi="宋体" w:cs="宋体"/>
          <w:color w:val="000000" w:themeColor="text1"/>
          <w:szCs w:val="32"/>
        </w:rPr>
      </w:pPr>
      <w:r>
        <w:rPr>
          <w:rFonts w:ascii="宋体" w:hAnsi="宋体" w:cs="宋体" w:hint="eastAsia"/>
          <w:color w:val="000000" w:themeColor="text1"/>
          <w:szCs w:val="32"/>
        </w:rPr>
        <w:t>根据苏州健雄职业技术学院采购管理有关规定，现就</w:t>
      </w:r>
      <w:r>
        <w:rPr>
          <w:rFonts w:hint="eastAsia"/>
          <w:b/>
          <w:bCs/>
          <w:color w:val="000000" w:themeColor="text1"/>
          <w:szCs w:val="32"/>
          <w:u w:val="single"/>
        </w:rPr>
        <w:t>西校区</w:t>
      </w:r>
      <w:r>
        <w:rPr>
          <w:rFonts w:hint="eastAsia"/>
          <w:b/>
          <w:bCs/>
          <w:color w:val="000000" w:themeColor="text1"/>
          <w:szCs w:val="32"/>
          <w:u w:val="single"/>
        </w:rPr>
        <w:t>A</w:t>
      </w:r>
      <w:r>
        <w:rPr>
          <w:rFonts w:hint="eastAsia"/>
          <w:b/>
          <w:bCs/>
          <w:color w:val="000000" w:themeColor="text1"/>
          <w:szCs w:val="32"/>
          <w:u w:val="single"/>
        </w:rPr>
        <w:t>楼、西门零星维修项目</w:t>
      </w:r>
      <w:r>
        <w:rPr>
          <w:rFonts w:hint="eastAsia"/>
          <w:b/>
          <w:bCs/>
          <w:color w:val="000000" w:themeColor="text1"/>
          <w:szCs w:val="32"/>
          <w:u w:val="single"/>
        </w:rPr>
        <w:t>二标段</w:t>
      </w:r>
      <w:r>
        <w:rPr>
          <w:rFonts w:ascii="宋体" w:hAnsi="宋体" w:cs="宋体" w:hint="eastAsia"/>
          <w:color w:val="000000" w:themeColor="text1"/>
          <w:szCs w:val="32"/>
        </w:rPr>
        <w:t>进行询价，具体采购清单见附件。欢迎具有能力提供所要采购正品货物、服务并且具备足够技术保障能力的供应商前来投标。</w:t>
      </w:r>
    </w:p>
    <w:p w:rsidR="00BF5F2C" w:rsidRDefault="00ED61E0">
      <w:pPr>
        <w:widowControl w:val="0"/>
        <w:numPr>
          <w:ilvl w:val="0"/>
          <w:numId w:val="1"/>
        </w:numPr>
        <w:jc w:val="center"/>
        <w:rPr>
          <w:rFonts w:ascii="宋体" w:hAnsi="宋体" w:cs="宋体"/>
          <w:b/>
          <w:bCs/>
          <w:color w:val="000000" w:themeColor="text1"/>
          <w:szCs w:val="32"/>
        </w:rPr>
      </w:pPr>
      <w:r>
        <w:rPr>
          <w:rFonts w:ascii="宋体" w:hAnsi="宋体" w:cs="宋体"/>
          <w:b/>
          <w:bCs/>
          <w:color w:val="000000" w:themeColor="text1"/>
          <w:szCs w:val="32"/>
        </w:rPr>
        <w:t xml:space="preserve">  </w:t>
      </w:r>
      <w:r>
        <w:rPr>
          <w:rFonts w:ascii="宋体" w:hAnsi="宋体" w:cs="宋体" w:hint="eastAsia"/>
          <w:b/>
          <w:bCs/>
          <w:color w:val="000000" w:themeColor="text1"/>
          <w:szCs w:val="32"/>
        </w:rPr>
        <w:t>招标公告</w:t>
      </w:r>
    </w:p>
    <w:p w:rsidR="00BF5F2C" w:rsidRDefault="00ED61E0">
      <w:pPr>
        <w:shd w:val="clear" w:color="auto" w:fill="FFFFFF"/>
        <w:ind w:firstLineChars="200" w:firstLine="482"/>
        <w:rPr>
          <w:rFonts w:ascii="宋体" w:hAnsi="宋体" w:cs="宋体"/>
          <w:b/>
          <w:bCs/>
          <w:color w:val="000000" w:themeColor="text1"/>
          <w:kern w:val="0"/>
        </w:rPr>
      </w:pPr>
      <w:r>
        <w:rPr>
          <w:rFonts w:ascii="宋体" w:hAnsi="宋体" w:cs="宋体" w:hint="eastAsia"/>
          <w:b/>
          <w:bCs/>
          <w:color w:val="000000" w:themeColor="text1"/>
          <w:kern w:val="0"/>
        </w:rPr>
        <w:t>一、项目基本情况</w:t>
      </w:r>
    </w:p>
    <w:p w:rsidR="00BF5F2C" w:rsidRDefault="00ED61E0">
      <w:pPr>
        <w:ind w:firstLineChars="200" w:firstLine="480"/>
        <w:rPr>
          <w:rFonts w:ascii="宋体" w:hAnsi="宋体" w:cs="宋体"/>
          <w:color w:val="000000" w:themeColor="text1"/>
          <w:kern w:val="0"/>
        </w:rPr>
      </w:pPr>
      <w:r>
        <w:rPr>
          <w:rFonts w:ascii="宋体" w:hAnsi="宋体" w:cs="宋体"/>
          <w:color w:val="000000" w:themeColor="text1"/>
          <w:kern w:val="0"/>
        </w:rPr>
        <w:t>1</w:t>
      </w:r>
      <w:r>
        <w:rPr>
          <w:rFonts w:ascii="宋体" w:hAnsi="宋体" w:cs="宋体" w:hint="eastAsia"/>
          <w:color w:val="000000" w:themeColor="text1"/>
          <w:kern w:val="0"/>
        </w:rPr>
        <w:t>.</w:t>
      </w:r>
      <w:r>
        <w:rPr>
          <w:rFonts w:ascii="宋体" w:hAnsi="宋体" w:cs="宋体"/>
          <w:color w:val="000000" w:themeColor="text1"/>
          <w:kern w:val="0"/>
        </w:rPr>
        <w:t>项目编号：</w:t>
      </w:r>
      <w:r>
        <w:rPr>
          <w:rFonts w:ascii="宋体" w:hAnsi="宋体" w:cs="宋体"/>
          <w:color w:val="000000" w:themeColor="text1"/>
          <w:u w:val="single"/>
        </w:rPr>
        <w:t xml:space="preserve"> 202505-0017</w:t>
      </w:r>
      <w:r>
        <w:rPr>
          <w:rFonts w:ascii="宋体" w:hAnsi="宋体" w:cs="宋体" w:hint="eastAsia"/>
          <w:color w:val="000000" w:themeColor="text1"/>
          <w:u w:val="single"/>
        </w:rPr>
        <w:t>-A</w:t>
      </w:r>
      <w:r>
        <w:rPr>
          <w:rFonts w:ascii="宋体" w:hAnsi="宋体" w:cs="宋体"/>
          <w:color w:val="000000" w:themeColor="text1"/>
          <w:u w:val="single"/>
        </w:rPr>
        <w:t xml:space="preserve">         </w:t>
      </w:r>
    </w:p>
    <w:p w:rsidR="00BF5F2C" w:rsidRDefault="00ED61E0">
      <w:pPr>
        <w:ind w:firstLineChars="200" w:firstLine="480"/>
        <w:rPr>
          <w:rFonts w:ascii="宋体" w:hAnsi="宋体" w:cs="宋体"/>
          <w:color w:val="000000" w:themeColor="text1"/>
          <w:kern w:val="0"/>
          <w:u w:val="single"/>
        </w:rPr>
      </w:pPr>
      <w:r>
        <w:rPr>
          <w:rFonts w:ascii="宋体" w:hAnsi="宋体" w:cs="宋体"/>
          <w:color w:val="000000" w:themeColor="text1"/>
          <w:kern w:val="0"/>
        </w:rPr>
        <w:t>2</w:t>
      </w:r>
      <w:r>
        <w:rPr>
          <w:rFonts w:ascii="宋体" w:hAnsi="宋体" w:cs="宋体" w:hint="eastAsia"/>
          <w:color w:val="000000" w:themeColor="text1"/>
          <w:kern w:val="0"/>
        </w:rPr>
        <w:t>.</w:t>
      </w:r>
      <w:r>
        <w:rPr>
          <w:rFonts w:ascii="宋体" w:hAnsi="宋体" w:cs="宋体"/>
          <w:color w:val="000000" w:themeColor="text1"/>
          <w:kern w:val="0"/>
        </w:rPr>
        <w:t>项目名称：</w:t>
      </w:r>
      <w:r>
        <w:rPr>
          <w:rFonts w:ascii="宋体" w:hAnsi="宋体" w:cs="宋体"/>
          <w:color w:val="000000" w:themeColor="text1"/>
          <w:kern w:val="0"/>
          <w:u w:val="single"/>
        </w:rPr>
        <w:t xml:space="preserve"> </w:t>
      </w:r>
      <w:r>
        <w:rPr>
          <w:rFonts w:hint="eastAsia"/>
          <w:b/>
          <w:bCs/>
          <w:color w:val="000000" w:themeColor="text1"/>
          <w:szCs w:val="32"/>
          <w:u w:val="single"/>
        </w:rPr>
        <w:t>西校区</w:t>
      </w:r>
      <w:r>
        <w:rPr>
          <w:rFonts w:hint="eastAsia"/>
          <w:b/>
          <w:bCs/>
          <w:color w:val="000000" w:themeColor="text1"/>
          <w:szCs w:val="32"/>
          <w:u w:val="single"/>
        </w:rPr>
        <w:t>A</w:t>
      </w:r>
      <w:r>
        <w:rPr>
          <w:rFonts w:hint="eastAsia"/>
          <w:b/>
          <w:bCs/>
          <w:color w:val="000000" w:themeColor="text1"/>
          <w:szCs w:val="32"/>
          <w:u w:val="single"/>
        </w:rPr>
        <w:t>楼、西门零星维修项目</w:t>
      </w:r>
      <w:r>
        <w:rPr>
          <w:rFonts w:hint="eastAsia"/>
          <w:b/>
          <w:bCs/>
          <w:color w:val="000000" w:themeColor="text1"/>
          <w:szCs w:val="32"/>
          <w:u w:val="single"/>
        </w:rPr>
        <w:t>二标段</w:t>
      </w:r>
      <w:r>
        <w:rPr>
          <w:rFonts w:ascii="宋体" w:hAnsi="宋体" w:cs="宋体"/>
          <w:color w:val="000000" w:themeColor="text1"/>
          <w:kern w:val="0"/>
          <w:u w:val="single"/>
        </w:rPr>
        <w:t xml:space="preserve"> </w:t>
      </w:r>
    </w:p>
    <w:p w:rsidR="00BF5F2C" w:rsidRDefault="00ED61E0">
      <w:pPr>
        <w:ind w:firstLineChars="200" w:firstLine="480"/>
        <w:rPr>
          <w:rFonts w:ascii="宋体" w:hAnsi="宋体" w:cs="宋体"/>
          <w:color w:val="000000" w:themeColor="text1"/>
          <w:u w:val="single"/>
        </w:rPr>
      </w:pPr>
      <w:r>
        <w:rPr>
          <w:rFonts w:ascii="宋体" w:hAnsi="宋体" w:cs="宋体"/>
          <w:color w:val="000000" w:themeColor="text1"/>
        </w:rPr>
        <w:t>3</w:t>
      </w:r>
      <w:r>
        <w:rPr>
          <w:rFonts w:ascii="宋体" w:hAnsi="宋体" w:cs="宋体" w:hint="eastAsia"/>
          <w:color w:val="000000" w:themeColor="text1"/>
        </w:rPr>
        <w:t>.</w:t>
      </w:r>
      <w:r>
        <w:rPr>
          <w:rFonts w:ascii="宋体" w:hAnsi="宋体" w:cs="宋体"/>
          <w:color w:val="000000" w:themeColor="text1"/>
        </w:rPr>
        <w:t>采购方式：</w:t>
      </w:r>
      <w:r>
        <w:rPr>
          <w:rFonts w:ascii="宋体" w:hAnsi="宋体" w:cs="宋体"/>
          <w:color w:val="000000" w:themeColor="text1"/>
          <w:u w:val="single"/>
        </w:rPr>
        <w:t xml:space="preserve"> </w:t>
      </w:r>
      <w:r>
        <w:rPr>
          <w:rFonts w:ascii="宋体" w:hAnsi="宋体" w:cs="宋体" w:hint="eastAsia"/>
          <w:color w:val="000000" w:themeColor="text1"/>
          <w:u w:val="single"/>
        </w:rPr>
        <w:t>询价</w:t>
      </w:r>
      <w:r>
        <w:rPr>
          <w:rFonts w:ascii="宋体" w:hAnsi="宋体" w:cs="宋体"/>
          <w:color w:val="000000" w:themeColor="text1"/>
          <w:u w:val="single"/>
        </w:rPr>
        <w:t xml:space="preserve">      </w:t>
      </w:r>
    </w:p>
    <w:p w:rsidR="00BF5F2C" w:rsidRDefault="00ED61E0">
      <w:pPr>
        <w:ind w:leftChars="200" w:left="480"/>
        <w:rPr>
          <w:rFonts w:ascii="宋体" w:hAnsi="宋体" w:cs="宋体"/>
          <w:color w:val="000000" w:themeColor="text1"/>
          <w:kern w:val="0"/>
          <w:u w:val="single"/>
        </w:rPr>
      </w:pPr>
      <w:r>
        <w:rPr>
          <w:rFonts w:ascii="宋体" w:hAnsi="宋体" w:cs="宋体"/>
          <w:color w:val="000000" w:themeColor="text1"/>
        </w:rPr>
        <w:t>4</w:t>
      </w:r>
      <w:r>
        <w:rPr>
          <w:rFonts w:ascii="宋体" w:hAnsi="宋体" w:cs="宋体" w:hint="eastAsia"/>
          <w:color w:val="000000" w:themeColor="text1"/>
        </w:rPr>
        <w:t>.</w:t>
      </w:r>
      <w:r>
        <w:rPr>
          <w:rFonts w:ascii="宋体" w:hAnsi="宋体" w:cs="宋体"/>
          <w:color w:val="000000" w:themeColor="text1"/>
        </w:rPr>
        <w:t>预算经费：</w:t>
      </w:r>
      <w:r>
        <w:rPr>
          <w:rFonts w:hint="eastAsia"/>
          <w:color w:val="000000" w:themeColor="text1"/>
        </w:rPr>
        <w:t>陆万伍仟元（</w:t>
      </w:r>
      <w:r>
        <w:rPr>
          <w:rFonts w:ascii="宋体" w:hAnsi="宋体" w:cs="宋体" w:hint="eastAsia"/>
          <w:color w:val="000000" w:themeColor="text1"/>
        </w:rPr>
        <w:t>￥：</w:t>
      </w:r>
      <w:r>
        <w:rPr>
          <w:rFonts w:ascii="宋体" w:hAnsi="宋体" w:cs="宋体" w:hint="eastAsia"/>
          <w:b/>
          <w:bCs/>
          <w:color w:val="000000" w:themeColor="text1"/>
          <w:u w:val="single"/>
        </w:rPr>
        <w:t>65</w:t>
      </w:r>
      <w:r>
        <w:rPr>
          <w:rFonts w:ascii="宋体" w:hAnsi="宋体" w:cs="宋体"/>
          <w:b/>
          <w:bCs/>
          <w:color w:val="000000" w:themeColor="text1"/>
          <w:u w:val="single"/>
        </w:rPr>
        <w:t>000</w:t>
      </w:r>
      <w:r>
        <w:rPr>
          <w:rFonts w:ascii="宋体" w:hAnsi="宋体" w:cs="宋体" w:hint="eastAsia"/>
          <w:b/>
          <w:bCs/>
          <w:color w:val="000000" w:themeColor="text1"/>
          <w:u w:val="single"/>
        </w:rPr>
        <w:t>.00</w:t>
      </w:r>
      <w:r>
        <w:rPr>
          <w:rFonts w:ascii="宋体" w:hAnsi="宋体" w:cs="宋体" w:hint="eastAsia"/>
          <w:color w:val="000000" w:themeColor="text1"/>
        </w:rPr>
        <w:t>元）</w:t>
      </w:r>
    </w:p>
    <w:p w:rsidR="00BF5F2C" w:rsidRDefault="00ED61E0">
      <w:pPr>
        <w:ind w:firstLineChars="200" w:firstLine="480"/>
        <w:rPr>
          <w:rFonts w:ascii="宋体" w:hAnsi="宋体" w:cs="宋体"/>
          <w:color w:val="000000" w:themeColor="text1"/>
        </w:rPr>
      </w:pPr>
      <w:r>
        <w:rPr>
          <w:rFonts w:ascii="宋体" w:hAnsi="宋体" w:cs="宋体"/>
          <w:color w:val="000000" w:themeColor="text1"/>
        </w:rPr>
        <w:t>5</w:t>
      </w:r>
      <w:r>
        <w:rPr>
          <w:rFonts w:ascii="宋体" w:hAnsi="宋体" w:cs="宋体" w:hint="eastAsia"/>
          <w:color w:val="000000" w:themeColor="text1"/>
        </w:rPr>
        <w:t>.</w:t>
      </w:r>
      <w:r>
        <w:rPr>
          <w:rFonts w:ascii="宋体" w:hAnsi="宋体" w:cs="宋体"/>
          <w:color w:val="000000" w:themeColor="text1"/>
        </w:rPr>
        <w:t>招标方案：（见附件）</w:t>
      </w:r>
    </w:p>
    <w:p w:rsidR="00BF5F2C" w:rsidRDefault="00ED61E0">
      <w:pPr>
        <w:pStyle w:val="a9"/>
        <w:shd w:val="clear" w:color="auto" w:fill="FFFFFF"/>
        <w:ind w:firstLine="482"/>
        <w:rPr>
          <w:rFonts w:ascii="宋体" w:hAnsi="宋体" w:cs="宋体"/>
          <w:b/>
          <w:bCs/>
          <w:color w:val="000000" w:themeColor="text1"/>
          <w:kern w:val="0"/>
        </w:rPr>
      </w:pPr>
      <w:r>
        <w:rPr>
          <w:rFonts w:ascii="宋体" w:hAnsi="宋体" w:cs="宋体" w:hint="eastAsia"/>
          <w:b/>
          <w:bCs/>
          <w:color w:val="000000" w:themeColor="text1"/>
          <w:kern w:val="0"/>
        </w:rPr>
        <w:t>二、合格供应商应具备的条件</w:t>
      </w:r>
    </w:p>
    <w:p w:rsidR="00BF5F2C" w:rsidRDefault="00ED61E0">
      <w:pPr>
        <w:ind w:firstLineChars="200" w:firstLine="480"/>
        <w:rPr>
          <w:rFonts w:ascii="宋体" w:hAnsi="宋体" w:cs="宋体"/>
          <w:color w:val="000000" w:themeColor="text1"/>
          <w:kern w:val="0"/>
        </w:rPr>
      </w:pPr>
      <w:r>
        <w:rPr>
          <w:rFonts w:ascii="宋体" w:hAnsi="宋体" w:cs="宋体"/>
          <w:color w:val="000000" w:themeColor="text1"/>
          <w:kern w:val="0"/>
        </w:rPr>
        <w:t>1</w:t>
      </w:r>
      <w:r>
        <w:rPr>
          <w:rFonts w:ascii="宋体" w:hAnsi="宋体" w:cs="宋体" w:hint="eastAsia"/>
          <w:color w:val="000000" w:themeColor="text1"/>
          <w:kern w:val="0"/>
        </w:rPr>
        <w:t>.</w:t>
      </w:r>
      <w:r>
        <w:rPr>
          <w:rFonts w:ascii="宋体" w:hAnsi="宋体" w:cs="宋体"/>
          <w:color w:val="000000" w:themeColor="text1"/>
          <w:kern w:val="0"/>
        </w:rPr>
        <w:t>具有独立承担民事责任的能力；</w:t>
      </w:r>
    </w:p>
    <w:p w:rsidR="00BF5F2C" w:rsidRDefault="00ED61E0">
      <w:pPr>
        <w:ind w:firstLineChars="200" w:firstLine="480"/>
        <w:rPr>
          <w:rFonts w:ascii="宋体" w:hAnsi="宋体" w:cs="宋体"/>
          <w:color w:val="000000" w:themeColor="text1"/>
          <w:kern w:val="0"/>
        </w:rPr>
      </w:pPr>
      <w:r>
        <w:rPr>
          <w:rFonts w:ascii="宋体" w:hAnsi="宋体" w:cs="宋体"/>
          <w:color w:val="000000" w:themeColor="text1"/>
          <w:kern w:val="0"/>
        </w:rPr>
        <w:t>2</w:t>
      </w:r>
      <w:r>
        <w:rPr>
          <w:rFonts w:ascii="宋体" w:hAnsi="宋体" w:cs="宋体" w:hint="eastAsia"/>
          <w:color w:val="000000" w:themeColor="text1"/>
          <w:kern w:val="0"/>
        </w:rPr>
        <w:t>.</w:t>
      </w:r>
      <w:r>
        <w:rPr>
          <w:rFonts w:ascii="宋体" w:hAnsi="宋体" w:cs="宋体"/>
          <w:color w:val="000000" w:themeColor="text1"/>
          <w:kern w:val="0"/>
        </w:rPr>
        <w:t>具有良好的商业信誉和健全的财务会计制度；</w:t>
      </w:r>
    </w:p>
    <w:p w:rsidR="00BF5F2C" w:rsidRDefault="00ED61E0">
      <w:pPr>
        <w:ind w:firstLineChars="200" w:firstLine="480"/>
        <w:rPr>
          <w:rFonts w:ascii="宋体" w:hAnsi="宋体" w:cs="宋体"/>
          <w:color w:val="000000" w:themeColor="text1"/>
          <w:kern w:val="0"/>
        </w:rPr>
      </w:pPr>
      <w:r>
        <w:rPr>
          <w:rFonts w:ascii="宋体" w:hAnsi="宋体" w:cs="宋体"/>
          <w:color w:val="000000" w:themeColor="text1"/>
          <w:kern w:val="0"/>
        </w:rPr>
        <w:t>3</w:t>
      </w:r>
      <w:r>
        <w:rPr>
          <w:rFonts w:ascii="宋体" w:hAnsi="宋体" w:cs="宋体" w:hint="eastAsia"/>
          <w:color w:val="000000" w:themeColor="text1"/>
          <w:kern w:val="0"/>
        </w:rPr>
        <w:t>.</w:t>
      </w:r>
      <w:r>
        <w:rPr>
          <w:rFonts w:ascii="宋体" w:hAnsi="宋体" w:cs="宋体"/>
          <w:color w:val="000000" w:themeColor="text1"/>
          <w:kern w:val="0"/>
        </w:rPr>
        <w:t>具有履行合同所必需的设备和专业技术能力；</w:t>
      </w:r>
    </w:p>
    <w:p w:rsidR="00BF5F2C" w:rsidRDefault="00ED61E0">
      <w:pPr>
        <w:ind w:firstLineChars="200" w:firstLine="480"/>
        <w:rPr>
          <w:rFonts w:ascii="宋体" w:hAnsi="宋体" w:cs="宋体"/>
          <w:color w:val="000000" w:themeColor="text1"/>
          <w:kern w:val="0"/>
        </w:rPr>
      </w:pPr>
      <w:r>
        <w:rPr>
          <w:rFonts w:ascii="宋体" w:hAnsi="宋体" w:cs="宋体"/>
          <w:color w:val="000000" w:themeColor="text1"/>
          <w:kern w:val="0"/>
        </w:rPr>
        <w:t>4</w:t>
      </w:r>
      <w:r>
        <w:rPr>
          <w:rFonts w:ascii="宋体" w:hAnsi="宋体" w:cs="宋体" w:hint="eastAsia"/>
          <w:color w:val="000000" w:themeColor="text1"/>
          <w:kern w:val="0"/>
        </w:rPr>
        <w:t>.</w:t>
      </w:r>
      <w:r>
        <w:rPr>
          <w:rFonts w:ascii="宋体" w:hAnsi="宋体" w:cs="宋体"/>
          <w:color w:val="000000" w:themeColor="text1"/>
          <w:kern w:val="0"/>
        </w:rPr>
        <w:t>有依法缴纳税收和社会保障资金的良好记录；</w:t>
      </w:r>
    </w:p>
    <w:p w:rsidR="00BF5F2C" w:rsidRDefault="00ED61E0">
      <w:pPr>
        <w:ind w:firstLineChars="200" w:firstLine="480"/>
        <w:rPr>
          <w:rFonts w:ascii="宋体" w:hAnsi="宋体" w:cs="宋体"/>
          <w:color w:val="000000" w:themeColor="text1"/>
          <w:kern w:val="0"/>
        </w:rPr>
      </w:pPr>
      <w:r>
        <w:rPr>
          <w:rFonts w:ascii="宋体" w:hAnsi="宋体" w:cs="宋体"/>
          <w:color w:val="000000" w:themeColor="text1"/>
          <w:kern w:val="0"/>
        </w:rPr>
        <w:t>5</w:t>
      </w:r>
      <w:r>
        <w:rPr>
          <w:rFonts w:ascii="宋体" w:hAnsi="宋体" w:cs="宋体" w:hint="eastAsia"/>
          <w:color w:val="000000" w:themeColor="text1"/>
          <w:kern w:val="0"/>
        </w:rPr>
        <w:t>.</w:t>
      </w:r>
      <w:r>
        <w:rPr>
          <w:rFonts w:ascii="宋体" w:hAnsi="宋体" w:cs="宋体"/>
          <w:color w:val="000000" w:themeColor="text1"/>
          <w:kern w:val="0"/>
        </w:rPr>
        <w:t>三年内在经营活动中没有重大违法记录；</w:t>
      </w:r>
    </w:p>
    <w:p w:rsidR="00BF5F2C" w:rsidRDefault="00ED61E0">
      <w:pPr>
        <w:ind w:left="1" w:firstLineChars="200" w:firstLine="480"/>
        <w:jc w:val="left"/>
        <w:rPr>
          <w:rFonts w:ascii="宋体" w:hAnsi="宋体" w:cs="宋体"/>
          <w:color w:val="000000" w:themeColor="text1"/>
          <w:kern w:val="0"/>
        </w:rPr>
      </w:pPr>
      <w:r>
        <w:rPr>
          <w:rFonts w:ascii="宋体" w:hAnsi="宋体" w:cs="宋体"/>
          <w:color w:val="000000" w:themeColor="text1"/>
          <w:kern w:val="0"/>
        </w:rPr>
        <w:t>6</w:t>
      </w:r>
      <w:r>
        <w:rPr>
          <w:rFonts w:ascii="宋体" w:hAnsi="宋体" w:cs="宋体" w:hint="eastAsia"/>
          <w:color w:val="000000" w:themeColor="text1"/>
          <w:kern w:val="0"/>
        </w:rPr>
        <w:t>.</w:t>
      </w:r>
      <w:r>
        <w:rPr>
          <w:rFonts w:ascii="宋体" w:hAnsi="宋体" w:cs="宋体"/>
          <w:color w:val="000000" w:themeColor="text1"/>
          <w:kern w:val="0"/>
        </w:rPr>
        <w:t>法律、行政法规的其他条件。</w:t>
      </w:r>
    </w:p>
    <w:p w:rsidR="00BF5F2C" w:rsidRDefault="00ED61E0">
      <w:pPr>
        <w:pStyle w:val="a9"/>
        <w:shd w:val="clear" w:color="auto" w:fill="FFFFFF"/>
        <w:ind w:firstLine="482"/>
        <w:rPr>
          <w:rFonts w:ascii="宋体" w:hAnsi="宋体" w:cs="宋体"/>
          <w:b/>
          <w:bCs/>
          <w:color w:val="000000" w:themeColor="text1"/>
          <w:kern w:val="0"/>
          <w:shd w:val="clear" w:color="auto" w:fill="FFFFFF"/>
        </w:rPr>
      </w:pPr>
      <w:r>
        <w:rPr>
          <w:rFonts w:ascii="宋体" w:hAnsi="宋体" w:cs="宋体" w:hint="eastAsia"/>
          <w:b/>
          <w:color w:val="000000" w:themeColor="text1"/>
          <w:kern w:val="0"/>
          <w:shd w:val="clear" w:color="auto" w:fill="FFFFFF"/>
        </w:rPr>
        <w:t>三</w:t>
      </w:r>
      <w:r>
        <w:rPr>
          <w:rFonts w:ascii="宋体" w:hAnsi="宋体" w:cs="宋体" w:hint="eastAsia"/>
          <w:b/>
          <w:bCs/>
          <w:color w:val="000000" w:themeColor="text1"/>
          <w:kern w:val="0"/>
          <w:shd w:val="clear" w:color="auto" w:fill="FFFFFF"/>
        </w:rPr>
        <w:t>、</w:t>
      </w:r>
      <w:r>
        <w:rPr>
          <w:rFonts w:ascii="宋体" w:hAnsi="宋体" w:cs="宋体" w:hint="eastAsia"/>
          <w:b/>
          <w:bCs/>
          <w:color w:val="000000" w:themeColor="text1"/>
          <w:kern w:val="0"/>
        </w:rPr>
        <w:t>网络报名方式</w:t>
      </w:r>
    </w:p>
    <w:p w:rsidR="00BF5F2C" w:rsidRDefault="00ED61E0">
      <w:pPr>
        <w:ind w:left="1" w:firstLineChars="200" w:firstLine="480"/>
        <w:jc w:val="left"/>
        <w:rPr>
          <w:rFonts w:ascii="宋体" w:hAnsi="宋体" w:cs="宋体"/>
          <w:color w:val="000000" w:themeColor="text1"/>
          <w:kern w:val="0"/>
        </w:rPr>
      </w:pPr>
      <w:r>
        <w:rPr>
          <w:rFonts w:ascii="宋体" w:hAnsi="宋体" w:cs="宋体" w:hint="eastAsia"/>
          <w:color w:val="000000" w:themeColor="text1"/>
          <w:kern w:val="0"/>
        </w:rPr>
        <w:t>请有意于本项目的供应商将报名材料以电子邮件方式发送至以下邮箱进行报名：</w:t>
      </w:r>
      <w:r>
        <w:rPr>
          <w:rFonts w:ascii="宋体" w:hAnsi="宋体" w:cs="宋体"/>
          <w:color w:val="000000" w:themeColor="text1"/>
          <w:kern w:val="0"/>
        </w:rPr>
        <w:t>jianxiongxueyuan@126.com ,</w:t>
      </w:r>
      <w:r>
        <w:rPr>
          <w:rFonts w:ascii="宋体" w:hAnsi="宋体" w:cs="宋体"/>
          <w:color w:val="000000" w:themeColor="text1"/>
          <w:kern w:val="0"/>
        </w:rPr>
        <w:t>邮件中必须包含</w:t>
      </w:r>
      <w:r>
        <w:rPr>
          <w:rFonts w:ascii="宋体" w:hAnsi="宋体" w:cs="宋体" w:hint="eastAsia"/>
          <w:color w:val="000000" w:themeColor="text1"/>
          <w:kern w:val="0"/>
        </w:rPr>
        <w:t>报名供应商营业执照复印件、投标代表身份证复印件</w:t>
      </w:r>
      <w:r>
        <w:rPr>
          <w:rFonts w:ascii="宋体" w:hAnsi="宋体" w:cs="宋体"/>
          <w:color w:val="000000" w:themeColor="text1"/>
          <w:kern w:val="0"/>
        </w:rPr>
        <w:t>、联系方式等，邮件主题格式：</w:t>
      </w:r>
      <w:r>
        <w:rPr>
          <w:rFonts w:ascii="宋体" w:hAnsi="宋体" w:cs="宋体" w:hint="eastAsia"/>
          <w:color w:val="000000" w:themeColor="text1"/>
          <w:kern w:val="0"/>
        </w:rPr>
        <w:t>“</w:t>
      </w:r>
      <w:r>
        <w:rPr>
          <w:rFonts w:hint="eastAsia"/>
          <w:b/>
          <w:bCs/>
          <w:color w:val="000000" w:themeColor="text1"/>
          <w:szCs w:val="32"/>
          <w:u w:val="single"/>
        </w:rPr>
        <w:t>西校区</w:t>
      </w:r>
      <w:r>
        <w:rPr>
          <w:rFonts w:hint="eastAsia"/>
          <w:b/>
          <w:bCs/>
          <w:color w:val="000000" w:themeColor="text1"/>
          <w:szCs w:val="32"/>
          <w:u w:val="single"/>
        </w:rPr>
        <w:t>A</w:t>
      </w:r>
      <w:r>
        <w:rPr>
          <w:rFonts w:hint="eastAsia"/>
          <w:b/>
          <w:bCs/>
          <w:color w:val="000000" w:themeColor="text1"/>
          <w:szCs w:val="32"/>
          <w:u w:val="single"/>
        </w:rPr>
        <w:t>楼、西门零星维修项目</w:t>
      </w:r>
      <w:r>
        <w:rPr>
          <w:rFonts w:hint="eastAsia"/>
          <w:b/>
          <w:bCs/>
          <w:color w:val="000000" w:themeColor="text1"/>
          <w:szCs w:val="32"/>
          <w:u w:val="single"/>
        </w:rPr>
        <w:t>二标段</w:t>
      </w:r>
      <w:r>
        <w:rPr>
          <w:rFonts w:ascii="宋体" w:hAnsi="宋体" w:cs="宋体" w:hint="eastAsia"/>
          <w:b/>
          <w:color w:val="000000" w:themeColor="text1"/>
          <w:szCs w:val="32"/>
          <w:u w:val="single"/>
        </w:rPr>
        <w:t>+</w:t>
      </w:r>
      <w:r>
        <w:rPr>
          <w:rFonts w:ascii="宋体" w:hAnsi="宋体" w:cs="宋体" w:hint="eastAsia"/>
          <w:b/>
          <w:color w:val="000000" w:themeColor="text1"/>
          <w:szCs w:val="32"/>
          <w:u w:val="single"/>
        </w:rPr>
        <w:t>报名供应商公司名称</w:t>
      </w:r>
      <w:r>
        <w:rPr>
          <w:rFonts w:ascii="宋体" w:hAnsi="宋体" w:cs="宋体" w:hint="eastAsia"/>
          <w:b/>
          <w:color w:val="000000" w:themeColor="text1"/>
          <w:szCs w:val="32"/>
          <w:u w:val="single"/>
        </w:rPr>
        <w:t>+</w:t>
      </w:r>
      <w:r>
        <w:rPr>
          <w:rFonts w:ascii="宋体" w:hAnsi="宋体" w:cs="宋体" w:hint="eastAsia"/>
          <w:b/>
          <w:color w:val="000000" w:themeColor="text1"/>
          <w:szCs w:val="32"/>
          <w:u w:val="single"/>
        </w:rPr>
        <w:t>联系人姓名</w:t>
      </w:r>
      <w:r>
        <w:rPr>
          <w:rFonts w:ascii="宋体" w:hAnsi="宋体" w:cs="宋体"/>
          <w:b/>
          <w:color w:val="000000" w:themeColor="text1"/>
          <w:szCs w:val="32"/>
          <w:u w:val="single"/>
        </w:rPr>
        <w:t>+</w:t>
      </w:r>
      <w:r>
        <w:rPr>
          <w:rFonts w:ascii="宋体" w:hAnsi="宋体" w:cs="宋体" w:hint="eastAsia"/>
          <w:b/>
          <w:color w:val="000000" w:themeColor="text1"/>
          <w:szCs w:val="32"/>
          <w:u w:val="single"/>
        </w:rPr>
        <w:t>电话</w:t>
      </w:r>
      <w:r>
        <w:rPr>
          <w:rFonts w:ascii="宋体" w:hAnsi="宋体" w:cs="宋体" w:hint="eastAsia"/>
          <w:b/>
          <w:color w:val="000000" w:themeColor="text1"/>
          <w:kern w:val="0"/>
        </w:rPr>
        <w:t>”</w:t>
      </w:r>
      <w:r>
        <w:rPr>
          <w:rFonts w:ascii="宋体" w:hAnsi="宋体" w:cs="宋体" w:hint="eastAsia"/>
          <w:color w:val="000000" w:themeColor="text1"/>
          <w:kern w:val="0"/>
        </w:rPr>
        <w:t>。</w:t>
      </w:r>
      <w:r>
        <w:rPr>
          <w:rFonts w:ascii="宋体" w:hAnsi="宋体" w:cs="宋体"/>
          <w:color w:val="000000" w:themeColor="text1"/>
          <w:kern w:val="0"/>
        </w:rPr>
        <w:t>202</w:t>
      </w:r>
      <w:r>
        <w:rPr>
          <w:rFonts w:ascii="宋体" w:hAnsi="宋体" w:cs="宋体" w:hint="eastAsia"/>
          <w:color w:val="000000" w:themeColor="text1"/>
          <w:kern w:val="0"/>
        </w:rPr>
        <w:t>5</w:t>
      </w:r>
      <w:r>
        <w:rPr>
          <w:rFonts w:ascii="宋体" w:hAnsi="宋体" w:cs="宋体" w:hint="eastAsia"/>
          <w:color w:val="000000" w:themeColor="text1"/>
          <w:kern w:val="0"/>
        </w:rPr>
        <w:t>年</w:t>
      </w:r>
      <w:r w:rsidR="00487A77">
        <w:rPr>
          <w:rFonts w:ascii="宋体" w:hAnsi="宋体" w:cs="宋体"/>
          <w:color w:val="000000" w:themeColor="text1"/>
          <w:kern w:val="0"/>
        </w:rPr>
        <w:t>6</w:t>
      </w:r>
      <w:r>
        <w:rPr>
          <w:rFonts w:ascii="宋体" w:hAnsi="宋体" w:cs="宋体" w:hint="eastAsia"/>
          <w:color w:val="000000" w:themeColor="text1"/>
          <w:kern w:val="0"/>
        </w:rPr>
        <w:t>月</w:t>
      </w:r>
      <w:r w:rsidR="00487A77">
        <w:rPr>
          <w:rFonts w:ascii="宋体" w:hAnsi="宋体" w:cs="宋体"/>
          <w:color w:val="000000" w:themeColor="text1"/>
          <w:kern w:val="0"/>
        </w:rPr>
        <w:t>2</w:t>
      </w:r>
      <w:r>
        <w:rPr>
          <w:rFonts w:ascii="宋体" w:hAnsi="宋体" w:cs="宋体" w:hint="eastAsia"/>
          <w:color w:val="000000" w:themeColor="text1"/>
          <w:kern w:val="0"/>
        </w:rPr>
        <w:t>日下午</w:t>
      </w:r>
      <w:r>
        <w:rPr>
          <w:rFonts w:ascii="宋体" w:hAnsi="宋体" w:cs="宋体"/>
          <w:color w:val="000000" w:themeColor="text1"/>
          <w:kern w:val="0"/>
        </w:rPr>
        <w:t>17:00</w:t>
      </w:r>
      <w:r>
        <w:rPr>
          <w:rFonts w:ascii="宋体" w:hAnsi="宋体" w:cs="宋体"/>
          <w:color w:val="000000" w:themeColor="text1"/>
          <w:kern w:val="0"/>
        </w:rPr>
        <w:t>前</w:t>
      </w:r>
      <w:r>
        <w:rPr>
          <w:rFonts w:ascii="宋体" w:hAnsi="宋体" w:cs="宋体" w:hint="eastAsia"/>
          <w:color w:val="000000" w:themeColor="text1"/>
          <w:kern w:val="0"/>
        </w:rPr>
        <w:t>，接受各投标单位网络报名。</w:t>
      </w:r>
    </w:p>
    <w:p w:rsidR="00BF5F2C" w:rsidRDefault="00ED61E0">
      <w:pPr>
        <w:pStyle w:val="a9"/>
        <w:shd w:val="clear" w:color="auto" w:fill="FFFFFF"/>
        <w:ind w:firstLine="482"/>
        <w:rPr>
          <w:rFonts w:ascii="宋体" w:hAnsi="宋体" w:cs="宋体"/>
          <w:b/>
          <w:color w:val="000000" w:themeColor="text1"/>
          <w:kern w:val="0"/>
          <w:shd w:val="clear" w:color="auto" w:fill="FFFFFF"/>
        </w:rPr>
      </w:pPr>
      <w:r>
        <w:rPr>
          <w:rFonts w:ascii="宋体" w:hAnsi="宋体" w:cs="宋体" w:hint="eastAsia"/>
          <w:b/>
          <w:color w:val="000000" w:themeColor="text1"/>
          <w:kern w:val="0"/>
          <w:shd w:val="clear" w:color="auto" w:fill="FFFFFF"/>
        </w:rPr>
        <w:t>四、投标要求</w:t>
      </w:r>
    </w:p>
    <w:p w:rsidR="00BF5F2C" w:rsidRDefault="00ED61E0">
      <w:pPr>
        <w:ind w:left="1" w:firstLineChars="200" w:firstLine="480"/>
        <w:jc w:val="left"/>
        <w:rPr>
          <w:rFonts w:ascii="宋体" w:hAnsi="宋体" w:cs="宋体"/>
          <w:color w:val="000000" w:themeColor="text1"/>
          <w:kern w:val="0"/>
        </w:rPr>
      </w:pPr>
      <w:r>
        <w:rPr>
          <w:rFonts w:ascii="宋体" w:hAnsi="宋体" w:cs="宋体" w:hint="eastAsia"/>
          <w:color w:val="000000" w:themeColor="text1"/>
          <w:kern w:val="0"/>
        </w:rPr>
        <w:t>书面投标文件一正两副，装订成册；如有矛盾以正本为准，装在一个袋里密封，封口处盖章。响应文件以中文为准；注：请各响应单位将符合以上要求</w:t>
      </w:r>
      <w:r>
        <w:rPr>
          <w:rFonts w:ascii="宋体" w:hAnsi="宋体" w:cs="宋体" w:hint="eastAsia"/>
          <w:color w:val="000000" w:themeColor="text1"/>
          <w:kern w:val="0"/>
        </w:rPr>
        <w:lastRenderedPageBreak/>
        <w:t>的文件及证书加盖响应单位公章后装订成册密封送达，封面格式详见文件第三部分。</w:t>
      </w:r>
    </w:p>
    <w:p w:rsidR="00BF5F2C" w:rsidRDefault="00ED61E0">
      <w:pPr>
        <w:ind w:firstLineChars="200" w:firstLine="482"/>
        <w:rPr>
          <w:rFonts w:ascii="宋体" w:hAnsi="宋体" w:cs="宋体"/>
          <w:color w:val="000000" w:themeColor="text1"/>
        </w:rPr>
      </w:pPr>
      <w:r>
        <w:rPr>
          <w:rFonts w:ascii="宋体" w:hAnsi="宋体" w:cs="宋体" w:hint="eastAsia"/>
          <w:b/>
          <w:bCs/>
          <w:color w:val="000000" w:themeColor="text1"/>
        </w:rPr>
        <w:t>投标地点：</w:t>
      </w:r>
      <w:r>
        <w:rPr>
          <w:rFonts w:ascii="宋体" w:hAnsi="宋体" w:cs="宋体" w:hint="eastAsia"/>
          <w:color w:val="000000" w:themeColor="text1"/>
        </w:rPr>
        <w:t>江苏省太仓市科教新城健雄路</w:t>
      </w:r>
      <w:r>
        <w:rPr>
          <w:rFonts w:ascii="宋体" w:hAnsi="宋体" w:cs="宋体"/>
          <w:color w:val="000000" w:themeColor="text1"/>
        </w:rPr>
        <w:t>1</w:t>
      </w:r>
      <w:r>
        <w:rPr>
          <w:rFonts w:ascii="宋体" w:hAnsi="宋体" w:cs="宋体"/>
          <w:color w:val="000000" w:themeColor="text1"/>
        </w:rPr>
        <w:t>号</w:t>
      </w:r>
      <w:r>
        <w:rPr>
          <w:rFonts w:ascii="宋体" w:hAnsi="宋体" w:cs="宋体" w:hint="eastAsia"/>
          <w:color w:val="000000" w:themeColor="text1"/>
        </w:rPr>
        <w:t>，东校区科创大楼</w:t>
      </w:r>
      <w:r>
        <w:rPr>
          <w:rFonts w:ascii="宋体" w:hAnsi="宋体" w:cs="宋体"/>
          <w:color w:val="000000" w:themeColor="text1"/>
        </w:rPr>
        <w:t>214</w:t>
      </w:r>
      <w:r>
        <w:rPr>
          <w:rFonts w:ascii="宋体" w:hAnsi="宋体" w:cs="宋体" w:hint="eastAsia"/>
          <w:color w:val="000000" w:themeColor="text1"/>
        </w:rPr>
        <w:t>室。</w:t>
      </w:r>
    </w:p>
    <w:p w:rsidR="00BF5F2C" w:rsidRDefault="00ED61E0">
      <w:pPr>
        <w:ind w:firstLineChars="200" w:firstLine="482"/>
        <w:rPr>
          <w:rFonts w:ascii="宋体" w:hAnsi="宋体" w:cs="宋体"/>
          <w:color w:val="000000" w:themeColor="text1"/>
          <w:kern w:val="0"/>
          <w:shd w:val="clear" w:color="auto" w:fill="FFFFFF"/>
        </w:rPr>
      </w:pPr>
      <w:r>
        <w:rPr>
          <w:rFonts w:ascii="宋体" w:hAnsi="宋体" w:cs="宋体" w:hint="eastAsia"/>
          <w:b/>
          <w:bCs/>
          <w:color w:val="000000" w:themeColor="text1"/>
        </w:rPr>
        <w:t>投标时间：</w:t>
      </w:r>
      <w:r>
        <w:rPr>
          <w:rFonts w:ascii="宋体" w:hAnsi="宋体" w:cs="宋体" w:hint="eastAsia"/>
          <w:color w:val="000000" w:themeColor="text1"/>
          <w:kern w:val="0"/>
          <w:shd w:val="clear" w:color="auto" w:fill="FFFFFF"/>
        </w:rPr>
        <w:t>书面投标文件接收时间：</w:t>
      </w:r>
      <w:r>
        <w:rPr>
          <w:rFonts w:ascii="宋体" w:hAnsi="宋体" w:cs="宋体"/>
          <w:color w:val="000000" w:themeColor="text1"/>
          <w:kern w:val="0"/>
          <w:shd w:val="clear" w:color="auto" w:fill="FFFFFF"/>
        </w:rPr>
        <w:t>202</w:t>
      </w:r>
      <w:r>
        <w:rPr>
          <w:rFonts w:ascii="宋体" w:hAnsi="宋体" w:cs="宋体" w:hint="eastAsia"/>
          <w:color w:val="000000" w:themeColor="text1"/>
          <w:kern w:val="0"/>
          <w:shd w:val="clear" w:color="auto" w:fill="FFFFFF"/>
        </w:rPr>
        <w:t>5</w:t>
      </w:r>
      <w:r>
        <w:rPr>
          <w:rFonts w:ascii="宋体" w:hAnsi="宋体" w:cs="宋体"/>
          <w:color w:val="000000" w:themeColor="text1"/>
          <w:kern w:val="0"/>
          <w:shd w:val="clear" w:color="auto" w:fill="FFFFFF"/>
        </w:rPr>
        <w:t>年</w:t>
      </w:r>
      <w:r>
        <w:rPr>
          <w:rFonts w:ascii="宋体" w:hAnsi="宋体" w:cs="宋体" w:hint="eastAsia"/>
          <w:color w:val="000000" w:themeColor="text1"/>
          <w:kern w:val="0"/>
          <w:shd w:val="clear" w:color="auto" w:fill="FFFFFF"/>
        </w:rPr>
        <w:t>6</w:t>
      </w:r>
      <w:r>
        <w:rPr>
          <w:rFonts w:ascii="宋体" w:hAnsi="宋体" w:cs="宋体"/>
          <w:color w:val="000000" w:themeColor="text1"/>
          <w:kern w:val="0"/>
          <w:shd w:val="clear" w:color="auto" w:fill="FFFFFF"/>
        </w:rPr>
        <w:t>月</w:t>
      </w:r>
      <w:r w:rsidR="00487A77">
        <w:rPr>
          <w:rFonts w:ascii="宋体" w:hAnsi="宋体" w:cs="宋体"/>
          <w:color w:val="000000" w:themeColor="text1"/>
          <w:kern w:val="0"/>
          <w:shd w:val="clear" w:color="auto" w:fill="FFFFFF"/>
        </w:rPr>
        <w:t>3</w:t>
      </w:r>
      <w:r>
        <w:rPr>
          <w:rFonts w:ascii="宋体" w:hAnsi="宋体" w:cs="宋体"/>
          <w:color w:val="000000" w:themeColor="text1"/>
          <w:kern w:val="0"/>
          <w:shd w:val="clear" w:color="auto" w:fill="FFFFFF"/>
        </w:rPr>
        <w:t>日</w:t>
      </w:r>
      <w:r w:rsidR="00487A77">
        <w:rPr>
          <w:rFonts w:ascii="宋体" w:hAnsi="宋体" w:cs="宋体"/>
          <w:color w:val="000000" w:themeColor="text1"/>
          <w:kern w:val="0"/>
          <w:shd w:val="clear" w:color="auto" w:fill="FFFFFF"/>
        </w:rPr>
        <w:t>14</w:t>
      </w:r>
      <w:r>
        <w:rPr>
          <w:rFonts w:ascii="宋体" w:hAnsi="宋体" w:cs="宋体"/>
          <w:color w:val="000000" w:themeColor="text1"/>
          <w:kern w:val="0"/>
          <w:shd w:val="clear" w:color="auto" w:fill="FFFFFF"/>
        </w:rPr>
        <w:t>：</w:t>
      </w:r>
      <w:r>
        <w:rPr>
          <w:rFonts w:ascii="宋体" w:hAnsi="宋体" w:cs="宋体"/>
          <w:color w:val="000000" w:themeColor="text1"/>
          <w:kern w:val="0"/>
          <w:shd w:val="clear" w:color="auto" w:fill="FFFFFF"/>
        </w:rPr>
        <w:t>00--1</w:t>
      </w:r>
      <w:r w:rsidR="00487A77">
        <w:rPr>
          <w:rFonts w:ascii="宋体" w:hAnsi="宋体" w:cs="宋体"/>
          <w:color w:val="000000" w:themeColor="text1"/>
          <w:kern w:val="0"/>
          <w:shd w:val="clear" w:color="auto" w:fill="FFFFFF"/>
        </w:rPr>
        <w:t>4</w:t>
      </w:r>
      <w:r>
        <w:rPr>
          <w:rFonts w:ascii="宋体" w:hAnsi="宋体" w:cs="宋体"/>
          <w:color w:val="000000" w:themeColor="text1"/>
          <w:kern w:val="0"/>
          <w:shd w:val="clear" w:color="auto" w:fill="FFFFFF"/>
        </w:rPr>
        <w:t>：</w:t>
      </w:r>
      <w:r>
        <w:rPr>
          <w:rFonts w:ascii="宋体" w:hAnsi="宋体" w:cs="宋体"/>
          <w:color w:val="000000" w:themeColor="text1"/>
          <w:kern w:val="0"/>
          <w:shd w:val="clear" w:color="auto" w:fill="FFFFFF"/>
        </w:rPr>
        <w:t>30</w:t>
      </w:r>
      <w:r>
        <w:rPr>
          <w:rFonts w:ascii="宋体" w:hAnsi="宋体" w:cs="宋体" w:hint="eastAsia"/>
          <w:color w:val="000000" w:themeColor="text1"/>
          <w:kern w:val="0"/>
          <w:shd w:val="clear" w:color="auto" w:fill="FFFFFF"/>
        </w:rPr>
        <w:t>（北京时间）</w:t>
      </w:r>
    </w:p>
    <w:p w:rsidR="00BF5F2C" w:rsidRDefault="00ED61E0">
      <w:pPr>
        <w:pStyle w:val="a9"/>
        <w:shd w:val="clear" w:color="auto" w:fill="FFFFFF"/>
        <w:ind w:firstLine="482"/>
        <w:rPr>
          <w:rFonts w:ascii="宋体" w:hAnsi="宋体" w:cs="宋体"/>
          <w:color w:val="000000" w:themeColor="text1"/>
          <w:kern w:val="0"/>
          <w:shd w:val="clear" w:color="auto" w:fill="FFFFFF"/>
        </w:rPr>
      </w:pPr>
      <w:r>
        <w:rPr>
          <w:rFonts w:ascii="宋体" w:hAnsi="宋体" w:cs="宋体" w:hint="eastAsia"/>
          <w:b/>
          <w:bCs/>
          <w:color w:val="000000" w:themeColor="text1"/>
          <w:kern w:val="0"/>
          <w:shd w:val="clear" w:color="auto" w:fill="FFFFFF"/>
        </w:rPr>
        <w:t>开标时间：</w:t>
      </w:r>
      <w:r>
        <w:rPr>
          <w:rFonts w:ascii="宋体" w:hAnsi="宋体" w:cs="宋体"/>
          <w:color w:val="000000" w:themeColor="text1"/>
          <w:kern w:val="0"/>
          <w:shd w:val="clear" w:color="auto" w:fill="FFFFFF"/>
        </w:rPr>
        <w:t>202</w:t>
      </w:r>
      <w:r>
        <w:rPr>
          <w:rFonts w:ascii="宋体" w:hAnsi="宋体" w:cs="宋体" w:hint="eastAsia"/>
          <w:color w:val="000000" w:themeColor="text1"/>
          <w:kern w:val="0"/>
          <w:shd w:val="clear" w:color="auto" w:fill="FFFFFF"/>
        </w:rPr>
        <w:t>5</w:t>
      </w:r>
      <w:r>
        <w:rPr>
          <w:rFonts w:ascii="宋体" w:hAnsi="宋体" w:cs="宋体"/>
          <w:color w:val="000000" w:themeColor="text1"/>
          <w:kern w:val="0"/>
          <w:shd w:val="clear" w:color="auto" w:fill="FFFFFF"/>
        </w:rPr>
        <w:t>年</w:t>
      </w:r>
      <w:r>
        <w:rPr>
          <w:rFonts w:ascii="宋体" w:hAnsi="宋体" w:cs="宋体" w:hint="eastAsia"/>
          <w:color w:val="000000" w:themeColor="text1"/>
          <w:kern w:val="0"/>
          <w:shd w:val="clear" w:color="auto" w:fill="FFFFFF"/>
        </w:rPr>
        <w:t>6</w:t>
      </w:r>
      <w:r>
        <w:rPr>
          <w:rFonts w:ascii="宋体" w:hAnsi="宋体" w:cs="宋体"/>
          <w:color w:val="000000" w:themeColor="text1"/>
          <w:kern w:val="0"/>
          <w:shd w:val="clear" w:color="auto" w:fill="FFFFFF"/>
        </w:rPr>
        <w:t>月</w:t>
      </w:r>
      <w:r w:rsidR="00487A77">
        <w:rPr>
          <w:rFonts w:ascii="宋体" w:hAnsi="宋体" w:cs="宋体"/>
          <w:color w:val="000000" w:themeColor="text1"/>
          <w:kern w:val="0"/>
          <w:shd w:val="clear" w:color="auto" w:fill="FFFFFF"/>
        </w:rPr>
        <w:t>3</w:t>
      </w:r>
      <w:r>
        <w:rPr>
          <w:rFonts w:ascii="宋体" w:hAnsi="宋体" w:cs="宋体"/>
          <w:color w:val="000000" w:themeColor="text1"/>
          <w:kern w:val="0"/>
          <w:shd w:val="clear" w:color="auto" w:fill="FFFFFF"/>
        </w:rPr>
        <w:t>日</w:t>
      </w:r>
      <w:r>
        <w:rPr>
          <w:rFonts w:ascii="宋体" w:hAnsi="宋体" w:cs="宋体"/>
          <w:color w:val="000000" w:themeColor="text1"/>
          <w:kern w:val="0"/>
          <w:shd w:val="clear" w:color="auto" w:fill="FFFFFF"/>
        </w:rPr>
        <w:t>1</w:t>
      </w:r>
      <w:r w:rsidR="00487A77">
        <w:rPr>
          <w:rFonts w:ascii="宋体" w:hAnsi="宋体" w:cs="宋体"/>
          <w:color w:val="000000" w:themeColor="text1"/>
          <w:kern w:val="0"/>
          <w:shd w:val="clear" w:color="auto" w:fill="FFFFFF"/>
        </w:rPr>
        <w:t>4</w:t>
      </w:r>
      <w:r>
        <w:rPr>
          <w:rFonts w:ascii="宋体" w:hAnsi="宋体" w:cs="宋体"/>
          <w:color w:val="000000" w:themeColor="text1"/>
          <w:kern w:val="0"/>
          <w:shd w:val="clear" w:color="auto" w:fill="FFFFFF"/>
        </w:rPr>
        <w:t>：</w:t>
      </w:r>
      <w:r>
        <w:rPr>
          <w:rFonts w:ascii="宋体" w:hAnsi="宋体" w:cs="宋体"/>
          <w:color w:val="000000" w:themeColor="text1"/>
          <w:kern w:val="0"/>
          <w:shd w:val="clear" w:color="auto" w:fill="FFFFFF"/>
        </w:rPr>
        <w:t>30</w:t>
      </w:r>
      <w:r>
        <w:rPr>
          <w:rFonts w:ascii="宋体" w:hAnsi="宋体" w:cs="宋体"/>
          <w:color w:val="000000" w:themeColor="text1"/>
          <w:kern w:val="0"/>
          <w:shd w:val="clear" w:color="auto" w:fill="FFFFFF"/>
        </w:rPr>
        <w:t>（北京时间）</w:t>
      </w:r>
    </w:p>
    <w:p w:rsidR="00BF5F2C" w:rsidRDefault="00ED61E0">
      <w:pPr>
        <w:pStyle w:val="a9"/>
        <w:ind w:firstLine="482"/>
        <w:rPr>
          <w:rFonts w:ascii="宋体" w:hAnsi="宋体" w:cs="宋体"/>
          <w:color w:val="000000" w:themeColor="text1"/>
          <w:kern w:val="0"/>
          <w:shd w:val="clear" w:color="auto" w:fill="FFFFFF"/>
        </w:rPr>
      </w:pPr>
      <w:r>
        <w:rPr>
          <w:rFonts w:ascii="宋体" w:hAnsi="宋体" w:cs="宋体" w:hint="eastAsia"/>
          <w:b/>
          <w:bCs/>
          <w:color w:val="000000" w:themeColor="text1"/>
          <w:kern w:val="0"/>
          <w:shd w:val="clear" w:color="auto" w:fill="FFFFFF"/>
        </w:rPr>
        <w:t>开标地点：</w:t>
      </w:r>
      <w:r>
        <w:rPr>
          <w:rFonts w:ascii="宋体" w:hAnsi="宋体" w:cs="宋体" w:hint="eastAsia"/>
          <w:color w:val="000000" w:themeColor="text1"/>
          <w:kern w:val="0"/>
          <w:shd w:val="clear" w:color="auto" w:fill="FFFFFF"/>
        </w:rPr>
        <w:t>江苏省太仓市科教新城健雄路</w:t>
      </w:r>
      <w:r>
        <w:rPr>
          <w:rFonts w:ascii="宋体" w:hAnsi="宋体" w:cs="宋体"/>
          <w:color w:val="000000" w:themeColor="text1"/>
          <w:kern w:val="0"/>
          <w:shd w:val="clear" w:color="auto" w:fill="FFFFFF"/>
        </w:rPr>
        <w:t>1</w:t>
      </w:r>
      <w:r>
        <w:rPr>
          <w:rFonts w:ascii="宋体" w:hAnsi="宋体" w:cs="宋体"/>
          <w:color w:val="000000" w:themeColor="text1"/>
          <w:kern w:val="0"/>
          <w:shd w:val="clear" w:color="auto" w:fill="FFFFFF"/>
        </w:rPr>
        <w:t>号</w:t>
      </w:r>
      <w:r>
        <w:rPr>
          <w:rFonts w:ascii="宋体" w:hAnsi="宋体" w:cs="宋体" w:hint="eastAsia"/>
          <w:color w:val="000000" w:themeColor="text1"/>
          <w:kern w:val="0"/>
          <w:shd w:val="clear" w:color="auto" w:fill="FFFFFF"/>
        </w:rPr>
        <w:t>，</w:t>
      </w:r>
      <w:r>
        <w:rPr>
          <w:rFonts w:ascii="宋体" w:hAnsi="宋体" w:cs="宋体" w:hint="eastAsia"/>
          <w:color w:val="000000" w:themeColor="text1"/>
        </w:rPr>
        <w:t>东校区</w:t>
      </w:r>
      <w:r>
        <w:rPr>
          <w:rFonts w:ascii="宋体" w:hAnsi="宋体" w:cs="宋体" w:hint="eastAsia"/>
          <w:color w:val="000000" w:themeColor="text1"/>
        </w:rPr>
        <w:t>A</w:t>
      </w:r>
      <w:r>
        <w:rPr>
          <w:rFonts w:ascii="宋体" w:hAnsi="宋体" w:cs="宋体" w:hint="eastAsia"/>
          <w:color w:val="000000" w:themeColor="text1"/>
        </w:rPr>
        <w:t>楼</w:t>
      </w:r>
      <w:r>
        <w:rPr>
          <w:rFonts w:ascii="宋体" w:hAnsi="宋体" w:cs="宋体"/>
          <w:color w:val="000000" w:themeColor="text1"/>
        </w:rPr>
        <w:t>214</w:t>
      </w:r>
      <w:r>
        <w:rPr>
          <w:rFonts w:ascii="宋体" w:hAnsi="宋体" w:cs="宋体" w:hint="eastAsia"/>
          <w:color w:val="000000" w:themeColor="text1"/>
        </w:rPr>
        <w:t>室</w:t>
      </w:r>
      <w:r>
        <w:rPr>
          <w:rFonts w:ascii="宋体" w:hAnsi="宋体" w:cs="宋体" w:hint="eastAsia"/>
          <w:color w:val="000000" w:themeColor="text1"/>
          <w:kern w:val="0"/>
          <w:shd w:val="clear" w:color="auto" w:fill="FFFFFF"/>
        </w:rPr>
        <w:t>。</w:t>
      </w:r>
    </w:p>
    <w:p w:rsidR="00BF5F2C" w:rsidRDefault="00ED61E0">
      <w:pPr>
        <w:pStyle w:val="a9"/>
        <w:ind w:firstLine="482"/>
        <w:rPr>
          <w:rFonts w:ascii="宋体" w:hAnsi="宋体" w:cs="宋体"/>
          <w:b/>
          <w:color w:val="000000" w:themeColor="text1"/>
          <w:kern w:val="0"/>
          <w:shd w:val="clear" w:color="auto" w:fill="FFFFFF"/>
        </w:rPr>
      </w:pPr>
      <w:r>
        <w:rPr>
          <w:rFonts w:ascii="宋体" w:hAnsi="宋体" w:cs="宋体" w:hint="eastAsia"/>
          <w:b/>
          <w:color w:val="000000" w:themeColor="text1"/>
          <w:kern w:val="0"/>
          <w:shd w:val="clear" w:color="auto" w:fill="FFFFFF"/>
        </w:rPr>
        <w:t>五、联系方式</w:t>
      </w:r>
    </w:p>
    <w:p w:rsidR="00BF5F2C" w:rsidRDefault="00ED61E0">
      <w:pPr>
        <w:pStyle w:val="a9"/>
        <w:shd w:val="clear" w:color="auto" w:fill="FFFFFF"/>
        <w:ind w:firstLine="480"/>
        <w:rPr>
          <w:rFonts w:ascii="宋体" w:hAnsi="宋体" w:cs="宋体"/>
          <w:color w:val="000000" w:themeColor="text1"/>
          <w:kern w:val="0"/>
          <w:shd w:val="clear" w:color="auto" w:fill="FFFFFF"/>
        </w:rPr>
      </w:pPr>
      <w:r>
        <w:rPr>
          <w:rFonts w:ascii="宋体" w:hAnsi="宋体" w:cs="宋体" w:hint="eastAsia"/>
          <w:color w:val="000000" w:themeColor="text1"/>
          <w:shd w:val="clear" w:color="auto" w:fill="FFFFFF"/>
        </w:rPr>
        <w:t>业主部门联系人：江老师</w:t>
      </w:r>
      <w:r>
        <w:rPr>
          <w:rFonts w:ascii="宋体" w:hAnsi="宋体" w:cs="宋体" w:hint="eastAsia"/>
          <w:color w:val="000000" w:themeColor="text1"/>
          <w:kern w:val="0"/>
          <w:shd w:val="clear" w:color="auto" w:fill="FFFFFF"/>
        </w:rPr>
        <w:t>13962608811</w:t>
      </w:r>
    </w:p>
    <w:p w:rsidR="00BF5F2C" w:rsidRDefault="00ED61E0">
      <w:pPr>
        <w:pStyle w:val="a9"/>
        <w:shd w:val="clear" w:color="auto" w:fill="FFFFFF"/>
        <w:ind w:firstLine="480"/>
        <w:rPr>
          <w:rFonts w:ascii="宋体" w:hAnsi="宋体" w:cs="宋体"/>
          <w:color w:val="000000" w:themeColor="text1"/>
          <w:shd w:val="clear" w:color="auto" w:fill="FFFFFF"/>
        </w:rPr>
      </w:pPr>
      <w:r>
        <w:rPr>
          <w:rFonts w:ascii="宋体" w:hAnsi="宋体" w:cs="宋体"/>
          <w:color w:val="000000" w:themeColor="text1"/>
          <w:shd w:val="clear" w:color="auto" w:fill="FFFFFF"/>
        </w:rPr>
        <w:t>资产管理与采购处</w:t>
      </w:r>
      <w:r>
        <w:rPr>
          <w:rFonts w:ascii="宋体" w:hAnsi="宋体" w:cs="宋体" w:hint="eastAsia"/>
          <w:color w:val="000000" w:themeColor="text1"/>
          <w:shd w:val="clear" w:color="auto" w:fill="FFFFFF"/>
        </w:rPr>
        <w:t>联系人：周老师</w:t>
      </w:r>
      <w:r>
        <w:rPr>
          <w:rFonts w:ascii="宋体" w:hAnsi="宋体" w:cs="宋体"/>
          <w:color w:val="000000" w:themeColor="text1"/>
          <w:shd w:val="clear" w:color="auto" w:fill="FFFFFF"/>
        </w:rPr>
        <w:t>0512-53940852</w:t>
      </w:r>
    </w:p>
    <w:p w:rsidR="00BF5F2C" w:rsidRDefault="00ED61E0">
      <w:pPr>
        <w:pStyle w:val="a9"/>
        <w:shd w:val="clear" w:color="auto" w:fill="FFFFFF"/>
        <w:ind w:firstLine="482"/>
        <w:rPr>
          <w:rFonts w:ascii="宋体" w:hAnsi="宋体" w:cs="宋体"/>
          <w:b/>
          <w:color w:val="000000" w:themeColor="text1"/>
          <w:szCs w:val="32"/>
        </w:rPr>
      </w:pPr>
      <w:r>
        <w:rPr>
          <w:rFonts w:ascii="宋体" w:hAnsi="宋体" w:cs="宋体" w:hint="eastAsia"/>
          <w:b/>
          <w:color w:val="000000" w:themeColor="text1"/>
          <w:kern w:val="0"/>
          <w:shd w:val="clear" w:color="auto" w:fill="FFFFFF"/>
        </w:rPr>
        <w:t>六</w:t>
      </w:r>
      <w:r>
        <w:rPr>
          <w:rFonts w:ascii="宋体" w:hAnsi="宋体" w:cs="宋体" w:hint="eastAsia"/>
          <w:bCs/>
          <w:color w:val="000000" w:themeColor="text1"/>
          <w:kern w:val="0"/>
          <w:shd w:val="clear" w:color="auto" w:fill="FFFFFF"/>
        </w:rPr>
        <w:t>、</w:t>
      </w:r>
      <w:r>
        <w:rPr>
          <w:rFonts w:ascii="宋体" w:hAnsi="宋体" w:cs="宋体" w:hint="eastAsia"/>
          <w:b/>
          <w:color w:val="000000" w:themeColor="text1"/>
          <w:szCs w:val="32"/>
        </w:rPr>
        <w:t>投标文件组成</w:t>
      </w:r>
    </w:p>
    <w:p w:rsidR="00BF5F2C" w:rsidRDefault="00ED61E0">
      <w:pPr>
        <w:ind w:firstLineChars="200" w:firstLine="480"/>
        <w:rPr>
          <w:rFonts w:ascii="宋体" w:hAnsi="宋体" w:cs="宋体"/>
          <w:color w:val="000000" w:themeColor="text1"/>
        </w:rPr>
      </w:pPr>
      <w:r>
        <w:rPr>
          <w:rFonts w:ascii="宋体" w:hAnsi="宋体" w:cs="宋体"/>
          <w:color w:val="000000" w:themeColor="text1"/>
        </w:rPr>
        <w:t>1</w:t>
      </w:r>
      <w:r>
        <w:rPr>
          <w:rFonts w:ascii="宋体" w:hAnsi="宋体" w:cs="宋体" w:hint="eastAsia"/>
          <w:color w:val="000000" w:themeColor="text1"/>
        </w:rPr>
        <w:t>.</w:t>
      </w:r>
      <w:r>
        <w:rPr>
          <w:rFonts w:ascii="宋体" w:hAnsi="宋体" w:cs="宋体"/>
          <w:color w:val="000000" w:themeColor="text1"/>
        </w:rPr>
        <w:t>承诺函；</w:t>
      </w:r>
    </w:p>
    <w:p w:rsidR="00BF5F2C" w:rsidRDefault="00ED61E0">
      <w:pPr>
        <w:ind w:firstLineChars="200" w:firstLine="480"/>
        <w:rPr>
          <w:rFonts w:ascii="宋体" w:hAnsi="宋体" w:cs="宋体"/>
          <w:color w:val="000000" w:themeColor="text1"/>
        </w:rPr>
      </w:pPr>
      <w:r>
        <w:rPr>
          <w:rFonts w:ascii="宋体" w:hAnsi="宋体" w:cs="宋体"/>
          <w:color w:val="000000" w:themeColor="text1"/>
        </w:rPr>
        <w:t>2</w:t>
      </w:r>
      <w:r>
        <w:rPr>
          <w:rFonts w:ascii="宋体" w:hAnsi="宋体" w:cs="宋体" w:hint="eastAsia"/>
          <w:color w:val="000000" w:themeColor="text1"/>
        </w:rPr>
        <w:t>.</w:t>
      </w:r>
      <w:r>
        <w:rPr>
          <w:rFonts w:ascii="宋体" w:hAnsi="宋体" w:cs="宋体"/>
          <w:color w:val="000000" w:themeColor="text1"/>
        </w:rPr>
        <w:t>投标书；</w:t>
      </w:r>
    </w:p>
    <w:p w:rsidR="00BF5F2C" w:rsidRDefault="00ED61E0">
      <w:pPr>
        <w:ind w:firstLineChars="200" w:firstLine="480"/>
        <w:rPr>
          <w:rFonts w:ascii="宋体" w:hAnsi="宋体" w:cs="宋体"/>
          <w:color w:val="000000" w:themeColor="text1"/>
        </w:rPr>
      </w:pPr>
      <w:r>
        <w:rPr>
          <w:rFonts w:ascii="宋体" w:hAnsi="宋体" w:cs="宋体"/>
          <w:color w:val="000000" w:themeColor="text1"/>
        </w:rPr>
        <w:t>3</w:t>
      </w:r>
      <w:r>
        <w:rPr>
          <w:rFonts w:ascii="宋体" w:hAnsi="宋体" w:cs="宋体" w:hint="eastAsia"/>
          <w:color w:val="000000" w:themeColor="text1"/>
        </w:rPr>
        <w:t>.</w:t>
      </w:r>
      <w:r>
        <w:rPr>
          <w:rFonts w:ascii="宋体" w:hAnsi="宋体" w:cs="宋体" w:hint="eastAsia"/>
          <w:color w:val="000000" w:themeColor="text1"/>
        </w:rPr>
        <w:t>投标报价明细表；</w:t>
      </w:r>
    </w:p>
    <w:p w:rsidR="00BF5F2C" w:rsidRDefault="00ED61E0">
      <w:pPr>
        <w:ind w:firstLineChars="200" w:firstLine="480"/>
        <w:rPr>
          <w:rFonts w:ascii="宋体" w:hAnsi="宋体" w:cs="宋体"/>
          <w:color w:val="000000" w:themeColor="text1"/>
        </w:rPr>
      </w:pPr>
      <w:r>
        <w:rPr>
          <w:rFonts w:ascii="宋体" w:hAnsi="宋体" w:cs="宋体" w:hint="eastAsia"/>
          <w:color w:val="000000" w:themeColor="text1"/>
        </w:rPr>
        <w:t>4.</w:t>
      </w:r>
      <w:r>
        <w:rPr>
          <w:rFonts w:ascii="宋体" w:hAnsi="宋体" w:cs="宋体" w:hint="eastAsia"/>
          <w:color w:val="000000" w:themeColor="text1"/>
        </w:rPr>
        <w:t>偏离情况表；</w:t>
      </w:r>
    </w:p>
    <w:p w:rsidR="00BF5F2C" w:rsidRDefault="00ED61E0">
      <w:pPr>
        <w:ind w:firstLineChars="200" w:firstLine="480"/>
        <w:rPr>
          <w:rFonts w:ascii="宋体" w:hAnsi="宋体" w:cs="宋体"/>
          <w:color w:val="000000" w:themeColor="text1"/>
        </w:rPr>
      </w:pPr>
      <w:r>
        <w:rPr>
          <w:rFonts w:ascii="宋体" w:hAnsi="宋体" w:cs="宋体" w:hint="eastAsia"/>
          <w:color w:val="000000" w:themeColor="text1"/>
        </w:rPr>
        <w:t>5.</w:t>
      </w:r>
      <w:r>
        <w:rPr>
          <w:rFonts w:ascii="宋体" w:hAnsi="宋体" w:cs="宋体"/>
          <w:color w:val="000000" w:themeColor="text1"/>
        </w:rPr>
        <w:t>授权委托书；</w:t>
      </w:r>
    </w:p>
    <w:p w:rsidR="00BF5F2C" w:rsidRDefault="00ED61E0">
      <w:pPr>
        <w:ind w:firstLineChars="200" w:firstLine="480"/>
        <w:rPr>
          <w:rFonts w:ascii="宋体" w:hAnsi="宋体" w:cs="宋体"/>
          <w:color w:val="000000" w:themeColor="text1"/>
        </w:rPr>
      </w:pPr>
      <w:r>
        <w:rPr>
          <w:rFonts w:ascii="宋体" w:hAnsi="宋体" w:cs="宋体" w:hint="eastAsia"/>
          <w:color w:val="000000" w:themeColor="text1"/>
        </w:rPr>
        <w:t>6.</w:t>
      </w:r>
      <w:r>
        <w:rPr>
          <w:rFonts w:ascii="宋体" w:hAnsi="宋体" w:cs="宋体"/>
          <w:color w:val="000000" w:themeColor="text1"/>
        </w:rPr>
        <w:t>企业《营业执照》复印件；</w:t>
      </w:r>
    </w:p>
    <w:p w:rsidR="00BF5F2C" w:rsidRDefault="00ED61E0">
      <w:pPr>
        <w:ind w:firstLineChars="200" w:firstLine="480"/>
        <w:rPr>
          <w:rFonts w:ascii="宋体" w:hAnsi="宋体" w:cs="宋体"/>
          <w:color w:val="000000" w:themeColor="text1"/>
        </w:rPr>
      </w:pPr>
      <w:r>
        <w:rPr>
          <w:rFonts w:ascii="宋体" w:hAnsi="宋体" w:cs="宋体" w:hint="eastAsia"/>
          <w:color w:val="000000" w:themeColor="text1"/>
        </w:rPr>
        <w:t>7</w:t>
      </w:r>
      <w:r>
        <w:rPr>
          <w:rFonts w:ascii="宋体" w:hAnsi="宋体" w:cs="宋体"/>
          <w:color w:val="000000" w:themeColor="text1"/>
        </w:rPr>
        <w:t>.</w:t>
      </w:r>
      <w:r>
        <w:rPr>
          <w:rFonts w:ascii="宋体" w:hAnsi="宋体" w:cs="宋体" w:hint="eastAsia"/>
          <w:color w:val="000000" w:themeColor="text1"/>
        </w:rPr>
        <w:t>企业近半年的社保记录；</w:t>
      </w:r>
    </w:p>
    <w:p w:rsidR="00BF5F2C" w:rsidRDefault="00ED61E0">
      <w:pPr>
        <w:ind w:firstLineChars="200" w:firstLine="480"/>
        <w:rPr>
          <w:rFonts w:ascii="宋体" w:hAnsi="宋体" w:cs="宋体"/>
          <w:color w:val="000000" w:themeColor="text1"/>
        </w:rPr>
      </w:pPr>
      <w:r>
        <w:rPr>
          <w:rFonts w:ascii="宋体" w:hAnsi="宋体" w:cs="宋体" w:hint="eastAsia"/>
          <w:color w:val="000000" w:themeColor="text1"/>
        </w:rPr>
        <w:t>8.</w:t>
      </w:r>
      <w:r>
        <w:rPr>
          <w:rFonts w:ascii="宋体" w:hAnsi="宋体" w:cs="宋体"/>
          <w:color w:val="000000" w:themeColor="text1"/>
        </w:rPr>
        <w:t>投标文件正本一份，副本二份。</w:t>
      </w:r>
    </w:p>
    <w:p w:rsidR="00BF5F2C" w:rsidRDefault="00ED61E0">
      <w:pPr>
        <w:pStyle w:val="a9"/>
        <w:shd w:val="clear" w:color="auto" w:fill="FFFFFF"/>
        <w:ind w:firstLine="482"/>
        <w:rPr>
          <w:rFonts w:ascii="宋体" w:hAnsi="宋体" w:cs="宋体"/>
          <w:b/>
          <w:bCs/>
          <w:color w:val="000000" w:themeColor="text1"/>
          <w:szCs w:val="32"/>
        </w:rPr>
      </w:pPr>
      <w:r>
        <w:rPr>
          <w:rFonts w:ascii="宋体" w:hAnsi="宋体" w:cs="宋体" w:hint="eastAsia"/>
          <w:b/>
          <w:color w:val="000000" w:themeColor="text1"/>
          <w:szCs w:val="32"/>
        </w:rPr>
        <w:t>七</w:t>
      </w:r>
      <w:r>
        <w:rPr>
          <w:rFonts w:ascii="宋体" w:hAnsi="宋体" w:cs="宋体" w:hint="eastAsia"/>
          <w:bCs/>
          <w:color w:val="000000" w:themeColor="text1"/>
          <w:szCs w:val="32"/>
        </w:rPr>
        <w:t>、</w:t>
      </w:r>
      <w:r>
        <w:rPr>
          <w:rFonts w:ascii="宋体" w:hAnsi="宋体" w:cs="宋体" w:hint="eastAsia"/>
          <w:b/>
          <w:bCs/>
          <w:color w:val="000000" w:themeColor="text1"/>
          <w:szCs w:val="32"/>
        </w:rPr>
        <w:t>其他</w:t>
      </w:r>
    </w:p>
    <w:p w:rsidR="00BF5F2C" w:rsidRDefault="00ED61E0">
      <w:pPr>
        <w:widowControl w:val="0"/>
        <w:ind w:firstLineChars="200" w:firstLine="480"/>
        <w:rPr>
          <w:rFonts w:ascii="宋体" w:hAnsi="宋体" w:cs="宋体"/>
          <w:b/>
          <w:bCs/>
          <w:szCs w:val="32"/>
        </w:rPr>
      </w:pPr>
      <w:r>
        <w:rPr>
          <w:rFonts w:ascii="宋体" w:hAnsi="宋体" w:cs="宋体" w:hint="eastAsia"/>
          <w:kern w:val="0"/>
          <w:szCs w:val="24"/>
          <w:shd w:val="clear" w:color="auto" w:fill="FFFFFF"/>
        </w:rPr>
        <w:t>入校要求：</w:t>
      </w:r>
      <w:r>
        <w:rPr>
          <w:rFonts w:ascii="宋体" w:hAnsi="宋体" w:cs="宋体" w:hint="eastAsia"/>
          <w:b/>
          <w:kern w:val="0"/>
          <w:szCs w:val="24"/>
          <w:shd w:val="clear" w:color="auto" w:fill="FFFFFF"/>
        </w:rPr>
        <w:t>健雄学院二期江申大道东门门卫处，扫描二维码并填写个人基本信息，审批通过后方可入校。</w:t>
      </w:r>
      <w:r>
        <w:rPr>
          <w:rFonts w:ascii="宋体" w:hAnsi="宋体" w:cs="宋体" w:hint="eastAsia"/>
          <w:kern w:val="0"/>
          <w:szCs w:val="24"/>
          <w:shd w:val="clear" w:color="auto" w:fill="FFFFFF"/>
        </w:rPr>
        <w:t>所有进校人员严格遵守我校保卫处入校登记要求，对不配合管理人员，学院门卫和保安有权拒绝其入校。</w:t>
      </w:r>
    </w:p>
    <w:p w:rsidR="00BF5F2C" w:rsidRDefault="00ED61E0">
      <w:pPr>
        <w:rPr>
          <w:rFonts w:ascii="宋体" w:hAnsi="宋体" w:cs="宋体"/>
          <w:color w:val="000000" w:themeColor="text1"/>
          <w:kern w:val="0"/>
          <w:shd w:val="clear" w:color="auto" w:fill="FFFFFF"/>
        </w:rPr>
      </w:pPr>
      <w:r>
        <w:rPr>
          <w:rFonts w:ascii="宋体" w:hAnsi="宋体" w:cs="宋体" w:hint="eastAsia"/>
          <w:color w:val="000000" w:themeColor="text1"/>
          <w:kern w:val="0"/>
          <w:shd w:val="clear" w:color="auto" w:fill="FFFFFF"/>
        </w:rPr>
        <w:br w:type="page"/>
      </w:r>
    </w:p>
    <w:p w:rsidR="00BF5F2C" w:rsidRDefault="00ED61E0">
      <w:pPr>
        <w:widowControl w:val="0"/>
        <w:numPr>
          <w:ilvl w:val="0"/>
          <w:numId w:val="1"/>
        </w:numPr>
        <w:jc w:val="center"/>
        <w:rPr>
          <w:rFonts w:ascii="宋体" w:hAnsi="宋体" w:cs="宋体"/>
          <w:b/>
          <w:bCs/>
          <w:color w:val="000000" w:themeColor="text1"/>
          <w:szCs w:val="32"/>
        </w:rPr>
      </w:pPr>
      <w:r>
        <w:rPr>
          <w:rFonts w:ascii="宋体" w:hAnsi="宋体" w:cs="宋体" w:hint="eastAsia"/>
          <w:b/>
          <w:bCs/>
          <w:color w:val="000000" w:themeColor="text1"/>
          <w:szCs w:val="32"/>
        </w:rPr>
        <w:lastRenderedPageBreak/>
        <w:t>招标项目要求及采购需求</w:t>
      </w:r>
    </w:p>
    <w:p w:rsidR="00BF5F2C" w:rsidRDefault="00ED61E0">
      <w:pPr>
        <w:pStyle w:val="a9"/>
        <w:shd w:val="clear" w:color="auto" w:fill="FFFFFF"/>
        <w:ind w:firstLine="482"/>
        <w:rPr>
          <w:rFonts w:ascii="宋体" w:hAnsi="宋体" w:cs="宋体"/>
          <w:b/>
          <w:bCs/>
          <w:color w:val="000000" w:themeColor="text1"/>
          <w:kern w:val="0"/>
          <w:shd w:val="clear" w:color="auto" w:fill="FFFFFF"/>
        </w:rPr>
      </w:pPr>
      <w:r>
        <w:rPr>
          <w:rFonts w:ascii="宋体" w:hAnsi="宋体" w:cs="宋体" w:hint="eastAsia"/>
          <w:b/>
          <w:bCs/>
          <w:color w:val="000000" w:themeColor="text1"/>
          <w:kern w:val="0"/>
          <w:shd w:val="clear" w:color="auto" w:fill="FFFFFF"/>
        </w:rPr>
        <w:t>一、项目总体要求</w:t>
      </w:r>
    </w:p>
    <w:p w:rsidR="00BF5F2C" w:rsidRDefault="00ED61E0">
      <w:pPr>
        <w:pStyle w:val="a9"/>
        <w:shd w:val="clear" w:color="auto" w:fill="FFFFFF"/>
        <w:ind w:firstLine="480"/>
        <w:rPr>
          <w:rFonts w:ascii="宋体" w:hAnsi="宋体" w:cs="宋体"/>
          <w:color w:val="000000" w:themeColor="text1"/>
          <w:kern w:val="0"/>
          <w:shd w:val="clear" w:color="auto" w:fill="FFFFFF"/>
        </w:rPr>
      </w:pPr>
      <w:r>
        <w:rPr>
          <w:rFonts w:ascii="宋体" w:hAnsi="宋体" w:cs="宋体"/>
          <w:color w:val="000000" w:themeColor="text1"/>
          <w:kern w:val="0"/>
          <w:shd w:val="clear" w:color="auto" w:fill="FFFFFF"/>
        </w:rPr>
        <w:t>1</w:t>
      </w:r>
      <w:r>
        <w:rPr>
          <w:rFonts w:ascii="宋体" w:hAnsi="宋体" w:cs="宋体" w:hint="eastAsia"/>
          <w:color w:val="000000" w:themeColor="text1"/>
          <w:kern w:val="0"/>
          <w:shd w:val="clear" w:color="auto" w:fill="FFFFFF"/>
        </w:rPr>
        <w:t>.</w:t>
      </w:r>
      <w:r>
        <w:rPr>
          <w:rFonts w:ascii="宋体" w:hAnsi="宋体" w:cs="宋体"/>
          <w:color w:val="000000" w:themeColor="text1"/>
          <w:kern w:val="0"/>
          <w:shd w:val="clear" w:color="auto" w:fill="FFFFFF"/>
        </w:rPr>
        <w:t>投标人一旦参与本次采购活动，即被视为接受了本招标文件的所有内容，如有任何异议，均需在开标日期三天前以书面形式提出；</w:t>
      </w:r>
      <w:r>
        <w:rPr>
          <w:rFonts w:ascii="宋体" w:hAnsi="宋体" w:cs="宋体"/>
          <w:color w:val="000000" w:themeColor="text1"/>
          <w:kern w:val="0"/>
          <w:shd w:val="clear" w:color="auto" w:fill="FFFFFF"/>
        </w:rPr>
        <w:t xml:space="preserve"> </w:t>
      </w:r>
    </w:p>
    <w:p w:rsidR="00BF5F2C" w:rsidRDefault="00ED61E0">
      <w:pPr>
        <w:pStyle w:val="a9"/>
        <w:shd w:val="clear" w:color="auto" w:fill="FFFFFF"/>
        <w:ind w:firstLine="480"/>
        <w:rPr>
          <w:rFonts w:ascii="宋体" w:hAnsi="宋体" w:cs="宋体"/>
          <w:color w:val="000000" w:themeColor="text1"/>
          <w:kern w:val="0"/>
          <w:shd w:val="clear" w:color="auto" w:fill="FFFFFF"/>
        </w:rPr>
      </w:pPr>
      <w:r>
        <w:rPr>
          <w:rFonts w:ascii="宋体" w:hAnsi="宋体" w:cs="宋体"/>
          <w:color w:val="000000" w:themeColor="text1"/>
          <w:kern w:val="0"/>
          <w:shd w:val="clear" w:color="auto" w:fill="FFFFFF"/>
        </w:rPr>
        <w:t>2</w:t>
      </w:r>
      <w:r>
        <w:rPr>
          <w:rFonts w:ascii="宋体" w:hAnsi="宋体" w:cs="宋体" w:hint="eastAsia"/>
          <w:color w:val="000000" w:themeColor="text1"/>
          <w:kern w:val="0"/>
          <w:shd w:val="clear" w:color="auto" w:fill="FFFFFF"/>
        </w:rPr>
        <w:t>.</w:t>
      </w:r>
      <w:r>
        <w:rPr>
          <w:rFonts w:ascii="宋体" w:hAnsi="宋体" w:cs="宋体"/>
          <w:color w:val="000000" w:themeColor="text1"/>
          <w:kern w:val="0"/>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rsidR="00BF5F2C" w:rsidRDefault="00ED61E0">
      <w:pPr>
        <w:ind w:firstLineChars="200" w:firstLine="482"/>
        <w:rPr>
          <w:rFonts w:ascii="宋体" w:hAnsi="宋体" w:cs="宋体"/>
          <w:b/>
          <w:bCs/>
          <w:color w:val="000000" w:themeColor="text1"/>
        </w:rPr>
      </w:pPr>
      <w:r>
        <w:rPr>
          <w:rFonts w:ascii="宋体" w:hAnsi="宋体" w:cs="宋体" w:hint="eastAsia"/>
          <w:b/>
          <w:bCs/>
          <w:color w:val="000000" w:themeColor="text1"/>
          <w:kern w:val="0"/>
          <w:shd w:val="clear" w:color="auto" w:fill="FFFFFF"/>
        </w:rPr>
        <w:t>二、</w:t>
      </w:r>
      <w:r>
        <w:rPr>
          <w:rFonts w:ascii="宋体" w:hAnsi="宋体" w:cs="宋体" w:hint="eastAsia"/>
          <w:b/>
          <w:bCs/>
          <w:color w:val="000000" w:themeColor="text1"/>
        </w:rPr>
        <w:t>履约保证金</w:t>
      </w:r>
    </w:p>
    <w:p w:rsidR="00BF5F2C" w:rsidRDefault="00ED61E0">
      <w:pPr>
        <w:tabs>
          <w:tab w:val="left" w:pos="420"/>
        </w:tabs>
        <w:ind w:firstLineChars="200" w:firstLine="480"/>
        <w:rPr>
          <w:rFonts w:ascii="宋体" w:hAnsi="宋体" w:cs="宋体"/>
          <w:color w:val="000000" w:themeColor="text1"/>
        </w:rPr>
      </w:pPr>
      <w:r>
        <w:rPr>
          <w:rFonts w:ascii="宋体" w:hAnsi="宋体" w:cs="宋体" w:hint="eastAsia"/>
          <w:color w:val="000000" w:themeColor="text1"/>
        </w:rPr>
        <w:t>本项目无履约保证金。</w:t>
      </w:r>
    </w:p>
    <w:p w:rsidR="00BF5F2C" w:rsidRDefault="00ED61E0">
      <w:pPr>
        <w:ind w:firstLineChars="200" w:firstLine="482"/>
        <w:rPr>
          <w:rFonts w:ascii="宋体" w:hAnsi="宋体" w:cs="宋体"/>
          <w:b/>
          <w:bCs/>
          <w:kern w:val="0"/>
        </w:rPr>
      </w:pPr>
      <w:r>
        <w:rPr>
          <w:rFonts w:ascii="宋体" w:hAnsi="宋体" w:cs="宋体" w:hint="eastAsia"/>
          <w:b/>
          <w:bCs/>
          <w:kern w:val="0"/>
        </w:rPr>
        <w:t>三、合同工期</w:t>
      </w:r>
    </w:p>
    <w:p w:rsidR="00BF5F2C" w:rsidRDefault="00ED61E0">
      <w:pPr>
        <w:tabs>
          <w:tab w:val="left" w:pos="540"/>
        </w:tabs>
        <w:ind w:firstLineChars="200" w:firstLine="480"/>
        <w:rPr>
          <w:rFonts w:ascii="宋体" w:hAnsi="宋体" w:cs="宋体"/>
          <w:bCs/>
          <w:kern w:val="0"/>
        </w:rPr>
      </w:pPr>
      <w:r>
        <w:rPr>
          <w:rFonts w:ascii="宋体" w:hAnsi="宋体" w:hint="eastAsia"/>
          <w:color w:val="000000"/>
        </w:rPr>
        <w:t>工期总日历天数</w:t>
      </w:r>
      <w:r>
        <w:rPr>
          <w:rFonts w:ascii="宋体" w:hAnsi="宋体" w:hint="eastAsia"/>
          <w:color w:val="000000"/>
        </w:rPr>
        <w:t>1</w:t>
      </w:r>
      <w:r w:rsidR="00487A77">
        <w:rPr>
          <w:rFonts w:ascii="宋体" w:hAnsi="宋体"/>
          <w:color w:val="000000"/>
        </w:rPr>
        <w:t>0</w:t>
      </w:r>
      <w:r>
        <w:rPr>
          <w:rFonts w:ascii="宋体" w:hAnsi="宋体" w:hint="eastAsia"/>
          <w:color w:val="000000"/>
        </w:rPr>
        <w:t>天，自甲方发出的开工通知中载明的开工日期起算。</w:t>
      </w:r>
    </w:p>
    <w:p w:rsidR="00BF5F2C" w:rsidRDefault="00ED61E0">
      <w:pPr>
        <w:tabs>
          <w:tab w:val="left" w:pos="540"/>
        </w:tabs>
        <w:ind w:firstLineChars="200" w:firstLine="482"/>
        <w:rPr>
          <w:rFonts w:ascii="宋体" w:hAnsi="宋体" w:cs="宋体"/>
          <w:b/>
          <w:bCs/>
          <w:kern w:val="0"/>
        </w:rPr>
      </w:pPr>
      <w:r>
        <w:rPr>
          <w:rFonts w:ascii="宋体" w:hAnsi="宋体" w:cs="宋体" w:hint="eastAsia"/>
          <w:b/>
          <w:bCs/>
          <w:kern w:val="0"/>
        </w:rPr>
        <w:t>四、质量标准</w:t>
      </w:r>
    </w:p>
    <w:p w:rsidR="00BF5F2C" w:rsidRDefault="00ED61E0">
      <w:pPr>
        <w:tabs>
          <w:tab w:val="left" w:pos="540"/>
        </w:tabs>
        <w:ind w:firstLineChars="200" w:firstLine="480"/>
        <w:rPr>
          <w:rFonts w:ascii="宋体" w:hAnsi="宋体" w:cs="宋体"/>
          <w:bCs/>
          <w:kern w:val="0"/>
        </w:rPr>
      </w:pPr>
      <w:r>
        <w:rPr>
          <w:rFonts w:ascii="宋体" w:hAnsi="宋体" w:cs="宋体" w:hint="eastAsia"/>
          <w:bCs/>
          <w:kern w:val="0"/>
        </w:rPr>
        <w:t>工程质量标准：合格</w:t>
      </w:r>
    </w:p>
    <w:p w:rsidR="00BF5F2C" w:rsidRDefault="00ED61E0">
      <w:pPr>
        <w:tabs>
          <w:tab w:val="left" w:pos="540"/>
        </w:tabs>
        <w:ind w:firstLineChars="200" w:firstLine="482"/>
        <w:rPr>
          <w:rFonts w:ascii="宋体" w:hAnsi="宋体" w:cs="宋体"/>
          <w:b/>
          <w:bCs/>
          <w:kern w:val="0"/>
        </w:rPr>
      </w:pPr>
      <w:r>
        <w:rPr>
          <w:rFonts w:ascii="宋体" w:hAnsi="宋体" w:cs="宋体" w:hint="eastAsia"/>
          <w:b/>
          <w:bCs/>
          <w:kern w:val="0"/>
        </w:rPr>
        <w:t>五、</w:t>
      </w:r>
      <w:r>
        <w:rPr>
          <w:rFonts w:hint="eastAsia"/>
          <w:b/>
        </w:rPr>
        <w:t>合同形式</w:t>
      </w:r>
    </w:p>
    <w:p w:rsidR="00BF5F2C" w:rsidRDefault="00ED61E0">
      <w:pPr>
        <w:ind w:firstLineChars="200" w:firstLine="480"/>
        <w:rPr>
          <w:rFonts w:ascii="宋体" w:hAnsi="宋体" w:cs="宋体"/>
        </w:rPr>
      </w:pPr>
      <w:r>
        <w:rPr>
          <w:rFonts w:ascii="宋体" w:hAnsi="宋体" w:cs="宋体" w:hint="eastAsia"/>
          <w:color w:val="000000"/>
        </w:rPr>
        <w:t>本合同采用合同形式：固定总价合同，</w:t>
      </w:r>
      <w:r>
        <w:rPr>
          <w:rFonts w:asciiTheme="minorEastAsia" w:hAnsiTheme="minorEastAsia" w:cstheme="minorEastAsia" w:hint="eastAsia"/>
        </w:rPr>
        <w:t>本合同执行期间合同总价款不变。</w:t>
      </w:r>
    </w:p>
    <w:p w:rsidR="00BF5F2C" w:rsidRDefault="00ED61E0">
      <w:pPr>
        <w:ind w:left="60" w:firstLine="420"/>
        <w:rPr>
          <w:b/>
        </w:rPr>
      </w:pPr>
      <w:r>
        <w:rPr>
          <w:rFonts w:hint="eastAsia"/>
          <w:b/>
        </w:rPr>
        <w:t>六、验收</w:t>
      </w:r>
    </w:p>
    <w:p w:rsidR="00BF5F2C" w:rsidRDefault="00ED61E0">
      <w:pPr>
        <w:ind w:firstLineChars="200" w:firstLine="480"/>
        <w:rPr>
          <w:rFonts w:ascii="宋体" w:hAnsi="宋体" w:cs="宋体"/>
          <w:u w:val="single"/>
        </w:rPr>
      </w:pPr>
      <w:r>
        <w:rPr>
          <w:rFonts w:ascii="宋体" w:hAnsi="宋体" w:cs="宋体" w:hint="eastAsia"/>
          <w:color w:val="000000"/>
        </w:rPr>
        <w:t>1.</w:t>
      </w:r>
      <w:r>
        <w:rPr>
          <w:rFonts w:ascii="宋体" w:hAnsi="宋体" w:cs="宋体" w:hint="eastAsia"/>
          <w:color w:val="000000"/>
        </w:rPr>
        <w:t>本工程质量必须通过发包人及其相关职能部门的验收和确认</w:t>
      </w:r>
      <w:r>
        <w:rPr>
          <w:rFonts w:ascii="宋体" w:hAnsi="宋体" w:cs="宋体" w:hint="eastAsia"/>
        </w:rPr>
        <w:t>。</w:t>
      </w:r>
    </w:p>
    <w:p w:rsidR="00BF5F2C" w:rsidRDefault="00ED61E0">
      <w:pPr>
        <w:ind w:firstLineChars="200" w:firstLine="480"/>
        <w:rPr>
          <w:rFonts w:ascii="宋体" w:hAnsi="宋体" w:cs="宋体"/>
        </w:rPr>
      </w:pPr>
      <w:r>
        <w:rPr>
          <w:rFonts w:ascii="宋体" w:hAnsi="宋体" w:cs="宋体" w:hint="eastAsia"/>
        </w:rPr>
        <w:t>2.</w:t>
      </w:r>
      <w:r>
        <w:rPr>
          <w:rFonts w:ascii="宋体" w:hAnsi="宋体" w:cs="宋体" w:hint="eastAsia"/>
        </w:rPr>
        <w:t>确保工程质量为一次合格。</w:t>
      </w:r>
    </w:p>
    <w:p w:rsidR="00BF5F2C" w:rsidRDefault="00ED61E0">
      <w:pPr>
        <w:ind w:firstLineChars="200" w:firstLine="480"/>
        <w:rPr>
          <w:rFonts w:ascii="宋体" w:hAnsi="宋体" w:cs="宋体"/>
        </w:rPr>
      </w:pPr>
      <w:r>
        <w:rPr>
          <w:rFonts w:ascii="宋体" w:hAnsi="宋体" w:cs="宋体" w:hint="eastAsia"/>
        </w:rPr>
        <w:t>3.</w:t>
      </w:r>
      <w:r>
        <w:rPr>
          <w:rFonts w:ascii="宋体" w:hAnsi="宋体" w:cs="宋体" w:hint="eastAsia"/>
        </w:rPr>
        <w:t>除不可抗力因素如战争、地震、火灾、自然灾害因素情况外，响应单位保证对所供材料在工程全面竣工后设计合理使用年限内使用性能不变，并提供原生产厂家签署的同等期限的产品质量保证书。</w:t>
      </w:r>
    </w:p>
    <w:p w:rsidR="00BF5F2C" w:rsidRDefault="00ED61E0">
      <w:pPr>
        <w:ind w:firstLineChars="200" w:firstLine="480"/>
        <w:rPr>
          <w:rFonts w:ascii="宋体" w:hAnsi="宋体" w:cs="宋体"/>
          <w:bCs/>
          <w:kern w:val="0"/>
        </w:rPr>
      </w:pPr>
      <w:r>
        <w:rPr>
          <w:rFonts w:ascii="宋体" w:hAnsi="宋体" w:cs="宋体" w:hint="eastAsia"/>
        </w:rPr>
        <w:t>4.</w:t>
      </w:r>
      <w:r>
        <w:rPr>
          <w:rFonts w:ascii="宋体" w:hAnsi="宋体" w:cs="宋体" w:hint="eastAsia"/>
        </w:rPr>
        <w:t>双方约定中间验收部位：按发包人指令执行。</w:t>
      </w:r>
    </w:p>
    <w:p w:rsidR="00BF5F2C" w:rsidRDefault="00ED61E0">
      <w:pPr>
        <w:ind w:firstLineChars="200" w:firstLine="482"/>
        <w:rPr>
          <w:b/>
        </w:rPr>
      </w:pPr>
      <w:r>
        <w:rPr>
          <w:rFonts w:hint="eastAsia"/>
          <w:b/>
        </w:rPr>
        <w:t>七、质量保修</w:t>
      </w:r>
    </w:p>
    <w:p w:rsidR="00BF5F2C" w:rsidRDefault="00ED61E0">
      <w:pPr>
        <w:ind w:firstLineChars="200" w:firstLine="482"/>
        <w:rPr>
          <w:rFonts w:ascii="宋体" w:hAnsi="宋体" w:cs="宋体"/>
          <w:b/>
          <w:bCs/>
          <w:color w:val="000000"/>
        </w:rPr>
      </w:pPr>
      <w:r>
        <w:rPr>
          <w:rFonts w:ascii="宋体" w:hAnsi="宋体" w:cs="宋体" w:hint="eastAsia"/>
          <w:b/>
          <w:bCs/>
          <w:color w:val="000000"/>
        </w:rPr>
        <w:t>质量保修期：</w:t>
      </w:r>
    </w:p>
    <w:p w:rsidR="00BF5F2C" w:rsidRDefault="00ED61E0">
      <w:pPr>
        <w:ind w:firstLineChars="200" w:firstLine="480"/>
        <w:rPr>
          <w:rFonts w:ascii="宋体" w:hAnsi="宋体" w:cs="宋体"/>
          <w:color w:val="000000"/>
        </w:rPr>
      </w:pPr>
      <w:r>
        <w:rPr>
          <w:rFonts w:ascii="宋体" w:hAnsi="宋体" w:cs="宋体" w:hint="eastAsia"/>
          <w:color w:val="000000"/>
        </w:rPr>
        <w:t>从工程实际竣工之日算起。分单项竣工验收的工程，按单项工程分别计算质量保修期。</w:t>
      </w:r>
    </w:p>
    <w:p w:rsidR="00BF5F2C" w:rsidRDefault="00ED61E0">
      <w:pPr>
        <w:ind w:firstLineChars="200" w:firstLine="480"/>
        <w:rPr>
          <w:rFonts w:ascii="宋体" w:hAnsi="宋体" w:cs="宋体"/>
          <w:color w:val="000000"/>
        </w:rPr>
      </w:pPr>
      <w:r>
        <w:rPr>
          <w:rFonts w:ascii="宋体" w:hAnsi="宋体" w:cs="宋体" w:hint="eastAsia"/>
          <w:color w:val="000000"/>
        </w:rPr>
        <w:t>双方根据国家有关规定，结合具体工程约定质量保修期如下：</w:t>
      </w:r>
    </w:p>
    <w:p w:rsidR="00BF5F2C" w:rsidRDefault="00ED61E0">
      <w:pPr>
        <w:ind w:firstLineChars="200" w:firstLine="480"/>
        <w:rPr>
          <w:rFonts w:ascii="宋体" w:hAnsi="宋体" w:cs="宋体"/>
          <w:color w:val="000000"/>
        </w:rPr>
      </w:pPr>
      <w:r>
        <w:rPr>
          <w:rFonts w:ascii="宋体" w:hAnsi="宋体" w:cs="宋体" w:hint="eastAsia"/>
          <w:color w:val="000000"/>
        </w:rPr>
        <w:t>1</w:t>
      </w:r>
      <w:r>
        <w:rPr>
          <w:rFonts w:ascii="宋体" w:hAnsi="宋体" w:cs="宋体" w:hint="eastAsia"/>
          <w:color w:val="000000"/>
        </w:rPr>
        <w:t>、地基基础工程和主体结构工程为设计文件规定的该工程合理使用年限；</w:t>
      </w:r>
    </w:p>
    <w:p w:rsidR="00BF5F2C" w:rsidRDefault="00ED61E0">
      <w:pPr>
        <w:ind w:firstLineChars="200" w:firstLine="480"/>
        <w:rPr>
          <w:rFonts w:ascii="宋体" w:hAnsi="宋体" w:cs="宋体"/>
          <w:color w:val="000000"/>
        </w:rPr>
      </w:pPr>
      <w:r>
        <w:rPr>
          <w:rFonts w:ascii="宋体" w:hAnsi="宋体" w:cs="宋体" w:hint="eastAsia"/>
          <w:color w:val="000000"/>
        </w:rPr>
        <w:lastRenderedPageBreak/>
        <w:t>2</w:t>
      </w:r>
      <w:r>
        <w:rPr>
          <w:rFonts w:ascii="宋体" w:hAnsi="宋体" w:cs="宋体" w:hint="eastAsia"/>
          <w:color w:val="000000"/>
        </w:rPr>
        <w:t>、除基础、主体及防水外的其他土建工程、装修为二年，屋面防水工程、有防水要求的卫生间、外墙面的防渗漏为五年；</w:t>
      </w:r>
    </w:p>
    <w:p w:rsidR="00BF5F2C" w:rsidRDefault="00ED61E0">
      <w:pPr>
        <w:ind w:firstLineChars="200" w:firstLine="480"/>
        <w:rPr>
          <w:rFonts w:ascii="宋体" w:hAnsi="宋体" w:cs="宋体"/>
          <w:color w:val="000000"/>
        </w:rPr>
      </w:pPr>
      <w:r>
        <w:rPr>
          <w:rFonts w:ascii="宋体" w:hAnsi="宋体" w:cs="宋体" w:hint="eastAsia"/>
          <w:color w:val="000000"/>
        </w:rPr>
        <w:t>3</w:t>
      </w:r>
      <w:r>
        <w:rPr>
          <w:rFonts w:ascii="宋体" w:hAnsi="宋体" w:cs="宋体" w:hint="eastAsia"/>
          <w:color w:val="000000"/>
        </w:rPr>
        <w:t>、电气管线、上下水管线安装工程为二年；</w:t>
      </w:r>
    </w:p>
    <w:p w:rsidR="00BF5F2C" w:rsidRDefault="00ED61E0">
      <w:pPr>
        <w:ind w:firstLineChars="200" w:firstLine="480"/>
        <w:rPr>
          <w:rFonts w:ascii="宋体" w:hAnsi="宋体" w:cs="宋体"/>
          <w:color w:val="000000"/>
        </w:rPr>
      </w:pPr>
      <w:r>
        <w:rPr>
          <w:rFonts w:ascii="宋体" w:hAnsi="宋体" w:cs="宋体" w:hint="eastAsia"/>
          <w:color w:val="000000"/>
        </w:rPr>
        <w:t>4</w:t>
      </w:r>
      <w:r>
        <w:rPr>
          <w:rFonts w:ascii="宋体" w:hAnsi="宋体" w:cs="宋体" w:hint="eastAsia"/>
          <w:color w:val="000000"/>
        </w:rPr>
        <w:t>、供热及供冷为二个采暖期及供冷期；</w:t>
      </w:r>
    </w:p>
    <w:p w:rsidR="00BF5F2C" w:rsidRDefault="00ED61E0">
      <w:pPr>
        <w:ind w:firstLineChars="200" w:firstLine="480"/>
        <w:rPr>
          <w:rFonts w:ascii="宋体" w:hAnsi="宋体" w:cs="宋体"/>
          <w:color w:val="000000"/>
        </w:rPr>
      </w:pPr>
      <w:r>
        <w:rPr>
          <w:rFonts w:ascii="宋体" w:hAnsi="宋体" w:cs="宋体" w:hint="eastAsia"/>
          <w:color w:val="000000"/>
        </w:rPr>
        <w:t>5</w:t>
      </w:r>
      <w:r>
        <w:rPr>
          <w:rFonts w:ascii="宋体" w:hAnsi="宋体" w:cs="宋体" w:hint="eastAsia"/>
          <w:color w:val="000000"/>
        </w:rPr>
        <w:t>、室外的上下水和小区道路等市政公用工程为二年；</w:t>
      </w:r>
    </w:p>
    <w:p w:rsidR="00BF5F2C" w:rsidRDefault="00ED61E0">
      <w:pPr>
        <w:ind w:firstLineChars="200" w:firstLine="480"/>
        <w:rPr>
          <w:rFonts w:ascii="宋体" w:hAnsi="宋体" w:cs="宋体"/>
          <w:color w:val="000000"/>
        </w:rPr>
      </w:pPr>
      <w:r>
        <w:rPr>
          <w:rFonts w:ascii="宋体" w:hAnsi="宋体" w:cs="宋体" w:hint="eastAsia"/>
          <w:color w:val="000000"/>
        </w:rPr>
        <w:t>6</w:t>
      </w:r>
      <w:r>
        <w:rPr>
          <w:rFonts w:ascii="宋体" w:hAnsi="宋体" w:cs="宋体" w:hint="eastAsia"/>
          <w:color w:val="000000"/>
        </w:rPr>
        <w:t>、其他约定：无；</w:t>
      </w:r>
    </w:p>
    <w:p w:rsidR="00BF5F2C" w:rsidRDefault="00ED61E0">
      <w:pPr>
        <w:ind w:firstLineChars="200" w:firstLine="482"/>
        <w:rPr>
          <w:rFonts w:ascii="宋体" w:hAnsi="宋体" w:cs="宋体"/>
          <w:b/>
          <w:bCs/>
          <w:color w:val="000000"/>
        </w:rPr>
      </w:pPr>
      <w:r>
        <w:rPr>
          <w:rFonts w:ascii="宋体" w:hAnsi="宋体" w:cs="宋体" w:hint="eastAsia"/>
          <w:b/>
          <w:bCs/>
          <w:color w:val="000000"/>
        </w:rPr>
        <w:t>质量保修责任：</w:t>
      </w:r>
    </w:p>
    <w:p w:rsidR="00BF5F2C" w:rsidRDefault="00ED61E0">
      <w:pPr>
        <w:ind w:firstLineChars="200" w:firstLine="480"/>
        <w:rPr>
          <w:rFonts w:ascii="宋体" w:hAnsi="宋体" w:cs="宋体"/>
          <w:color w:val="000000"/>
        </w:rPr>
      </w:pPr>
      <w:r>
        <w:rPr>
          <w:rFonts w:ascii="宋体" w:hAnsi="宋体" w:cs="宋体" w:hint="eastAsia"/>
          <w:color w:val="000000"/>
        </w:rPr>
        <w:t>1</w:t>
      </w:r>
      <w:r>
        <w:rPr>
          <w:rFonts w:ascii="宋体" w:hAnsi="宋体" w:cs="宋体" w:hint="eastAsia"/>
          <w:color w:val="000000"/>
        </w:rPr>
        <w:t>、属于保修范围和内容的项目，承包人应在接到修理通知之日后</w:t>
      </w:r>
      <w:r>
        <w:rPr>
          <w:rFonts w:ascii="宋体" w:hAnsi="宋体" w:cs="宋体" w:hint="eastAsia"/>
          <w:color w:val="000000"/>
        </w:rPr>
        <w:t>2</w:t>
      </w:r>
      <w:r>
        <w:rPr>
          <w:rFonts w:ascii="宋体" w:hAnsi="宋体" w:cs="宋体" w:hint="eastAsia"/>
          <w:color w:val="000000"/>
        </w:rPr>
        <w:t>天内派人修理。约定期限内，承包人未派人修理，发包人可委托其他人员修理，维修费用由承包人承担。</w:t>
      </w:r>
    </w:p>
    <w:p w:rsidR="00BF5F2C" w:rsidRDefault="00ED61E0">
      <w:pPr>
        <w:ind w:firstLineChars="200" w:firstLine="480"/>
        <w:rPr>
          <w:rFonts w:ascii="宋体" w:hAnsi="宋体" w:cs="宋体"/>
          <w:color w:val="000000"/>
        </w:rPr>
      </w:pPr>
      <w:r>
        <w:rPr>
          <w:rFonts w:ascii="宋体" w:hAnsi="宋体" w:cs="宋体" w:hint="eastAsia"/>
          <w:color w:val="000000"/>
        </w:rPr>
        <w:t>2</w:t>
      </w:r>
      <w:r>
        <w:rPr>
          <w:rFonts w:ascii="宋体" w:hAnsi="宋体" w:cs="宋体" w:hint="eastAsia"/>
          <w:color w:val="000000"/>
        </w:rPr>
        <w:t>、发生须紧急</w:t>
      </w:r>
      <w:r>
        <w:rPr>
          <w:rFonts w:ascii="宋体" w:hAnsi="宋体" w:cs="宋体" w:hint="eastAsia"/>
          <w:color w:val="000000"/>
        </w:rPr>
        <w:t>抢修事故（如上水跑水、暖气漏水漏气、燃气漏气等），承包人接到事故通知后，应立即到达事故现场抢修。非承包人施工质量引起的事故，抢修费用由发包人承担。</w:t>
      </w:r>
    </w:p>
    <w:p w:rsidR="00BF5F2C" w:rsidRDefault="00ED61E0">
      <w:pPr>
        <w:ind w:firstLineChars="200" w:firstLine="480"/>
        <w:rPr>
          <w:rFonts w:ascii="宋体" w:hAnsi="宋体" w:cs="宋体"/>
          <w:color w:val="000000"/>
        </w:rPr>
      </w:pPr>
      <w:r>
        <w:rPr>
          <w:rFonts w:ascii="宋体" w:hAnsi="宋体" w:cs="宋体" w:hint="eastAsia"/>
          <w:color w:val="000000"/>
        </w:rPr>
        <w:t>3</w:t>
      </w:r>
      <w:r>
        <w:rPr>
          <w:rFonts w:ascii="宋体" w:hAnsi="宋体" w:cs="宋体" w:hint="eastAsia"/>
          <w:color w:val="000000"/>
        </w:rPr>
        <w:t>、在国家规定的工程合理使用期限内，承包人确保地基基础工程和主体结构的质量。因承包人原因致使工程在合理使用期限内造成人身和财产损害的，承包人应承担损害赔偿责任。</w:t>
      </w:r>
    </w:p>
    <w:p w:rsidR="00BF5F2C" w:rsidRDefault="00ED61E0">
      <w:pPr>
        <w:ind w:firstLineChars="200" w:firstLine="482"/>
        <w:rPr>
          <w:rFonts w:ascii="宋体" w:hAnsi="宋体" w:cs="宋体"/>
          <w:b/>
          <w:color w:val="000000"/>
        </w:rPr>
      </w:pPr>
      <w:r>
        <w:rPr>
          <w:rFonts w:ascii="宋体" w:hAnsi="宋体" w:cs="宋体" w:hint="eastAsia"/>
          <w:b/>
          <w:color w:val="000000"/>
        </w:rPr>
        <w:t>九、违约责任</w:t>
      </w:r>
    </w:p>
    <w:p w:rsidR="00BF5F2C" w:rsidRDefault="00ED61E0">
      <w:pPr>
        <w:ind w:firstLineChars="200" w:firstLine="480"/>
        <w:rPr>
          <w:rFonts w:ascii="宋体" w:hAnsi="宋体" w:cs="宋体"/>
          <w:color w:val="000000"/>
        </w:rPr>
      </w:pPr>
      <w:r>
        <w:rPr>
          <w:rFonts w:ascii="宋体" w:hAnsi="宋体" w:cs="宋体" w:hint="eastAsia"/>
          <w:color w:val="000000"/>
        </w:rPr>
        <w:t>承包人违约的具体责任如下：</w:t>
      </w:r>
    </w:p>
    <w:p w:rsidR="00BF5F2C" w:rsidRDefault="00ED61E0">
      <w:pPr>
        <w:ind w:firstLineChars="200" w:firstLine="480"/>
        <w:rPr>
          <w:rFonts w:ascii="宋体" w:hAnsi="宋体" w:cs="宋体"/>
          <w:color w:val="000000"/>
        </w:rPr>
      </w:pPr>
      <w:r>
        <w:rPr>
          <w:rFonts w:ascii="宋体" w:hAnsi="宋体" w:cs="宋体" w:hint="eastAsia"/>
          <w:color w:val="000000"/>
        </w:rPr>
        <w:t>（</w:t>
      </w:r>
      <w:r>
        <w:rPr>
          <w:rFonts w:ascii="宋体" w:hAnsi="宋体" w:cs="宋体" w:hint="eastAsia"/>
          <w:color w:val="000000"/>
        </w:rPr>
        <w:t>1</w:t>
      </w:r>
      <w:r>
        <w:rPr>
          <w:rFonts w:ascii="宋体" w:hAnsi="宋体" w:cs="宋体" w:hint="eastAsia"/>
          <w:color w:val="000000"/>
        </w:rPr>
        <w:t>）本合同通用条款约定承包人违约承担的违约责任：工程质量达不到约定质量标准的，承包人必须自费进行返工；经返工质量仍达不到约定质量等级的，必须承担不合格部分工程</w:t>
      </w:r>
      <w:r>
        <w:rPr>
          <w:rFonts w:ascii="宋体" w:hAnsi="宋体" w:cs="宋体" w:hint="eastAsia"/>
          <w:color w:val="000000"/>
        </w:rPr>
        <w:t>造价</w:t>
      </w:r>
      <w:r>
        <w:rPr>
          <w:rFonts w:ascii="宋体" w:hAnsi="宋体" w:cs="宋体" w:hint="eastAsia"/>
          <w:color w:val="000000"/>
        </w:rPr>
        <w:t>20%</w:t>
      </w:r>
      <w:r>
        <w:rPr>
          <w:rFonts w:ascii="宋体" w:hAnsi="宋体" w:cs="宋体" w:hint="eastAsia"/>
          <w:color w:val="000000"/>
        </w:rPr>
        <w:t>的质量违约金。</w:t>
      </w:r>
    </w:p>
    <w:p w:rsidR="00BF5F2C" w:rsidRDefault="00ED61E0">
      <w:pPr>
        <w:ind w:firstLineChars="200" w:firstLine="480"/>
        <w:rPr>
          <w:rFonts w:ascii="宋体" w:hAnsi="宋体" w:cs="宋体"/>
          <w:color w:val="000000"/>
        </w:rPr>
      </w:pPr>
      <w:r>
        <w:rPr>
          <w:rFonts w:ascii="宋体" w:hAnsi="宋体" w:cs="宋体" w:hint="eastAsia"/>
          <w:color w:val="000000"/>
        </w:rPr>
        <w:t>（</w:t>
      </w:r>
      <w:r>
        <w:rPr>
          <w:rFonts w:ascii="宋体" w:hAnsi="宋体" w:cs="宋体" w:hint="eastAsia"/>
          <w:color w:val="000000"/>
        </w:rPr>
        <w:t>2</w:t>
      </w:r>
      <w:r>
        <w:rPr>
          <w:rFonts w:ascii="宋体" w:hAnsi="宋体" w:cs="宋体" w:hint="eastAsia"/>
          <w:color w:val="000000"/>
        </w:rPr>
        <w:t>）本合同通用条款约定承包人违约应承担的违约责任：由承包人负责对不合格工程进行整改或返工，直至验收合格，并承担一切费用。</w:t>
      </w:r>
    </w:p>
    <w:p w:rsidR="00BF5F2C" w:rsidRDefault="00ED61E0">
      <w:pPr>
        <w:ind w:firstLineChars="200" w:firstLine="482"/>
        <w:rPr>
          <w:rFonts w:ascii="宋体" w:hAnsi="宋体" w:cs="宋体"/>
          <w:b/>
          <w:bCs/>
          <w:color w:val="000000" w:themeColor="text1"/>
        </w:rPr>
      </w:pPr>
      <w:r>
        <w:rPr>
          <w:rFonts w:ascii="宋体" w:hAnsi="宋体" w:cs="宋体" w:hint="eastAsia"/>
          <w:b/>
          <w:bCs/>
          <w:color w:val="000000" w:themeColor="text1"/>
          <w:kern w:val="0"/>
          <w:szCs w:val="72"/>
        </w:rPr>
        <w:t>十</w:t>
      </w:r>
      <w:r>
        <w:rPr>
          <w:rFonts w:ascii="宋体" w:hAnsi="宋体" w:cs="宋体" w:hint="eastAsia"/>
          <w:b/>
          <w:color w:val="000000" w:themeColor="text1"/>
        </w:rPr>
        <w:t>、</w:t>
      </w:r>
      <w:r>
        <w:rPr>
          <w:rFonts w:ascii="宋体" w:hAnsi="宋体" w:cs="宋体" w:hint="eastAsia"/>
          <w:b/>
          <w:bCs/>
          <w:color w:val="000000" w:themeColor="text1"/>
        </w:rPr>
        <w:t>付款方式</w:t>
      </w:r>
    </w:p>
    <w:p w:rsidR="00BF5F2C" w:rsidRDefault="00ED61E0">
      <w:pPr>
        <w:ind w:left="1" w:firstLineChars="200" w:firstLine="480"/>
        <w:jc w:val="left"/>
        <w:rPr>
          <w:rFonts w:ascii="宋体" w:hAnsi="宋体" w:cs="宋体"/>
          <w:bCs/>
          <w:color w:val="000000" w:themeColor="text1"/>
          <w:kern w:val="0"/>
          <w:szCs w:val="72"/>
        </w:rPr>
      </w:pPr>
      <w:r>
        <w:rPr>
          <w:rFonts w:ascii="宋体" w:hAnsi="宋体" w:cs="宋体" w:hint="eastAsia"/>
          <w:bCs/>
          <w:color w:val="000000" w:themeColor="text1"/>
          <w:kern w:val="0"/>
          <w:szCs w:val="72"/>
        </w:rPr>
        <w:t>合同签订后，</w:t>
      </w:r>
      <w:r>
        <w:rPr>
          <w:rFonts w:ascii="宋体" w:hAnsi="宋体" w:cs="宋体" w:hint="eastAsia"/>
          <w:bCs/>
          <w:color w:val="000000" w:themeColor="text1"/>
          <w:kern w:val="0"/>
          <w:szCs w:val="72"/>
          <w:highlight w:val="yellow"/>
        </w:rPr>
        <w:t>施工结束后</w:t>
      </w:r>
      <w:r>
        <w:rPr>
          <w:rFonts w:ascii="宋体" w:hAnsi="宋体" w:cs="宋体" w:hint="eastAsia"/>
          <w:bCs/>
          <w:color w:val="000000" w:themeColor="text1"/>
          <w:kern w:val="0"/>
          <w:szCs w:val="72"/>
        </w:rPr>
        <w:t>经招标方验收通过后</w:t>
      </w:r>
      <w:r>
        <w:rPr>
          <w:rFonts w:ascii="宋体" w:hAnsi="宋体" w:cs="宋体" w:hint="eastAsia"/>
          <w:bCs/>
          <w:color w:val="000000" w:themeColor="text1"/>
          <w:kern w:val="0"/>
          <w:szCs w:val="72"/>
        </w:rPr>
        <w:t>60</w:t>
      </w:r>
      <w:r>
        <w:rPr>
          <w:rFonts w:ascii="宋体" w:hAnsi="宋体" w:cs="宋体" w:hint="eastAsia"/>
          <w:bCs/>
          <w:color w:val="000000" w:themeColor="text1"/>
          <w:kern w:val="0"/>
          <w:szCs w:val="72"/>
        </w:rPr>
        <w:t>天内</w:t>
      </w:r>
      <w:r>
        <w:rPr>
          <w:rFonts w:ascii="宋体" w:hAnsi="宋体" w:cs="宋体" w:hint="eastAsia"/>
          <w:bCs/>
          <w:color w:val="000000" w:themeColor="text1"/>
          <w:kern w:val="0"/>
          <w:szCs w:val="72"/>
          <w:highlight w:val="yellow"/>
        </w:rPr>
        <w:t>支付合同价款的</w:t>
      </w:r>
      <w:r>
        <w:rPr>
          <w:rFonts w:ascii="宋体" w:hAnsi="宋体" w:cs="宋体" w:hint="eastAsia"/>
          <w:bCs/>
          <w:color w:val="000000" w:themeColor="text1"/>
          <w:kern w:val="0"/>
          <w:szCs w:val="72"/>
          <w:highlight w:val="yellow"/>
        </w:rPr>
        <w:t>50%</w:t>
      </w:r>
      <w:r>
        <w:rPr>
          <w:rFonts w:ascii="宋体" w:hAnsi="宋体" w:cs="宋体" w:hint="eastAsia"/>
          <w:bCs/>
          <w:color w:val="000000" w:themeColor="text1"/>
          <w:kern w:val="0"/>
          <w:szCs w:val="72"/>
          <w:highlight w:val="yellow"/>
        </w:rPr>
        <w:t>，余款质保期满后付清。</w:t>
      </w:r>
    </w:p>
    <w:p w:rsidR="00BF5F2C" w:rsidRDefault="00ED61E0">
      <w:pPr>
        <w:rPr>
          <w:rFonts w:ascii="宋体" w:hAnsi="宋体" w:cs="宋体"/>
          <w:bCs/>
          <w:color w:val="000000" w:themeColor="text1"/>
          <w:kern w:val="0"/>
          <w:szCs w:val="72"/>
        </w:rPr>
      </w:pPr>
      <w:r>
        <w:rPr>
          <w:rFonts w:ascii="宋体" w:hAnsi="宋体" w:cs="宋体" w:hint="eastAsia"/>
          <w:bCs/>
          <w:color w:val="000000" w:themeColor="text1"/>
          <w:kern w:val="0"/>
          <w:szCs w:val="72"/>
        </w:rPr>
        <w:br w:type="page"/>
      </w:r>
    </w:p>
    <w:p w:rsidR="00BF5F2C" w:rsidRDefault="00ED61E0">
      <w:pPr>
        <w:ind w:firstLineChars="200" w:firstLine="482"/>
        <w:rPr>
          <w:rFonts w:ascii="宋体" w:hAnsi="宋体" w:cs="宋体"/>
          <w:b/>
          <w:color w:val="000000" w:themeColor="text1"/>
        </w:rPr>
      </w:pPr>
      <w:r>
        <w:rPr>
          <w:rFonts w:ascii="宋体" w:hAnsi="宋体" w:cs="宋体" w:hint="eastAsia"/>
          <w:b/>
          <w:color w:val="000000" w:themeColor="text1"/>
          <w:highlight w:val="yellow"/>
        </w:rPr>
        <w:lastRenderedPageBreak/>
        <w:t>十一、采购需求</w:t>
      </w:r>
    </w:p>
    <w:p w:rsidR="00BF5F2C" w:rsidRDefault="00ED61E0">
      <w:pPr>
        <w:shd w:val="clear" w:color="auto" w:fill="FFFFFF"/>
        <w:ind w:firstLine="420"/>
        <w:jc w:val="left"/>
        <w:rPr>
          <w:rFonts w:ascii="宋体" w:hAnsi="宋体" w:cs="宋体"/>
          <w:b/>
          <w:color w:val="000000" w:themeColor="text1"/>
        </w:rPr>
      </w:pPr>
      <w:r>
        <w:rPr>
          <w:rFonts w:ascii="宋体" w:hAnsi="宋体" w:cs="宋体"/>
          <w:b/>
          <w:color w:val="000000" w:themeColor="text1"/>
          <w:highlight w:val="yellow"/>
        </w:rPr>
        <w:t>（一）采购清单</w:t>
      </w:r>
    </w:p>
    <w:p w:rsidR="00BF5F2C" w:rsidRDefault="00ED61E0">
      <w:pPr>
        <w:shd w:val="clear" w:color="auto" w:fill="FFFFFF"/>
        <w:ind w:firstLine="420"/>
        <w:jc w:val="left"/>
        <w:rPr>
          <w:rFonts w:ascii="宋体" w:hAnsi="宋体" w:cs="宋体"/>
          <w:b/>
          <w:bCs/>
          <w:color w:val="000000" w:themeColor="text1"/>
          <w:kern w:val="0"/>
          <w:shd w:val="clear" w:color="auto" w:fill="FFFFFF"/>
        </w:rPr>
      </w:pPr>
      <w:r>
        <w:rPr>
          <w:rFonts w:hint="eastAsia"/>
          <w:color w:val="000000" w:themeColor="text1"/>
        </w:rPr>
        <w:t>西校区</w:t>
      </w:r>
      <w:r>
        <w:rPr>
          <w:rFonts w:hint="eastAsia"/>
          <w:color w:val="000000" w:themeColor="text1"/>
        </w:rPr>
        <w:t>A</w:t>
      </w:r>
      <w:r>
        <w:rPr>
          <w:rFonts w:hint="eastAsia"/>
          <w:color w:val="000000" w:themeColor="text1"/>
        </w:rPr>
        <w:t>楼、西门零星维修项目：（</w:t>
      </w:r>
      <w:r>
        <w:rPr>
          <w:rFonts w:hint="eastAsia"/>
          <w:color w:val="000000" w:themeColor="text1"/>
        </w:rPr>
        <w:t>1</w:t>
      </w:r>
      <w:r>
        <w:rPr>
          <w:rFonts w:hint="eastAsia"/>
          <w:color w:val="000000" w:themeColor="text1"/>
        </w:rPr>
        <w:t>）大理石修复；（</w:t>
      </w:r>
      <w:r>
        <w:rPr>
          <w:rFonts w:hint="eastAsia"/>
          <w:color w:val="000000" w:themeColor="text1"/>
        </w:rPr>
        <w:t>2</w:t>
      </w:r>
      <w:r>
        <w:rPr>
          <w:rFonts w:hint="eastAsia"/>
          <w:color w:val="000000" w:themeColor="text1"/>
        </w:rPr>
        <w:t>）路面破损修复；（</w:t>
      </w:r>
      <w:r>
        <w:rPr>
          <w:rFonts w:hint="eastAsia"/>
          <w:color w:val="000000" w:themeColor="text1"/>
        </w:rPr>
        <w:t>3</w:t>
      </w:r>
      <w:r>
        <w:rPr>
          <w:rFonts w:hint="eastAsia"/>
          <w:color w:val="000000" w:themeColor="text1"/>
        </w:rPr>
        <w:t>）膜结构拆除清理；（</w:t>
      </w:r>
      <w:r>
        <w:rPr>
          <w:color w:val="000000" w:themeColor="text1"/>
        </w:rPr>
        <w:t>4</w:t>
      </w:r>
      <w:r>
        <w:rPr>
          <w:rFonts w:hint="eastAsia"/>
          <w:color w:val="000000" w:themeColor="text1"/>
        </w:rPr>
        <w:t>）护栏安装；（</w:t>
      </w:r>
      <w:r>
        <w:rPr>
          <w:color w:val="000000" w:themeColor="text1"/>
        </w:rPr>
        <w:t>5</w:t>
      </w:r>
      <w:r>
        <w:rPr>
          <w:rFonts w:hint="eastAsia"/>
          <w:color w:val="000000" w:themeColor="text1"/>
        </w:rPr>
        <w:t>）步道翻新修复；（</w:t>
      </w:r>
      <w:r>
        <w:rPr>
          <w:rFonts w:hint="eastAsia"/>
          <w:color w:val="000000" w:themeColor="text1"/>
        </w:rPr>
        <w:t>6</w:t>
      </w:r>
      <w:r>
        <w:rPr>
          <w:rFonts w:hint="eastAsia"/>
          <w:color w:val="000000" w:themeColor="text1"/>
        </w:rPr>
        <w:t>）铜像清洗；（</w:t>
      </w:r>
      <w:r>
        <w:rPr>
          <w:rFonts w:hint="eastAsia"/>
          <w:color w:val="000000" w:themeColor="text1"/>
        </w:rPr>
        <w:t>7</w:t>
      </w:r>
      <w:r>
        <w:rPr>
          <w:rFonts w:hint="eastAsia"/>
          <w:color w:val="000000" w:themeColor="text1"/>
        </w:rPr>
        <w:t>）景观石搬迁；（</w:t>
      </w:r>
      <w:r>
        <w:rPr>
          <w:rFonts w:hint="eastAsia"/>
          <w:color w:val="000000" w:themeColor="text1"/>
        </w:rPr>
        <w:t>8</w:t>
      </w:r>
      <w:r>
        <w:rPr>
          <w:rFonts w:hint="eastAsia"/>
          <w:color w:val="000000" w:themeColor="text1"/>
        </w:rPr>
        <w:t>）校名字体翻新；（</w:t>
      </w:r>
      <w:r>
        <w:rPr>
          <w:rFonts w:hint="eastAsia"/>
          <w:color w:val="000000" w:themeColor="text1"/>
        </w:rPr>
        <w:t>9</w:t>
      </w:r>
      <w:r>
        <w:rPr>
          <w:rFonts w:hint="eastAsia"/>
          <w:color w:val="000000" w:themeColor="text1"/>
        </w:rPr>
        <w:t>）户外宣传字拆除；（</w:t>
      </w:r>
      <w:r>
        <w:rPr>
          <w:rFonts w:hint="eastAsia"/>
          <w:color w:val="000000" w:themeColor="text1"/>
        </w:rPr>
        <w:t>10</w:t>
      </w:r>
      <w:r>
        <w:rPr>
          <w:rFonts w:hint="eastAsia"/>
          <w:color w:val="000000" w:themeColor="text1"/>
        </w:rPr>
        <w:t>）垃圾清运；（</w:t>
      </w:r>
      <w:r>
        <w:rPr>
          <w:rFonts w:hint="eastAsia"/>
          <w:color w:val="000000" w:themeColor="text1"/>
        </w:rPr>
        <w:t>11</w:t>
      </w:r>
      <w:r>
        <w:rPr>
          <w:rFonts w:hint="eastAsia"/>
          <w:color w:val="000000" w:themeColor="text1"/>
        </w:rPr>
        <w:t>）现场保洁。</w:t>
      </w:r>
    </w:p>
    <w:tbl>
      <w:tblPr>
        <w:tblStyle w:val="a8"/>
        <w:tblW w:w="5000" w:type="pct"/>
        <w:tblLook w:val="04A0" w:firstRow="1" w:lastRow="0" w:firstColumn="1" w:lastColumn="0" w:noHBand="0" w:noVBand="1"/>
      </w:tblPr>
      <w:tblGrid>
        <w:gridCol w:w="578"/>
        <w:gridCol w:w="769"/>
        <w:gridCol w:w="1248"/>
        <w:gridCol w:w="4457"/>
        <w:gridCol w:w="578"/>
        <w:gridCol w:w="666"/>
      </w:tblGrid>
      <w:tr w:rsidR="00BF5F2C">
        <w:trPr>
          <w:trHeight w:val="270"/>
        </w:trPr>
        <w:tc>
          <w:tcPr>
            <w:tcW w:w="339" w:type="pct"/>
            <w:noWrap/>
            <w:vAlign w:val="center"/>
          </w:tcPr>
          <w:p w:rsidR="00BF5F2C" w:rsidRDefault="00ED61E0">
            <w:pPr>
              <w:tabs>
                <w:tab w:val="left" w:pos="720"/>
              </w:tabs>
              <w:spacing w:line="240" w:lineRule="auto"/>
              <w:jc w:val="center"/>
              <w:rPr>
                <w:rFonts w:ascii="宋体" w:hAnsi="宋体" w:cs="宋体"/>
                <w:b/>
                <w:bCs/>
                <w:color w:val="000000" w:themeColor="text1"/>
                <w:kern w:val="0"/>
                <w:sz w:val="18"/>
                <w:szCs w:val="18"/>
                <w:shd w:val="clear" w:color="auto" w:fill="FFFFFF"/>
              </w:rPr>
            </w:pPr>
            <w:r>
              <w:rPr>
                <w:rFonts w:ascii="宋体" w:hAnsi="宋体" w:cs="宋体" w:hint="eastAsia"/>
                <w:b/>
                <w:bCs/>
                <w:color w:val="000000" w:themeColor="text1"/>
                <w:kern w:val="0"/>
                <w:sz w:val="18"/>
                <w:szCs w:val="18"/>
                <w:shd w:val="clear" w:color="auto" w:fill="FFFFFF"/>
              </w:rPr>
              <w:t>序号</w:t>
            </w:r>
          </w:p>
        </w:tc>
        <w:tc>
          <w:tcPr>
            <w:tcW w:w="473" w:type="pct"/>
            <w:noWrap/>
            <w:vAlign w:val="center"/>
          </w:tcPr>
          <w:p w:rsidR="00BF5F2C" w:rsidRDefault="00ED61E0">
            <w:pPr>
              <w:tabs>
                <w:tab w:val="left" w:pos="720"/>
              </w:tabs>
              <w:spacing w:line="240" w:lineRule="auto"/>
              <w:jc w:val="center"/>
              <w:rPr>
                <w:rFonts w:ascii="宋体" w:hAnsi="宋体" w:cs="宋体"/>
                <w:b/>
                <w:bCs/>
                <w:color w:val="000000" w:themeColor="text1"/>
                <w:kern w:val="0"/>
                <w:sz w:val="18"/>
                <w:szCs w:val="18"/>
                <w:shd w:val="clear" w:color="auto" w:fill="FFFFFF"/>
              </w:rPr>
            </w:pPr>
            <w:r>
              <w:rPr>
                <w:rFonts w:ascii="宋体" w:hAnsi="宋体" w:cs="宋体" w:hint="eastAsia"/>
                <w:b/>
                <w:bCs/>
                <w:color w:val="000000" w:themeColor="text1"/>
                <w:kern w:val="0"/>
                <w:sz w:val="18"/>
                <w:szCs w:val="18"/>
                <w:shd w:val="clear" w:color="auto" w:fill="FFFFFF"/>
              </w:rPr>
              <w:t>地点</w:t>
            </w:r>
          </w:p>
        </w:tc>
        <w:tc>
          <w:tcPr>
            <w:tcW w:w="762" w:type="pct"/>
            <w:vAlign w:val="center"/>
          </w:tcPr>
          <w:p w:rsidR="00BF5F2C" w:rsidRDefault="00ED61E0">
            <w:pPr>
              <w:tabs>
                <w:tab w:val="left" w:pos="720"/>
              </w:tabs>
              <w:spacing w:line="240" w:lineRule="auto"/>
              <w:jc w:val="center"/>
              <w:rPr>
                <w:rFonts w:ascii="宋体" w:hAnsi="宋体" w:cs="宋体"/>
                <w:b/>
                <w:bCs/>
                <w:color w:val="000000" w:themeColor="text1"/>
                <w:kern w:val="0"/>
                <w:sz w:val="18"/>
                <w:szCs w:val="18"/>
                <w:shd w:val="clear" w:color="auto" w:fill="FFFFFF"/>
              </w:rPr>
            </w:pPr>
            <w:r>
              <w:rPr>
                <w:rFonts w:ascii="宋体" w:hAnsi="宋体" w:cs="宋体" w:hint="eastAsia"/>
                <w:b/>
                <w:bCs/>
                <w:color w:val="000000" w:themeColor="text1"/>
                <w:kern w:val="0"/>
                <w:sz w:val="18"/>
                <w:szCs w:val="18"/>
                <w:shd w:val="clear" w:color="auto" w:fill="FFFFFF"/>
              </w:rPr>
              <w:t>零星维修分项</w:t>
            </w:r>
          </w:p>
        </w:tc>
        <w:tc>
          <w:tcPr>
            <w:tcW w:w="2696" w:type="pct"/>
            <w:vAlign w:val="center"/>
          </w:tcPr>
          <w:p w:rsidR="00BF5F2C" w:rsidRDefault="00ED61E0">
            <w:pPr>
              <w:tabs>
                <w:tab w:val="left" w:pos="720"/>
              </w:tabs>
              <w:spacing w:line="240" w:lineRule="auto"/>
              <w:jc w:val="center"/>
              <w:rPr>
                <w:rFonts w:ascii="宋体" w:hAnsi="宋体" w:cs="宋体"/>
                <w:b/>
                <w:bCs/>
                <w:color w:val="000000" w:themeColor="text1"/>
                <w:kern w:val="0"/>
                <w:sz w:val="18"/>
                <w:szCs w:val="18"/>
                <w:shd w:val="clear" w:color="auto" w:fill="FFFFFF"/>
              </w:rPr>
            </w:pPr>
            <w:r>
              <w:rPr>
                <w:rFonts w:ascii="宋体" w:hAnsi="宋体" w:cs="宋体" w:hint="eastAsia"/>
                <w:b/>
                <w:bCs/>
                <w:color w:val="000000" w:themeColor="text1"/>
                <w:kern w:val="0"/>
                <w:sz w:val="18"/>
                <w:szCs w:val="18"/>
                <w:shd w:val="clear" w:color="auto" w:fill="FFFFFF"/>
              </w:rPr>
              <w:t>项目特征</w:t>
            </w:r>
          </w:p>
        </w:tc>
        <w:tc>
          <w:tcPr>
            <w:tcW w:w="339" w:type="pct"/>
            <w:noWrap/>
            <w:vAlign w:val="center"/>
          </w:tcPr>
          <w:p w:rsidR="00BF5F2C" w:rsidRDefault="00ED61E0">
            <w:pPr>
              <w:tabs>
                <w:tab w:val="left" w:pos="720"/>
              </w:tabs>
              <w:spacing w:line="240" w:lineRule="auto"/>
              <w:jc w:val="center"/>
              <w:rPr>
                <w:rFonts w:ascii="宋体" w:hAnsi="宋体" w:cs="宋体"/>
                <w:b/>
                <w:bCs/>
                <w:color w:val="000000" w:themeColor="text1"/>
                <w:kern w:val="0"/>
                <w:sz w:val="18"/>
                <w:szCs w:val="18"/>
                <w:shd w:val="clear" w:color="auto" w:fill="FFFFFF"/>
              </w:rPr>
            </w:pPr>
            <w:r>
              <w:rPr>
                <w:rFonts w:ascii="宋体" w:hAnsi="宋体" w:cs="宋体" w:hint="eastAsia"/>
                <w:b/>
                <w:bCs/>
                <w:color w:val="000000" w:themeColor="text1"/>
                <w:kern w:val="0"/>
                <w:sz w:val="18"/>
                <w:szCs w:val="18"/>
                <w:shd w:val="clear" w:color="auto" w:fill="FFFFFF"/>
              </w:rPr>
              <w:t>单位</w:t>
            </w:r>
          </w:p>
        </w:tc>
        <w:tc>
          <w:tcPr>
            <w:tcW w:w="391" w:type="pct"/>
            <w:noWrap/>
            <w:vAlign w:val="center"/>
          </w:tcPr>
          <w:p w:rsidR="00BF5F2C" w:rsidRDefault="00ED61E0">
            <w:pPr>
              <w:tabs>
                <w:tab w:val="left" w:pos="720"/>
              </w:tabs>
              <w:spacing w:line="240" w:lineRule="auto"/>
              <w:jc w:val="center"/>
              <w:rPr>
                <w:rFonts w:ascii="宋体" w:hAnsi="宋体" w:cs="宋体"/>
                <w:b/>
                <w:bCs/>
                <w:color w:val="000000" w:themeColor="text1"/>
                <w:kern w:val="0"/>
                <w:sz w:val="18"/>
                <w:szCs w:val="18"/>
                <w:shd w:val="clear" w:color="auto" w:fill="FFFFFF"/>
              </w:rPr>
            </w:pPr>
            <w:r>
              <w:rPr>
                <w:rFonts w:ascii="宋体" w:hAnsi="宋体" w:cs="宋体" w:hint="eastAsia"/>
                <w:b/>
                <w:bCs/>
                <w:color w:val="000000" w:themeColor="text1"/>
                <w:kern w:val="0"/>
                <w:sz w:val="18"/>
                <w:szCs w:val="18"/>
                <w:shd w:val="clear" w:color="auto" w:fill="FFFFFF"/>
              </w:rPr>
              <w:t>数量</w:t>
            </w:r>
          </w:p>
        </w:tc>
      </w:tr>
      <w:tr w:rsidR="00BF5F2C">
        <w:trPr>
          <w:trHeight w:val="1080"/>
        </w:trPr>
        <w:tc>
          <w:tcPr>
            <w:tcW w:w="339"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w:t>
            </w:r>
          </w:p>
        </w:tc>
        <w:tc>
          <w:tcPr>
            <w:tcW w:w="473" w:type="pct"/>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吴健雄广场</w:t>
            </w:r>
          </w:p>
        </w:tc>
        <w:tc>
          <w:tcPr>
            <w:tcW w:w="762" w:type="pct"/>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地面修补</w:t>
            </w:r>
          </w:p>
        </w:tc>
        <w:tc>
          <w:tcPr>
            <w:tcW w:w="2696" w:type="pct"/>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25mm</w:t>
            </w:r>
            <w:r>
              <w:rPr>
                <w:rFonts w:ascii="宋体" w:hAnsi="宋体" w:cs="宋体" w:hint="eastAsia"/>
                <w:color w:val="000000" w:themeColor="text1"/>
                <w:kern w:val="0"/>
                <w:sz w:val="18"/>
                <w:szCs w:val="18"/>
                <w:shd w:val="clear" w:color="auto" w:fill="FFFFFF"/>
              </w:rPr>
              <w:t>厚天然黄金麻烧面板面层</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撒素水泥面</w:t>
            </w:r>
            <w:r>
              <w:rPr>
                <w:rFonts w:ascii="宋体" w:hAnsi="宋体" w:cs="宋体" w:hint="eastAsia"/>
                <w:color w:val="000000" w:themeColor="text1"/>
                <w:kern w:val="0"/>
                <w:sz w:val="18"/>
                <w:szCs w:val="18"/>
                <w:shd w:val="clear" w:color="auto" w:fill="FFFFFF"/>
              </w:rPr>
              <w:t>(</w:t>
            </w:r>
            <w:r>
              <w:rPr>
                <w:rFonts w:ascii="宋体" w:hAnsi="宋体" w:cs="宋体" w:hint="eastAsia"/>
                <w:color w:val="000000" w:themeColor="text1"/>
                <w:kern w:val="0"/>
                <w:sz w:val="18"/>
                <w:szCs w:val="18"/>
                <w:shd w:val="clear" w:color="auto" w:fill="FFFFFF"/>
              </w:rPr>
              <w:t>洒适量清水</w:t>
            </w:r>
            <w:r>
              <w:rPr>
                <w:rFonts w:ascii="宋体" w:hAnsi="宋体" w:cs="宋体" w:hint="eastAsia"/>
                <w:color w:val="000000" w:themeColor="text1"/>
                <w:kern w:val="0"/>
                <w:sz w:val="18"/>
                <w:szCs w:val="18"/>
                <w:shd w:val="clear" w:color="auto" w:fill="FFFFFF"/>
              </w:rPr>
              <w:t>)</w:t>
            </w:r>
            <w:r>
              <w:rPr>
                <w:rFonts w:ascii="宋体" w:hAnsi="宋体" w:cs="宋体" w:hint="eastAsia"/>
                <w:color w:val="000000" w:themeColor="text1"/>
                <w:kern w:val="0"/>
                <w:sz w:val="18"/>
                <w:szCs w:val="18"/>
                <w:shd w:val="clear" w:color="auto" w:fill="FFFFFF"/>
              </w:rPr>
              <w:br/>
              <w:t>20</w:t>
            </w:r>
            <w:r>
              <w:rPr>
                <w:rFonts w:ascii="宋体" w:hAnsi="宋体" w:cs="宋体" w:hint="eastAsia"/>
                <w:color w:val="000000" w:themeColor="text1"/>
                <w:kern w:val="0"/>
                <w:sz w:val="18"/>
                <w:szCs w:val="18"/>
                <w:shd w:val="clear" w:color="auto" w:fill="FFFFFF"/>
              </w:rPr>
              <w:t>厚</w:t>
            </w:r>
            <w:r>
              <w:rPr>
                <w:rFonts w:ascii="宋体" w:hAnsi="宋体" w:cs="宋体" w:hint="eastAsia"/>
                <w:color w:val="000000" w:themeColor="text1"/>
                <w:kern w:val="0"/>
                <w:sz w:val="18"/>
                <w:szCs w:val="18"/>
                <w:shd w:val="clear" w:color="auto" w:fill="FFFFFF"/>
              </w:rPr>
              <w:t>1:2.5</w:t>
            </w:r>
            <w:r>
              <w:rPr>
                <w:rFonts w:ascii="宋体" w:hAnsi="宋体" w:cs="宋体" w:hint="eastAsia"/>
                <w:color w:val="000000" w:themeColor="text1"/>
                <w:kern w:val="0"/>
                <w:sz w:val="18"/>
                <w:szCs w:val="18"/>
                <w:shd w:val="clear" w:color="auto" w:fill="FFFFFF"/>
              </w:rPr>
              <w:t>干硬性水泥砂浆结合层</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素水泥砂浆一道</w:t>
            </w:r>
          </w:p>
        </w:tc>
        <w:tc>
          <w:tcPr>
            <w:tcW w:w="339"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w:t>
            </w:r>
          </w:p>
        </w:tc>
        <w:tc>
          <w:tcPr>
            <w:tcW w:w="391"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9.44</w:t>
            </w:r>
          </w:p>
        </w:tc>
      </w:tr>
      <w:tr w:rsidR="00BF5F2C">
        <w:trPr>
          <w:trHeight w:val="1080"/>
        </w:trPr>
        <w:tc>
          <w:tcPr>
            <w:tcW w:w="339"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w:t>
            </w:r>
          </w:p>
        </w:tc>
        <w:tc>
          <w:tcPr>
            <w:tcW w:w="473" w:type="pct"/>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吴健雄广场</w:t>
            </w:r>
          </w:p>
        </w:tc>
        <w:tc>
          <w:tcPr>
            <w:tcW w:w="762" w:type="pct"/>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地面修补</w:t>
            </w:r>
          </w:p>
        </w:tc>
        <w:tc>
          <w:tcPr>
            <w:tcW w:w="2696" w:type="pct"/>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28mm</w:t>
            </w:r>
            <w:r>
              <w:rPr>
                <w:rFonts w:ascii="宋体" w:hAnsi="宋体" w:cs="宋体" w:hint="eastAsia"/>
                <w:color w:val="000000" w:themeColor="text1"/>
                <w:kern w:val="0"/>
                <w:sz w:val="18"/>
                <w:szCs w:val="18"/>
                <w:shd w:val="clear" w:color="auto" w:fill="FFFFFF"/>
              </w:rPr>
              <w:t>厚天然中国黑光面板面层</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撒素水泥面</w:t>
            </w:r>
            <w:r>
              <w:rPr>
                <w:rFonts w:ascii="宋体" w:hAnsi="宋体" w:cs="宋体" w:hint="eastAsia"/>
                <w:color w:val="000000" w:themeColor="text1"/>
                <w:kern w:val="0"/>
                <w:sz w:val="18"/>
                <w:szCs w:val="18"/>
                <w:shd w:val="clear" w:color="auto" w:fill="FFFFFF"/>
              </w:rPr>
              <w:t>(</w:t>
            </w:r>
            <w:r>
              <w:rPr>
                <w:rFonts w:ascii="宋体" w:hAnsi="宋体" w:cs="宋体" w:hint="eastAsia"/>
                <w:color w:val="000000" w:themeColor="text1"/>
                <w:kern w:val="0"/>
                <w:sz w:val="18"/>
                <w:szCs w:val="18"/>
                <w:shd w:val="clear" w:color="auto" w:fill="FFFFFF"/>
              </w:rPr>
              <w:t>洒适量清水</w:t>
            </w:r>
            <w:r>
              <w:rPr>
                <w:rFonts w:ascii="宋体" w:hAnsi="宋体" w:cs="宋体" w:hint="eastAsia"/>
                <w:color w:val="000000" w:themeColor="text1"/>
                <w:kern w:val="0"/>
                <w:sz w:val="18"/>
                <w:szCs w:val="18"/>
                <w:shd w:val="clear" w:color="auto" w:fill="FFFFFF"/>
              </w:rPr>
              <w:t>)</w:t>
            </w:r>
            <w:r>
              <w:rPr>
                <w:rFonts w:ascii="宋体" w:hAnsi="宋体" w:cs="宋体" w:hint="eastAsia"/>
                <w:color w:val="000000" w:themeColor="text1"/>
                <w:kern w:val="0"/>
                <w:sz w:val="18"/>
                <w:szCs w:val="18"/>
                <w:shd w:val="clear" w:color="auto" w:fill="FFFFFF"/>
              </w:rPr>
              <w:br/>
              <w:t>20</w:t>
            </w:r>
            <w:r>
              <w:rPr>
                <w:rFonts w:ascii="宋体" w:hAnsi="宋体" w:cs="宋体" w:hint="eastAsia"/>
                <w:color w:val="000000" w:themeColor="text1"/>
                <w:kern w:val="0"/>
                <w:sz w:val="18"/>
                <w:szCs w:val="18"/>
                <w:shd w:val="clear" w:color="auto" w:fill="FFFFFF"/>
              </w:rPr>
              <w:t>厚</w:t>
            </w:r>
            <w:r>
              <w:rPr>
                <w:rFonts w:ascii="宋体" w:hAnsi="宋体" w:cs="宋体" w:hint="eastAsia"/>
                <w:color w:val="000000" w:themeColor="text1"/>
                <w:kern w:val="0"/>
                <w:sz w:val="18"/>
                <w:szCs w:val="18"/>
                <w:shd w:val="clear" w:color="auto" w:fill="FFFFFF"/>
              </w:rPr>
              <w:t>1:2.5</w:t>
            </w:r>
            <w:r>
              <w:rPr>
                <w:rFonts w:ascii="宋体" w:hAnsi="宋体" w:cs="宋体" w:hint="eastAsia"/>
                <w:color w:val="000000" w:themeColor="text1"/>
                <w:kern w:val="0"/>
                <w:sz w:val="18"/>
                <w:szCs w:val="18"/>
                <w:shd w:val="clear" w:color="auto" w:fill="FFFFFF"/>
              </w:rPr>
              <w:t>干硬性水泥砂浆结合层</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素水泥砂浆一道</w:t>
            </w:r>
          </w:p>
        </w:tc>
        <w:tc>
          <w:tcPr>
            <w:tcW w:w="339"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w:t>
            </w:r>
          </w:p>
        </w:tc>
        <w:tc>
          <w:tcPr>
            <w:tcW w:w="391"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24</w:t>
            </w:r>
          </w:p>
        </w:tc>
      </w:tr>
      <w:tr w:rsidR="00BF5F2C">
        <w:trPr>
          <w:trHeight w:val="1080"/>
        </w:trPr>
        <w:tc>
          <w:tcPr>
            <w:tcW w:w="339"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3</w:t>
            </w:r>
          </w:p>
        </w:tc>
        <w:tc>
          <w:tcPr>
            <w:tcW w:w="473" w:type="pct"/>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吴健雄广场</w:t>
            </w:r>
          </w:p>
        </w:tc>
        <w:tc>
          <w:tcPr>
            <w:tcW w:w="762" w:type="pct"/>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北侧地面通道修补</w:t>
            </w:r>
          </w:p>
        </w:tc>
        <w:tc>
          <w:tcPr>
            <w:tcW w:w="2696" w:type="pct"/>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25mm</w:t>
            </w:r>
            <w:r>
              <w:rPr>
                <w:rFonts w:ascii="宋体" w:hAnsi="宋体" w:cs="宋体" w:hint="eastAsia"/>
                <w:color w:val="000000" w:themeColor="text1"/>
                <w:kern w:val="0"/>
                <w:sz w:val="18"/>
                <w:szCs w:val="18"/>
                <w:shd w:val="clear" w:color="auto" w:fill="FFFFFF"/>
              </w:rPr>
              <w:t>天然小白花烧面板面层</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撒素水泥面</w:t>
            </w:r>
            <w:r>
              <w:rPr>
                <w:rFonts w:ascii="宋体" w:hAnsi="宋体" w:cs="宋体" w:hint="eastAsia"/>
                <w:color w:val="000000" w:themeColor="text1"/>
                <w:kern w:val="0"/>
                <w:sz w:val="18"/>
                <w:szCs w:val="18"/>
                <w:shd w:val="clear" w:color="auto" w:fill="FFFFFF"/>
              </w:rPr>
              <w:t>(</w:t>
            </w:r>
            <w:r>
              <w:rPr>
                <w:rFonts w:ascii="宋体" w:hAnsi="宋体" w:cs="宋体" w:hint="eastAsia"/>
                <w:color w:val="000000" w:themeColor="text1"/>
                <w:kern w:val="0"/>
                <w:sz w:val="18"/>
                <w:szCs w:val="18"/>
                <w:shd w:val="clear" w:color="auto" w:fill="FFFFFF"/>
              </w:rPr>
              <w:t>洒适量清水</w:t>
            </w:r>
            <w:r>
              <w:rPr>
                <w:rFonts w:ascii="宋体" w:hAnsi="宋体" w:cs="宋体" w:hint="eastAsia"/>
                <w:color w:val="000000" w:themeColor="text1"/>
                <w:kern w:val="0"/>
                <w:sz w:val="18"/>
                <w:szCs w:val="18"/>
                <w:shd w:val="clear" w:color="auto" w:fill="FFFFFF"/>
              </w:rPr>
              <w:t>)</w:t>
            </w:r>
            <w:r>
              <w:rPr>
                <w:rFonts w:ascii="宋体" w:hAnsi="宋体" w:cs="宋体" w:hint="eastAsia"/>
                <w:color w:val="000000" w:themeColor="text1"/>
                <w:kern w:val="0"/>
                <w:sz w:val="18"/>
                <w:szCs w:val="18"/>
                <w:shd w:val="clear" w:color="auto" w:fill="FFFFFF"/>
              </w:rPr>
              <w:br/>
              <w:t>20</w:t>
            </w:r>
            <w:r>
              <w:rPr>
                <w:rFonts w:ascii="宋体" w:hAnsi="宋体" w:cs="宋体" w:hint="eastAsia"/>
                <w:color w:val="000000" w:themeColor="text1"/>
                <w:kern w:val="0"/>
                <w:sz w:val="18"/>
                <w:szCs w:val="18"/>
                <w:shd w:val="clear" w:color="auto" w:fill="FFFFFF"/>
              </w:rPr>
              <w:t>厚</w:t>
            </w:r>
            <w:r>
              <w:rPr>
                <w:rFonts w:ascii="宋体" w:hAnsi="宋体" w:cs="宋体" w:hint="eastAsia"/>
                <w:color w:val="000000" w:themeColor="text1"/>
                <w:kern w:val="0"/>
                <w:sz w:val="18"/>
                <w:szCs w:val="18"/>
                <w:shd w:val="clear" w:color="auto" w:fill="FFFFFF"/>
              </w:rPr>
              <w:t>1:2.5</w:t>
            </w:r>
            <w:r>
              <w:rPr>
                <w:rFonts w:ascii="宋体" w:hAnsi="宋体" w:cs="宋体" w:hint="eastAsia"/>
                <w:color w:val="000000" w:themeColor="text1"/>
                <w:kern w:val="0"/>
                <w:sz w:val="18"/>
                <w:szCs w:val="18"/>
                <w:shd w:val="clear" w:color="auto" w:fill="FFFFFF"/>
              </w:rPr>
              <w:t>干硬性水泥砂浆结合层</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素水泥砂浆一道</w:t>
            </w:r>
          </w:p>
        </w:tc>
        <w:tc>
          <w:tcPr>
            <w:tcW w:w="339"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w:t>
            </w:r>
          </w:p>
        </w:tc>
        <w:tc>
          <w:tcPr>
            <w:tcW w:w="391"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64.6</w:t>
            </w:r>
          </w:p>
        </w:tc>
      </w:tr>
      <w:tr w:rsidR="00BF5F2C">
        <w:trPr>
          <w:trHeight w:val="1080"/>
        </w:trPr>
        <w:tc>
          <w:tcPr>
            <w:tcW w:w="339"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4</w:t>
            </w:r>
          </w:p>
        </w:tc>
        <w:tc>
          <w:tcPr>
            <w:tcW w:w="473" w:type="pct"/>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吴健雄广场</w:t>
            </w:r>
          </w:p>
        </w:tc>
        <w:tc>
          <w:tcPr>
            <w:tcW w:w="762" w:type="pct"/>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北侧地面通道修补</w:t>
            </w:r>
          </w:p>
        </w:tc>
        <w:tc>
          <w:tcPr>
            <w:tcW w:w="2696" w:type="pct"/>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28mm</w:t>
            </w:r>
            <w:r>
              <w:rPr>
                <w:rFonts w:ascii="宋体" w:hAnsi="宋体" w:cs="宋体" w:hint="eastAsia"/>
                <w:color w:val="000000" w:themeColor="text1"/>
                <w:kern w:val="0"/>
                <w:sz w:val="18"/>
                <w:szCs w:val="18"/>
                <w:shd w:val="clear" w:color="auto" w:fill="FFFFFF"/>
              </w:rPr>
              <w:t>厚天然中国黑光面板面层</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撒素水泥面</w:t>
            </w:r>
            <w:r>
              <w:rPr>
                <w:rFonts w:ascii="宋体" w:hAnsi="宋体" w:cs="宋体" w:hint="eastAsia"/>
                <w:color w:val="000000" w:themeColor="text1"/>
                <w:kern w:val="0"/>
                <w:sz w:val="18"/>
                <w:szCs w:val="18"/>
                <w:shd w:val="clear" w:color="auto" w:fill="FFFFFF"/>
              </w:rPr>
              <w:t>(</w:t>
            </w:r>
            <w:r>
              <w:rPr>
                <w:rFonts w:ascii="宋体" w:hAnsi="宋体" w:cs="宋体" w:hint="eastAsia"/>
                <w:color w:val="000000" w:themeColor="text1"/>
                <w:kern w:val="0"/>
                <w:sz w:val="18"/>
                <w:szCs w:val="18"/>
                <w:shd w:val="clear" w:color="auto" w:fill="FFFFFF"/>
              </w:rPr>
              <w:t>洒适量清水</w:t>
            </w:r>
            <w:r>
              <w:rPr>
                <w:rFonts w:ascii="宋体" w:hAnsi="宋体" w:cs="宋体" w:hint="eastAsia"/>
                <w:color w:val="000000" w:themeColor="text1"/>
                <w:kern w:val="0"/>
                <w:sz w:val="18"/>
                <w:szCs w:val="18"/>
                <w:shd w:val="clear" w:color="auto" w:fill="FFFFFF"/>
              </w:rPr>
              <w:t>)</w:t>
            </w:r>
            <w:r>
              <w:rPr>
                <w:rFonts w:ascii="宋体" w:hAnsi="宋体" w:cs="宋体" w:hint="eastAsia"/>
                <w:color w:val="000000" w:themeColor="text1"/>
                <w:kern w:val="0"/>
                <w:sz w:val="18"/>
                <w:szCs w:val="18"/>
                <w:shd w:val="clear" w:color="auto" w:fill="FFFFFF"/>
              </w:rPr>
              <w:br/>
              <w:t>20</w:t>
            </w:r>
            <w:r>
              <w:rPr>
                <w:rFonts w:ascii="宋体" w:hAnsi="宋体" w:cs="宋体" w:hint="eastAsia"/>
                <w:color w:val="000000" w:themeColor="text1"/>
                <w:kern w:val="0"/>
                <w:sz w:val="18"/>
                <w:szCs w:val="18"/>
                <w:shd w:val="clear" w:color="auto" w:fill="FFFFFF"/>
              </w:rPr>
              <w:t>厚</w:t>
            </w:r>
            <w:r>
              <w:rPr>
                <w:rFonts w:ascii="宋体" w:hAnsi="宋体" w:cs="宋体" w:hint="eastAsia"/>
                <w:color w:val="000000" w:themeColor="text1"/>
                <w:kern w:val="0"/>
                <w:sz w:val="18"/>
                <w:szCs w:val="18"/>
                <w:shd w:val="clear" w:color="auto" w:fill="FFFFFF"/>
              </w:rPr>
              <w:t>1:2.5</w:t>
            </w:r>
            <w:r>
              <w:rPr>
                <w:rFonts w:ascii="宋体" w:hAnsi="宋体" w:cs="宋体" w:hint="eastAsia"/>
                <w:color w:val="000000" w:themeColor="text1"/>
                <w:kern w:val="0"/>
                <w:sz w:val="18"/>
                <w:szCs w:val="18"/>
                <w:shd w:val="clear" w:color="auto" w:fill="FFFFFF"/>
              </w:rPr>
              <w:t>干硬性水泥砂浆结合层</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素水泥砂浆一道</w:t>
            </w:r>
          </w:p>
        </w:tc>
        <w:tc>
          <w:tcPr>
            <w:tcW w:w="339"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w:t>
            </w:r>
          </w:p>
        </w:tc>
        <w:tc>
          <w:tcPr>
            <w:tcW w:w="391"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8</w:t>
            </w:r>
          </w:p>
        </w:tc>
      </w:tr>
      <w:tr w:rsidR="00BF5F2C">
        <w:trPr>
          <w:trHeight w:val="810"/>
        </w:trPr>
        <w:tc>
          <w:tcPr>
            <w:tcW w:w="339"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5</w:t>
            </w:r>
          </w:p>
        </w:tc>
        <w:tc>
          <w:tcPr>
            <w:tcW w:w="473" w:type="pct"/>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吴健雄广场</w:t>
            </w:r>
          </w:p>
        </w:tc>
        <w:tc>
          <w:tcPr>
            <w:tcW w:w="762" w:type="pct"/>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拆除破损大理石</w:t>
            </w:r>
          </w:p>
        </w:tc>
        <w:tc>
          <w:tcPr>
            <w:tcW w:w="2696" w:type="pct"/>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破损大理石拆除清运</w:t>
            </w:r>
          </w:p>
        </w:tc>
        <w:tc>
          <w:tcPr>
            <w:tcW w:w="339"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w:t>
            </w:r>
          </w:p>
        </w:tc>
        <w:tc>
          <w:tcPr>
            <w:tcW w:w="391"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130.6</w:t>
            </w:r>
          </w:p>
        </w:tc>
      </w:tr>
      <w:tr w:rsidR="00BF5F2C">
        <w:trPr>
          <w:trHeight w:val="810"/>
        </w:trPr>
        <w:tc>
          <w:tcPr>
            <w:tcW w:w="339"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6</w:t>
            </w:r>
          </w:p>
        </w:tc>
        <w:tc>
          <w:tcPr>
            <w:tcW w:w="473" w:type="pct"/>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吴健雄广场</w:t>
            </w:r>
          </w:p>
        </w:tc>
        <w:tc>
          <w:tcPr>
            <w:tcW w:w="762" w:type="pct"/>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鹅卵石地面修补</w:t>
            </w:r>
          </w:p>
        </w:tc>
        <w:tc>
          <w:tcPr>
            <w:tcW w:w="2696" w:type="pct"/>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鹅卵石地面修补</w:t>
            </w:r>
          </w:p>
        </w:tc>
        <w:tc>
          <w:tcPr>
            <w:tcW w:w="339"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w:t>
            </w:r>
          </w:p>
        </w:tc>
        <w:tc>
          <w:tcPr>
            <w:tcW w:w="391"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1.2</w:t>
            </w:r>
          </w:p>
        </w:tc>
      </w:tr>
      <w:tr w:rsidR="00BF5F2C">
        <w:trPr>
          <w:trHeight w:val="810"/>
        </w:trPr>
        <w:tc>
          <w:tcPr>
            <w:tcW w:w="339"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7</w:t>
            </w:r>
          </w:p>
        </w:tc>
        <w:tc>
          <w:tcPr>
            <w:tcW w:w="473" w:type="pct"/>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吴健雄广场</w:t>
            </w:r>
          </w:p>
        </w:tc>
        <w:tc>
          <w:tcPr>
            <w:tcW w:w="762" w:type="pct"/>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吴建雄铜像化学翻新</w:t>
            </w:r>
          </w:p>
        </w:tc>
        <w:tc>
          <w:tcPr>
            <w:tcW w:w="2696" w:type="pct"/>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吴建雄铜像化学翻新</w:t>
            </w:r>
          </w:p>
        </w:tc>
        <w:tc>
          <w:tcPr>
            <w:tcW w:w="339"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尊</w:t>
            </w:r>
          </w:p>
        </w:tc>
        <w:tc>
          <w:tcPr>
            <w:tcW w:w="391"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w:t>
            </w:r>
          </w:p>
        </w:tc>
      </w:tr>
      <w:tr w:rsidR="00BF5F2C">
        <w:trPr>
          <w:trHeight w:val="810"/>
        </w:trPr>
        <w:tc>
          <w:tcPr>
            <w:tcW w:w="339"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8</w:t>
            </w:r>
          </w:p>
        </w:tc>
        <w:tc>
          <w:tcPr>
            <w:tcW w:w="473" w:type="pct"/>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吴健雄广场</w:t>
            </w:r>
          </w:p>
        </w:tc>
        <w:tc>
          <w:tcPr>
            <w:tcW w:w="762" w:type="pct"/>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钢构件拆除</w:t>
            </w:r>
          </w:p>
        </w:tc>
        <w:tc>
          <w:tcPr>
            <w:tcW w:w="2696" w:type="pct"/>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膜结构棚拆除</w:t>
            </w:r>
          </w:p>
        </w:tc>
        <w:tc>
          <w:tcPr>
            <w:tcW w:w="339"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吨</w:t>
            </w:r>
          </w:p>
        </w:tc>
        <w:tc>
          <w:tcPr>
            <w:tcW w:w="391"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3.22</w:t>
            </w:r>
          </w:p>
        </w:tc>
      </w:tr>
      <w:tr w:rsidR="00BF5F2C">
        <w:trPr>
          <w:trHeight w:val="540"/>
        </w:trPr>
        <w:tc>
          <w:tcPr>
            <w:tcW w:w="339"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9</w:t>
            </w:r>
          </w:p>
        </w:tc>
        <w:tc>
          <w:tcPr>
            <w:tcW w:w="473" w:type="pct"/>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图书馆</w:t>
            </w:r>
          </w:p>
        </w:tc>
        <w:tc>
          <w:tcPr>
            <w:tcW w:w="762" w:type="pct"/>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图书馆西侧景观池中张拉膜捞出垃圾处理</w:t>
            </w:r>
          </w:p>
        </w:tc>
        <w:tc>
          <w:tcPr>
            <w:tcW w:w="2696" w:type="pct"/>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图书馆西侧景观池中张拉膜捞出垃圾处理</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卷扬机配合</w:t>
            </w:r>
          </w:p>
        </w:tc>
        <w:tc>
          <w:tcPr>
            <w:tcW w:w="339"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项</w:t>
            </w:r>
          </w:p>
        </w:tc>
        <w:tc>
          <w:tcPr>
            <w:tcW w:w="391"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w:t>
            </w:r>
          </w:p>
        </w:tc>
      </w:tr>
      <w:tr w:rsidR="00BF5F2C">
        <w:trPr>
          <w:trHeight w:val="540"/>
        </w:trPr>
        <w:tc>
          <w:tcPr>
            <w:tcW w:w="339"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10</w:t>
            </w:r>
          </w:p>
        </w:tc>
        <w:tc>
          <w:tcPr>
            <w:tcW w:w="473" w:type="pct"/>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运动场</w:t>
            </w:r>
          </w:p>
        </w:tc>
        <w:tc>
          <w:tcPr>
            <w:tcW w:w="762" w:type="pct"/>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混凝土拆除</w:t>
            </w:r>
          </w:p>
        </w:tc>
        <w:tc>
          <w:tcPr>
            <w:tcW w:w="2696" w:type="pct"/>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地面混凝土造型拆除</w:t>
            </w:r>
          </w:p>
        </w:tc>
        <w:tc>
          <w:tcPr>
            <w:tcW w:w="339"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m</w:t>
            </w:r>
            <w:r>
              <w:rPr>
                <w:rFonts w:ascii="宋体" w:hAnsi="宋体" w:cs="宋体" w:hint="eastAsia"/>
                <w:color w:val="000000" w:themeColor="text1"/>
                <w:kern w:val="0"/>
                <w:sz w:val="18"/>
                <w:szCs w:val="18"/>
                <w:shd w:val="clear" w:color="auto" w:fill="FFFFFF"/>
              </w:rPr>
              <w:t>³</w:t>
            </w:r>
          </w:p>
        </w:tc>
        <w:tc>
          <w:tcPr>
            <w:tcW w:w="391"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3.5</w:t>
            </w:r>
          </w:p>
        </w:tc>
      </w:tr>
      <w:tr w:rsidR="00BF5F2C">
        <w:trPr>
          <w:trHeight w:val="1320"/>
        </w:trPr>
        <w:tc>
          <w:tcPr>
            <w:tcW w:w="339"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lastRenderedPageBreak/>
              <w:t>11</w:t>
            </w:r>
          </w:p>
        </w:tc>
        <w:tc>
          <w:tcPr>
            <w:tcW w:w="473"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西门</w:t>
            </w:r>
          </w:p>
        </w:tc>
        <w:tc>
          <w:tcPr>
            <w:tcW w:w="762" w:type="pct"/>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西校区西门口外侧围墙及配电房西外墙维修</w:t>
            </w:r>
          </w:p>
        </w:tc>
        <w:tc>
          <w:tcPr>
            <w:tcW w:w="2696" w:type="pct"/>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18mm</w:t>
            </w:r>
            <w:r>
              <w:rPr>
                <w:rFonts w:ascii="宋体" w:hAnsi="宋体" w:cs="宋体" w:hint="eastAsia"/>
                <w:color w:val="000000" w:themeColor="text1"/>
                <w:kern w:val="0"/>
                <w:sz w:val="18"/>
                <w:szCs w:val="18"/>
                <w:shd w:val="clear" w:color="auto" w:fill="FFFFFF"/>
              </w:rPr>
              <w:t>天然</w:t>
            </w:r>
            <w:r>
              <w:rPr>
                <w:rFonts w:ascii="宋体" w:hAnsi="宋体" w:cs="宋体" w:hint="eastAsia"/>
                <w:color w:val="000000" w:themeColor="text1"/>
                <w:kern w:val="0"/>
                <w:sz w:val="18"/>
                <w:szCs w:val="18"/>
                <w:shd w:val="clear" w:color="auto" w:fill="FFFFFF"/>
              </w:rPr>
              <w:t>636</w:t>
            </w:r>
            <w:r>
              <w:rPr>
                <w:rFonts w:ascii="宋体" w:hAnsi="宋体" w:cs="宋体" w:hint="eastAsia"/>
                <w:color w:val="000000" w:themeColor="text1"/>
                <w:kern w:val="0"/>
                <w:sz w:val="18"/>
                <w:szCs w:val="18"/>
                <w:shd w:val="clear" w:color="auto" w:fill="FFFFFF"/>
              </w:rPr>
              <w:t>烧面板面层</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撒素水泥面</w:t>
            </w:r>
            <w:r>
              <w:rPr>
                <w:rFonts w:ascii="宋体" w:hAnsi="宋体" w:cs="宋体" w:hint="eastAsia"/>
                <w:color w:val="000000" w:themeColor="text1"/>
                <w:kern w:val="0"/>
                <w:sz w:val="18"/>
                <w:szCs w:val="18"/>
                <w:shd w:val="clear" w:color="auto" w:fill="FFFFFF"/>
              </w:rPr>
              <w:t>(</w:t>
            </w:r>
            <w:r>
              <w:rPr>
                <w:rFonts w:ascii="宋体" w:hAnsi="宋体" w:cs="宋体" w:hint="eastAsia"/>
                <w:color w:val="000000" w:themeColor="text1"/>
                <w:kern w:val="0"/>
                <w:sz w:val="18"/>
                <w:szCs w:val="18"/>
                <w:shd w:val="clear" w:color="auto" w:fill="FFFFFF"/>
              </w:rPr>
              <w:t>洒适量清水</w:t>
            </w:r>
            <w:r>
              <w:rPr>
                <w:rFonts w:ascii="宋体" w:hAnsi="宋体" w:cs="宋体" w:hint="eastAsia"/>
                <w:color w:val="000000" w:themeColor="text1"/>
                <w:kern w:val="0"/>
                <w:sz w:val="18"/>
                <w:szCs w:val="18"/>
                <w:shd w:val="clear" w:color="auto" w:fill="FFFFFF"/>
              </w:rPr>
              <w:t>)</w:t>
            </w:r>
            <w:r>
              <w:rPr>
                <w:rFonts w:ascii="宋体" w:hAnsi="宋体" w:cs="宋体" w:hint="eastAsia"/>
                <w:color w:val="000000" w:themeColor="text1"/>
                <w:kern w:val="0"/>
                <w:sz w:val="18"/>
                <w:szCs w:val="18"/>
                <w:shd w:val="clear" w:color="auto" w:fill="FFFFFF"/>
              </w:rPr>
              <w:br/>
              <w:t>20</w:t>
            </w:r>
            <w:r>
              <w:rPr>
                <w:rFonts w:ascii="宋体" w:hAnsi="宋体" w:cs="宋体" w:hint="eastAsia"/>
                <w:color w:val="000000" w:themeColor="text1"/>
                <w:kern w:val="0"/>
                <w:sz w:val="18"/>
                <w:szCs w:val="18"/>
                <w:shd w:val="clear" w:color="auto" w:fill="FFFFFF"/>
              </w:rPr>
              <w:t>厚</w:t>
            </w:r>
            <w:r>
              <w:rPr>
                <w:rFonts w:ascii="宋体" w:hAnsi="宋体" w:cs="宋体" w:hint="eastAsia"/>
                <w:color w:val="000000" w:themeColor="text1"/>
                <w:kern w:val="0"/>
                <w:sz w:val="18"/>
                <w:szCs w:val="18"/>
                <w:shd w:val="clear" w:color="auto" w:fill="FFFFFF"/>
              </w:rPr>
              <w:t>1:2.5</w:t>
            </w:r>
            <w:r>
              <w:rPr>
                <w:rFonts w:ascii="宋体" w:hAnsi="宋体" w:cs="宋体" w:hint="eastAsia"/>
                <w:color w:val="000000" w:themeColor="text1"/>
                <w:kern w:val="0"/>
                <w:sz w:val="18"/>
                <w:szCs w:val="18"/>
                <w:shd w:val="clear" w:color="auto" w:fill="FFFFFF"/>
              </w:rPr>
              <w:t>干硬性水泥砂浆结合层</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素水泥砂浆一道</w:t>
            </w:r>
          </w:p>
        </w:tc>
        <w:tc>
          <w:tcPr>
            <w:tcW w:w="339"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w:t>
            </w:r>
          </w:p>
        </w:tc>
        <w:tc>
          <w:tcPr>
            <w:tcW w:w="391"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2.3</w:t>
            </w:r>
          </w:p>
        </w:tc>
      </w:tr>
      <w:tr w:rsidR="00BF5F2C">
        <w:trPr>
          <w:trHeight w:val="1335"/>
        </w:trPr>
        <w:tc>
          <w:tcPr>
            <w:tcW w:w="339"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12</w:t>
            </w:r>
          </w:p>
        </w:tc>
        <w:tc>
          <w:tcPr>
            <w:tcW w:w="473"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西门</w:t>
            </w:r>
          </w:p>
        </w:tc>
        <w:tc>
          <w:tcPr>
            <w:tcW w:w="762" w:type="pct"/>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西大门口外面大门牌修补</w:t>
            </w:r>
          </w:p>
        </w:tc>
        <w:tc>
          <w:tcPr>
            <w:tcW w:w="2696" w:type="pct"/>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25mm</w:t>
            </w:r>
            <w:r>
              <w:rPr>
                <w:rFonts w:ascii="宋体" w:hAnsi="宋体" w:cs="宋体" w:hint="eastAsia"/>
                <w:color w:val="000000" w:themeColor="text1"/>
                <w:kern w:val="0"/>
                <w:sz w:val="18"/>
                <w:szCs w:val="18"/>
                <w:shd w:val="clear" w:color="auto" w:fill="FFFFFF"/>
              </w:rPr>
              <w:t>天然金山石荔枝面板面层</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撒素水泥面</w:t>
            </w:r>
            <w:r>
              <w:rPr>
                <w:rFonts w:ascii="宋体" w:hAnsi="宋体" w:cs="宋体" w:hint="eastAsia"/>
                <w:color w:val="000000" w:themeColor="text1"/>
                <w:kern w:val="0"/>
                <w:sz w:val="18"/>
                <w:szCs w:val="18"/>
                <w:shd w:val="clear" w:color="auto" w:fill="FFFFFF"/>
              </w:rPr>
              <w:t>(</w:t>
            </w:r>
            <w:r>
              <w:rPr>
                <w:rFonts w:ascii="宋体" w:hAnsi="宋体" w:cs="宋体" w:hint="eastAsia"/>
                <w:color w:val="000000" w:themeColor="text1"/>
                <w:kern w:val="0"/>
                <w:sz w:val="18"/>
                <w:szCs w:val="18"/>
                <w:shd w:val="clear" w:color="auto" w:fill="FFFFFF"/>
              </w:rPr>
              <w:t>洒适量清水</w:t>
            </w:r>
            <w:r>
              <w:rPr>
                <w:rFonts w:ascii="宋体" w:hAnsi="宋体" w:cs="宋体" w:hint="eastAsia"/>
                <w:color w:val="000000" w:themeColor="text1"/>
                <w:kern w:val="0"/>
                <w:sz w:val="18"/>
                <w:szCs w:val="18"/>
                <w:shd w:val="clear" w:color="auto" w:fill="FFFFFF"/>
              </w:rPr>
              <w:t>)</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20</w:t>
            </w:r>
            <w:r>
              <w:rPr>
                <w:rFonts w:ascii="宋体" w:hAnsi="宋体" w:cs="宋体" w:hint="eastAsia"/>
                <w:color w:val="000000" w:themeColor="text1"/>
                <w:kern w:val="0"/>
                <w:sz w:val="18"/>
                <w:szCs w:val="18"/>
                <w:shd w:val="clear" w:color="auto" w:fill="FFFFFF"/>
              </w:rPr>
              <w:t>厚</w:t>
            </w:r>
            <w:r>
              <w:rPr>
                <w:rFonts w:ascii="宋体" w:hAnsi="宋体" w:cs="宋体" w:hint="eastAsia"/>
                <w:color w:val="000000" w:themeColor="text1"/>
                <w:kern w:val="0"/>
                <w:sz w:val="18"/>
                <w:szCs w:val="18"/>
                <w:shd w:val="clear" w:color="auto" w:fill="FFFFFF"/>
              </w:rPr>
              <w:t>1:2.5</w:t>
            </w:r>
            <w:r>
              <w:rPr>
                <w:rFonts w:ascii="宋体" w:hAnsi="宋体" w:cs="宋体" w:hint="eastAsia"/>
                <w:color w:val="000000" w:themeColor="text1"/>
                <w:kern w:val="0"/>
                <w:sz w:val="18"/>
                <w:szCs w:val="18"/>
                <w:shd w:val="clear" w:color="auto" w:fill="FFFFFF"/>
              </w:rPr>
              <w:t>干硬性水泥砂浆结合层</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素水泥砂浆一道</w:t>
            </w:r>
          </w:p>
        </w:tc>
        <w:tc>
          <w:tcPr>
            <w:tcW w:w="339"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w:t>
            </w:r>
          </w:p>
        </w:tc>
        <w:tc>
          <w:tcPr>
            <w:tcW w:w="391"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5.6</w:t>
            </w:r>
          </w:p>
        </w:tc>
      </w:tr>
      <w:tr w:rsidR="00BF5F2C">
        <w:trPr>
          <w:trHeight w:val="270"/>
        </w:trPr>
        <w:tc>
          <w:tcPr>
            <w:tcW w:w="339"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13</w:t>
            </w:r>
          </w:p>
        </w:tc>
        <w:tc>
          <w:tcPr>
            <w:tcW w:w="473"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西门</w:t>
            </w:r>
          </w:p>
        </w:tc>
        <w:tc>
          <w:tcPr>
            <w:tcW w:w="762" w:type="pct"/>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字体描红</w:t>
            </w:r>
          </w:p>
        </w:tc>
        <w:tc>
          <w:tcPr>
            <w:tcW w:w="2696" w:type="pct"/>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字体描红</w:t>
            </w:r>
          </w:p>
        </w:tc>
        <w:tc>
          <w:tcPr>
            <w:tcW w:w="339"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处</w:t>
            </w:r>
          </w:p>
        </w:tc>
        <w:tc>
          <w:tcPr>
            <w:tcW w:w="391"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w:t>
            </w:r>
          </w:p>
        </w:tc>
      </w:tr>
      <w:tr w:rsidR="00BF5F2C">
        <w:trPr>
          <w:trHeight w:val="810"/>
        </w:trPr>
        <w:tc>
          <w:tcPr>
            <w:tcW w:w="339"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14</w:t>
            </w:r>
          </w:p>
        </w:tc>
        <w:tc>
          <w:tcPr>
            <w:tcW w:w="473" w:type="pct"/>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实训楼</w:t>
            </w:r>
          </w:p>
        </w:tc>
        <w:tc>
          <w:tcPr>
            <w:tcW w:w="762" w:type="pct"/>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景观石拆除搬迁</w:t>
            </w:r>
          </w:p>
        </w:tc>
        <w:tc>
          <w:tcPr>
            <w:tcW w:w="2696" w:type="pct"/>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西校区拆除搬运至东校区</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新做</w:t>
            </w:r>
            <w:r>
              <w:rPr>
                <w:rFonts w:ascii="宋体" w:hAnsi="宋体" w:cs="宋体" w:hint="eastAsia"/>
                <w:color w:val="000000" w:themeColor="text1"/>
                <w:kern w:val="0"/>
                <w:sz w:val="18"/>
                <w:szCs w:val="18"/>
                <w:shd w:val="clear" w:color="auto" w:fill="FFFFFF"/>
              </w:rPr>
              <w:t>C30</w:t>
            </w:r>
            <w:r>
              <w:rPr>
                <w:rFonts w:ascii="宋体" w:hAnsi="宋体" w:cs="宋体" w:hint="eastAsia"/>
                <w:color w:val="000000" w:themeColor="text1"/>
                <w:kern w:val="0"/>
                <w:sz w:val="18"/>
                <w:szCs w:val="18"/>
                <w:shd w:val="clear" w:color="auto" w:fill="FFFFFF"/>
              </w:rPr>
              <w:t>混凝土基础</w:t>
            </w:r>
            <w:r>
              <w:rPr>
                <w:rFonts w:ascii="宋体" w:hAnsi="宋体" w:cs="宋体" w:hint="eastAsia"/>
                <w:color w:val="000000" w:themeColor="text1"/>
                <w:kern w:val="0"/>
                <w:sz w:val="18"/>
                <w:szCs w:val="18"/>
                <w:shd w:val="clear" w:color="auto" w:fill="FFFFFF"/>
              </w:rPr>
              <w:t>1m</w:t>
            </w:r>
            <w:r>
              <w:rPr>
                <w:rFonts w:ascii="宋体" w:hAnsi="宋体" w:cs="宋体" w:hint="eastAsia"/>
                <w:color w:val="000000" w:themeColor="text1"/>
                <w:kern w:val="0"/>
                <w:sz w:val="18"/>
                <w:szCs w:val="18"/>
                <w:shd w:val="clear" w:color="auto" w:fill="FFFFFF"/>
              </w:rPr>
              <w:t>³</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吊车、叉车货车配合搬迁</w:t>
            </w:r>
          </w:p>
        </w:tc>
        <w:tc>
          <w:tcPr>
            <w:tcW w:w="339"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块</w:t>
            </w:r>
          </w:p>
        </w:tc>
        <w:tc>
          <w:tcPr>
            <w:tcW w:w="391"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w:t>
            </w:r>
          </w:p>
        </w:tc>
      </w:tr>
      <w:tr w:rsidR="00BF5F2C">
        <w:trPr>
          <w:trHeight w:val="540"/>
        </w:trPr>
        <w:tc>
          <w:tcPr>
            <w:tcW w:w="339"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15</w:t>
            </w:r>
          </w:p>
        </w:tc>
        <w:tc>
          <w:tcPr>
            <w:tcW w:w="473" w:type="pct"/>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A</w:t>
            </w:r>
            <w:r>
              <w:rPr>
                <w:rFonts w:ascii="宋体" w:hAnsi="宋体" w:cs="宋体" w:hint="eastAsia"/>
                <w:color w:val="000000" w:themeColor="text1"/>
                <w:kern w:val="0"/>
                <w:sz w:val="18"/>
                <w:szCs w:val="18"/>
                <w:shd w:val="clear" w:color="auto" w:fill="FFFFFF"/>
              </w:rPr>
              <w:t>楼</w:t>
            </w:r>
          </w:p>
        </w:tc>
        <w:tc>
          <w:tcPr>
            <w:tcW w:w="762" w:type="pct"/>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户外宣传标牌字体拆除</w:t>
            </w:r>
          </w:p>
        </w:tc>
        <w:tc>
          <w:tcPr>
            <w:tcW w:w="2696" w:type="pct"/>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户外宣传标牌字体拆除</w:t>
            </w:r>
          </w:p>
        </w:tc>
        <w:tc>
          <w:tcPr>
            <w:tcW w:w="339"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w:t>
            </w:r>
          </w:p>
        </w:tc>
        <w:tc>
          <w:tcPr>
            <w:tcW w:w="391"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5.4</w:t>
            </w:r>
          </w:p>
        </w:tc>
      </w:tr>
      <w:tr w:rsidR="00BF5F2C">
        <w:trPr>
          <w:trHeight w:val="540"/>
        </w:trPr>
        <w:tc>
          <w:tcPr>
            <w:tcW w:w="339"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16</w:t>
            </w:r>
          </w:p>
        </w:tc>
        <w:tc>
          <w:tcPr>
            <w:tcW w:w="473" w:type="pct"/>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实训楼</w:t>
            </w:r>
          </w:p>
        </w:tc>
        <w:tc>
          <w:tcPr>
            <w:tcW w:w="762" w:type="pct"/>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枯树清除</w:t>
            </w:r>
          </w:p>
        </w:tc>
        <w:tc>
          <w:tcPr>
            <w:tcW w:w="2696" w:type="pct"/>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吊车配合</w:t>
            </w:r>
          </w:p>
        </w:tc>
        <w:tc>
          <w:tcPr>
            <w:tcW w:w="339"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棵</w:t>
            </w:r>
          </w:p>
        </w:tc>
        <w:tc>
          <w:tcPr>
            <w:tcW w:w="391"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4</w:t>
            </w:r>
          </w:p>
        </w:tc>
      </w:tr>
      <w:tr w:rsidR="00BF5F2C">
        <w:trPr>
          <w:trHeight w:val="540"/>
        </w:trPr>
        <w:tc>
          <w:tcPr>
            <w:tcW w:w="339"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17</w:t>
            </w:r>
          </w:p>
        </w:tc>
        <w:tc>
          <w:tcPr>
            <w:tcW w:w="473" w:type="pct"/>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知识广场</w:t>
            </w:r>
          </w:p>
        </w:tc>
        <w:tc>
          <w:tcPr>
            <w:tcW w:w="762" w:type="pct"/>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草皮恢复</w:t>
            </w:r>
          </w:p>
        </w:tc>
        <w:tc>
          <w:tcPr>
            <w:tcW w:w="2696" w:type="pct"/>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草皮恢复</w:t>
            </w:r>
          </w:p>
        </w:tc>
        <w:tc>
          <w:tcPr>
            <w:tcW w:w="339"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w:t>
            </w:r>
          </w:p>
        </w:tc>
        <w:tc>
          <w:tcPr>
            <w:tcW w:w="391"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5.4</w:t>
            </w:r>
          </w:p>
        </w:tc>
      </w:tr>
      <w:tr w:rsidR="00BF5F2C">
        <w:trPr>
          <w:trHeight w:val="1125"/>
        </w:trPr>
        <w:tc>
          <w:tcPr>
            <w:tcW w:w="339"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18</w:t>
            </w:r>
          </w:p>
        </w:tc>
        <w:tc>
          <w:tcPr>
            <w:tcW w:w="473" w:type="pct"/>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图书馆西侧景观池</w:t>
            </w:r>
          </w:p>
        </w:tc>
        <w:tc>
          <w:tcPr>
            <w:tcW w:w="762" w:type="pct"/>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不锈钢护栏安装</w:t>
            </w:r>
          </w:p>
        </w:tc>
        <w:tc>
          <w:tcPr>
            <w:tcW w:w="2696" w:type="pct"/>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原大理石护栏立柱拆除</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安装</w:t>
            </w:r>
            <w:r>
              <w:rPr>
                <w:rFonts w:ascii="宋体" w:hAnsi="宋体" w:cs="宋体" w:hint="eastAsia"/>
                <w:color w:val="000000" w:themeColor="text1"/>
                <w:kern w:val="0"/>
                <w:sz w:val="18"/>
                <w:szCs w:val="18"/>
                <w:shd w:val="clear" w:color="auto" w:fill="FFFFFF"/>
              </w:rPr>
              <w:t>304</w:t>
            </w:r>
            <w:r>
              <w:rPr>
                <w:rFonts w:ascii="宋体" w:hAnsi="宋体" w:cs="宋体" w:hint="eastAsia"/>
                <w:color w:val="000000" w:themeColor="text1"/>
                <w:kern w:val="0"/>
                <w:sz w:val="18"/>
                <w:szCs w:val="18"/>
                <w:shd w:val="clear" w:color="auto" w:fill="FFFFFF"/>
              </w:rPr>
              <w:t>不锈钢护栏</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采用</w:t>
            </w:r>
            <w:r>
              <w:rPr>
                <w:rFonts w:ascii="宋体" w:hAnsi="宋体" w:cs="宋体" w:hint="eastAsia"/>
                <w:color w:val="000000" w:themeColor="text1"/>
                <w:kern w:val="0"/>
                <w:sz w:val="18"/>
                <w:szCs w:val="18"/>
                <w:shd w:val="clear" w:color="auto" w:fill="FFFFFF"/>
              </w:rPr>
              <w:t>304</w:t>
            </w:r>
            <w:r>
              <w:rPr>
                <w:rFonts w:ascii="宋体" w:hAnsi="宋体" w:cs="宋体" w:hint="eastAsia"/>
                <w:color w:val="000000" w:themeColor="text1"/>
                <w:kern w:val="0"/>
                <w:sz w:val="18"/>
                <w:szCs w:val="18"/>
                <w:shd w:val="clear" w:color="auto" w:fill="FFFFFF"/>
              </w:rPr>
              <w:t>不锈钢材质管材，壁厚不低于</w:t>
            </w:r>
            <w:r>
              <w:rPr>
                <w:rFonts w:ascii="宋体" w:hAnsi="宋体" w:cs="宋体" w:hint="eastAsia"/>
                <w:color w:val="000000" w:themeColor="text1"/>
                <w:kern w:val="0"/>
                <w:sz w:val="18"/>
                <w:szCs w:val="18"/>
                <w:shd w:val="clear" w:color="auto" w:fill="FFFFFF"/>
              </w:rPr>
              <w:t>1.2mm</w:t>
            </w:r>
            <w:r>
              <w:rPr>
                <w:rFonts w:ascii="宋体" w:hAnsi="宋体" w:cs="宋体" w:hint="eastAsia"/>
                <w:color w:val="000000" w:themeColor="text1"/>
                <w:kern w:val="0"/>
                <w:sz w:val="18"/>
                <w:szCs w:val="18"/>
                <w:shd w:val="clear" w:color="auto" w:fill="FFFFFF"/>
              </w:rPr>
              <w:t>；护栏高度不低于</w:t>
            </w:r>
            <w:r>
              <w:rPr>
                <w:rFonts w:ascii="宋体" w:hAnsi="宋体" w:cs="宋体" w:hint="eastAsia"/>
                <w:color w:val="000000" w:themeColor="text1"/>
                <w:kern w:val="0"/>
                <w:sz w:val="18"/>
                <w:szCs w:val="18"/>
                <w:shd w:val="clear" w:color="auto" w:fill="FFFFFF"/>
              </w:rPr>
              <w:t>1.2m</w:t>
            </w:r>
            <w:r>
              <w:rPr>
                <w:rFonts w:ascii="宋体" w:hAnsi="宋体" w:cs="宋体" w:hint="eastAsia"/>
                <w:color w:val="000000" w:themeColor="text1"/>
                <w:kern w:val="0"/>
                <w:sz w:val="18"/>
                <w:szCs w:val="18"/>
                <w:shd w:val="clear" w:color="auto" w:fill="FFFFFF"/>
              </w:rPr>
              <w:t>、护栏上面管直径不低于</w:t>
            </w:r>
            <w:r>
              <w:rPr>
                <w:rFonts w:ascii="宋体" w:hAnsi="宋体" w:cs="宋体" w:hint="eastAsia"/>
                <w:color w:val="000000" w:themeColor="text1"/>
                <w:kern w:val="0"/>
                <w:sz w:val="18"/>
                <w:szCs w:val="18"/>
                <w:shd w:val="clear" w:color="auto" w:fill="FFFFFF"/>
              </w:rPr>
              <w:t>60mm</w:t>
            </w:r>
            <w:r>
              <w:rPr>
                <w:rFonts w:ascii="宋体" w:hAnsi="宋体" w:cs="宋体" w:hint="eastAsia"/>
                <w:color w:val="000000" w:themeColor="text1"/>
                <w:kern w:val="0"/>
                <w:sz w:val="18"/>
                <w:szCs w:val="18"/>
                <w:shd w:val="clear" w:color="auto" w:fill="FFFFFF"/>
              </w:rPr>
              <w:t>、护栏下面管直径不低于</w:t>
            </w:r>
            <w:r>
              <w:rPr>
                <w:rFonts w:ascii="宋体" w:hAnsi="宋体" w:cs="宋体" w:hint="eastAsia"/>
                <w:color w:val="000000" w:themeColor="text1"/>
                <w:kern w:val="0"/>
                <w:sz w:val="18"/>
                <w:szCs w:val="18"/>
                <w:shd w:val="clear" w:color="auto" w:fill="FFFFFF"/>
              </w:rPr>
              <w:t>35mm</w:t>
            </w:r>
            <w:r>
              <w:rPr>
                <w:rFonts w:ascii="宋体" w:hAnsi="宋体" w:cs="宋体" w:hint="eastAsia"/>
                <w:color w:val="000000" w:themeColor="text1"/>
                <w:kern w:val="0"/>
                <w:sz w:val="18"/>
                <w:szCs w:val="18"/>
                <w:shd w:val="clear" w:color="auto" w:fill="FFFFFF"/>
              </w:rPr>
              <w:t>、护栏竖管直径不低于</w:t>
            </w:r>
            <w:r>
              <w:rPr>
                <w:rFonts w:ascii="宋体" w:hAnsi="宋体" w:cs="宋体" w:hint="eastAsia"/>
                <w:color w:val="000000" w:themeColor="text1"/>
                <w:kern w:val="0"/>
                <w:sz w:val="18"/>
                <w:szCs w:val="18"/>
                <w:shd w:val="clear" w:color="auto" w:fill="FFFFFF"/>
              </w:rPr>
              <w:t>25mm</w:t>
            </w:r>
            <w:r>
              <w:rPr>
                <w:rFonts w:ascii="宋体" w:hAnsi="宋体" w:cs="宋体" w:hint="eastAsia"/>
                <w:color w:val="000000" w:themeColor="text1"/>
                <w:kern w:val="0"/>
                <w:sz w:val="18"/>
                <w:szCs w:val="18"/>
                <w:shd w:val="clear" w:color="auto" w:fill="FFFFFF"/>
              </w:rPr>
              <w:t>、护栏立柱管直径不低于</w:t>
            </w:r>
            <w:r>
              <w:rPr>
                <w:rFonts w:ascii="宋体" w:hAnsi="宋体" w:cs="宋体" w:hint="eastAsia"/>
                <w:color w:val="000000" w:themeColor="text1"/>
                <w:kern w:val="0"/>
                <w:sz w:val="18"/>
                <w:szCs w:val="18"/>
                <w:shd w:val="clear" w:color="auto" w:fill="FFFFFF"/>
              </w:rPr>
              <w:t>60mm</w:t>
            </w:r>
            <w:r>
              <w:rPr>
                <w:rFonts w:ascii="宋体" w:hAnsi="宋体" w:cs="宋体" w:hint="eastAsia"/>
                <w:color w:val="000000" w:themeColor="text1"/>
                <w:kern w:val="0"/>
                <w:sz w:val="18"/>
                <w:szCs w:val="18"/>
                <w:shd w:val="clear" w:color="auto" w:fill="FFFFFF"/>
              </w:rPr>
              <w:t>、立柱间隔不大于</w:t>
            </w:r>
            <w:r>
              <w:rPr>
                <w:rFonts w:ascii="宋体" w:hAnsi="宋体" w:cs="宋体" w:hint="eastAsia"/>
                <w:color w:val="000000" w:themeColor="text1"/>
                <w:kern w:val="0"/>
                <w:sz w:val="18"/>
                <w:szCs w:val="18"/>
                <w:shd w:val="clear" w:color="auto" w:fill="FFFFFF"/>
              </w:rPr>
              <w:t>1m</w:t>
            </w:r>
            <w:r>
              <w:rPr>
                <w:rFonts w:ascii="宋体" w:hAnsi="宋体" w:cs="宋体" w:hint="eastAsia"/>
                <w:color w:val="000000" w:themeColor="text1"/>
                <w:kern w:val="0"/>
                <w:sz w:val="18"/>
                <w:szCs w:val="18"/>
                <w:shd w:val="clear" w:color="auto" w:fill="FFFFFF"/>
              </w:rPr>
              <w:t>、竖管间隔不大于</w:t>
            </w:r>
            <w:r>
              <w:rPr>
                <w:rFonts w:ascii="宋体" w:hAnsi="宋体" w:cs="宋体" w:hint="eastAsia"/>
                <w:color w:val="000000" w:themeColor="text1"/>
                <w:kern w:val="0"/>
                <w:sz w:val="18"/>
                <w:szCs w:val="18"/>
                <w:shd w:val="clear" w:color="auto" w:fill="FFFFFF"/>
              </w:rPr>
              <w:t>10cm</w:t>
            </w:r>
          </w:p>
        </w:tc>
        <w:tc>
          <w:tcPr>
            <w:tcW w:w="339"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m</w:t>
            </w:r>
          </w:p>
        </w:tc>
        <w:tc>
          <w:tcPr>
            <w:tcW w:w="391"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25</w:t>
            </w:r>
          </w:p>
        </w:tc>
      </w:tr>
      <w:tr w:rsidR="00BF5F2C">
        <w:trPr>
          <w:trHeight w:val="1099"/>
        </w:trPr>
        <w:tc>
          <w:tcPr>
            <w:tcW w:w="339"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19</w:t>
            </w:r>
          </w:p>
        </w:tc>
        <w:tc>
          <w:tcPr>
            <w:tcW w:w="473" w:type="pct"/>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图书馆西侧景观池</w:t>
            </w:r>
          </w:p>
        </w:tc>
        <w:tc>
          <w:tcPr>
            <w:tcW w:w="762" w:type="pct"/>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步道修复</w:t>
            </w:r>
          </w:p>
        </w:tc>
        <w:tc>
          <w:tcPr>
            <w:tcW w:w="2696" w:type="pct"/>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防腐木步道拆除</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地龙骨铺设</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防腐木地板铺装</w:t>
            </w:r>
          </w:p>
        </w:tc>
        <w:tc>
          <w:tcPr>
            <w:tcW w:w="339"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w:t>
            </w:r>
          </w:p>
        </w:tc>
        <w:tc>
          <w:tcPr>
            <w:tcW w:w="391"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15</w:t>
            </w:r>
          </w:p>
        </w:tc>
      </w:tr>
      <w:tr w:rsidR="00BF5F2C">
        <w:trPr>
          <w:trHeight w:val="810"/>
        </w:trPr>
        <w:tc>
          <w:tcPr>
            <w:tcW w:w="339"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20</w:t>
            </w:r>
          </w:p>
        </w:tc>
        <w:tc>
          <w:tcPr>
            <w:tcW w:w="473" w:type="pct"/>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762" w:type="pct"/>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垃圾清运处置费</w:t>
            </w:r>
          </w:p>
        </w:tc>
        <w:tc>
          <w:tcPr>
            <w:tcW w:w="2696" w:type="pct"/>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建筑垃圾自卸汽车外运处置（符合国家建筑垃圾处理规定）</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运距自行考虑</w:t>
            </w:r>
          </w:p>
        </w:tc>
        <w:tc>
          <w:tcPr>
            <w:tcW w:w="339"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m</w:t>
            </w:r>
            <w:r>
              <w:rPr>
                <w:rFonts w:ascii="宋体" w:hAnsi="宋体" w:cs="宋体" w:hint="eastAsia"/>
                <w:color w:val="000000" w:themeColor="text1"/>
                <w:kern w:val="0"/>
                <w:sz w:val="18"/>
                <w:szCs w:val="18"/>
                <w:shd w:val="clear" w:color="auto" w:fill="FFFFFF"/>
              </w:rPr>
              <w:t>³</w:t>
            </w:r>
          </w:p>
        </w:tc>
        <w:tc>
          <w:tcPr>
            <w:tcW w:w="391" w:type="pct"/>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21</w:t>
            </w:r>
          </w:p>
        </w:tc>
      </w:tr>
    </w:tbl>
    <w:p w:rsidR="00BF5F2C" w:rsidRDefault="00ED61E0">
      <w:pPr>
        <w:shd w:val="clear" w:color="auto" w:fill="FFFFFF"/>
        <w:ind w:firstLine="420"/>
        <w:jc w:val="left"/>
        <w:rPr>
          <w:rFonts w:ascii="宋体" w:hAnsi="宋体" w:cs="宋体"/>
          <w:b/>
          <w:color w:val="000000" w:themeColor="text1"/>
        </w:rPr>
      </w:pPr>
      <w:r>
        <w:rPr>
          <w:rFonts w:ascii="宋体" w:hAnsi="宋体" w:cs="宋体"/>
          <w:b/>
          <w:color w:val="000000" w:themeColor="text1"/>
          <w:highlight w:val="yellow"/>
        </w:rPr>
        <w:t>（</w:t>
      </w:r>
      <w:r>
        <w:rPr>
          <w:rFonts w:ascii="宋体" w:hAnsi="宋体" w:cs="宋体" w:hint="eastAsia"/>
          <w:b/>
          <w:color w:val="000000" w:themeColor="text1"/>
          <w:highlight w:val="yellow"/>
        </w:rPr>
        <w:t>二</w:t>
      </w:r>
      <w:r>
        <w:rPr>
          <w:rFonts w:ascii="宋体" w:hAnsi="宋体" w:cs="宋体"/>
          <w:b/>
          <w:color w:val="000000" w:themeColor="text1"/>
          <w:highlight w:val="yellow"/>
        </w:rPr>
        <w:t>）</w:t>
      </w:r>
      <w:r>
        <w:rPr>
          <w:rFonts w:ascii="宋体" w:hAnsi="宋体" w:cs="宋体" w:hint="eastAsia"/>
          <w:b/>
          <w:color w:val="000000" w:themeColor="text1"/>
          <w:highlight w:val="yellow"/>
        </w:rPr>
        <w:t>服务要求</w:t>
      </w:r>
    </w:p>
    <w:p w:rsidR="00BF5F2C" w:rsidRDefault="00ED61E0">
      <w:pPr>
        <w:shd w:val="clear" w:color="auto" w:fill="FFFFFF"/>
        <w:ind w:firstLine="420"/>
        <w:jc w:val="left"/>
        <w:rPr>
          <w:rFonts w:ascii="宋体" w:hAnsi="宋体" w:cs="宋体"/>
          <w:color w:val="000000" w:themeColor="text1"/>
          <w:kern w:val="0"/>
          <w:shd w:val="clear" w:color="auto" w:fill="FFFFFF"/>
        </w:rPr>
      </w:pPr>
      <w:r>
        <w:rPr>
          <w:rFonts w:ascii="宋体" w:hAnsi="宋体" w:cs="宋体" w:hint="eastAsia"/>
          <w:color w:val="000000" w:themeColor="text1"/>
          <w:kern w:val="0"/>
          <w:shd w:val="clear" w:color="auto" w:fill="FFFFFF"/>
        </w:rPr>
        <w:t>1</w:t>
      </w:r>
      <w:r>
        <w:rPr>
          <w:rFonts w:ascii="宋体" w:hAnsi="宋体" w:cs="宋体" w:hint="eastAsia"/>
          <w:color w:val="000000" w:themeColor="text1"/>
          <w:kern w:val="0"/>
          <w:shd w:val="clear" w:color="auto" w:fill="FFFFFF"/>
        </w:rPr>
        <w:t>）各项施工必须严格遵守安全操作规范，人员做好安全防护，施工区域做好安全隔离措施；</w:t>
      </w:r>
    </w:p>
    <w:p w:rsidR="00BF5F2C" w:rsidRDefault="00ED61E0">
      <w:pPr>
        <w:shd w:val="clear" w:color="auto" w:fill="FFFFFF"/>
        <w:ind w:firstLine="420"/>
        <w:jc w:val="left"/>
        <w:rPr>
          <w:rFonts w:ascii="宋体" w:hAnsi="宋体" w:cs="宋体"/>
          <w:color w:val="000000" w:themeColor="text1"/>
          <w:kern w:val="0"/>
          <w:shd w:val="clear" w:color="auto" w:fill="FFFFFF"/>
        </w:rPr>
      </w:pPr>
      <w:r>
        <w:rPr>
          <w:rFonts w:ascii="宋体" w:hAnsi="宋体" w:cs="宋体"/>
          <w:color w:val="000000" w:themeColor="text1"/>
          <w:kern w:val="0"/>
          <w:shd w:val="clear" w:color="auto" w:fill="FFFFFF"/>
        </w:rPr>
        <w:t>2</w:t>
      </w:r>
      <w:r>
        <w:rPr>
          <w:rFonts w:ascii="宋体" w:hAnsi="宋体" w:cs="宋体" w:hint="eastAsia"/>
          <w:color w:val="000000" w:themeColor="text1"/>
          <w:kern w:val="0"/>
          <w:shd w:val="clear" w:color="auto" w:fill="FFFFFF"/>
        </w:rPr>
        <w:t>）地面修复、墙面涂料和真石漆、大理石修复、油漆等施工必须遵守标准工艺规范；</w:t>
      </w:r>
    </w:p>
    <w:p w:rsidR="00BF5F2C" w:rsidRDefault="00ED61E0">
      <w:pPr>
        <w:shd w:val="clear" w:color="auto" w:fill="FFFFFF"/>
        <w:ind w:firstLine="420"/>
        <w:jc w:val="left"/>
        <w:rPr>
          <w:rFonts w:ascii="宋体" w:hAnsi="宋体" w:cs="宋体"/>
          <w:color w:val="000000" w:themeColor="text1"/>
          <w:kern w:val="0"/>
          <w:shd w:val="clear" w:color="auto" w:fill="FFFFFF"/>
        </w:rPr>
      </w:pPr>
      <w:r>
        <w:rPr>
          <w:rFonts w:ascii="宋体" w:hAnsi="宋体" w:cs="宋体"/>
          <w:color w:val="000000" w:themeColor="text1"/>
          <w:kern w:val="0"/>
          <w:shd w:val="clear" w:color="auto" w:fill="FFFFFF"/>
        </w:rPr>
        <w:t>3</w:t>
      </w:r>
      <w:r>
        <w:rPr>
          <w:rFonts w:ascii="宋体" w:hAnsi="宋体" w:cs="宋体" w:hint="eastAsia"/>
          <w:color w:val="000000" w:themeColor="text1"/>
          <w:kern w:val="0"/>
          <w:shd w:val="clear" w:color="auto" w:fill="FFFFFF"/>
        </w:rPr>
        <w:t>）施工过程中的垃圾必须装袋并整齐码放在指定位置并及时清运出场；</w:t>
      </w:r>
    </w:p>
    <w:p w:rsidR="00BF5F2C" w:rsidRDefault="00ED61E0">
      <w:pPr>
        <w:shd w:val="clear" w:color="auto" w:fill="FFFFFF"/>
        <w:ind w:firstLine="420"/>
        <w:jc w:val="left"/>
        <w:rPr>
          <w:rFonts w:ascii="宋体" w:hAnsi="宋体" w:cs="宋体"/>
          <w:color w:val="000000" w:themeColor="text1"/>
          <w:kern w:val="0"/>
          <w:shd w:val="clear" w:color="auto" w:fill="FFFFFF"/>
        </w:rPr>
      </w:pPr>
      <w:r>
        <w:rPr>
          <w:rFonts w:ascii="宋体" w:hAnsi="宋体" w:cs="宋体"/>
          <w:color w:val="000000" w:themeColor="text1"/>
          <w:kern w:val="0"/>
          <w:shd w:val="clear" w:color="auto" w:fill="FFFFFF"/>
        </w:rPr>
        <w:t>4</w:t>
      </w:r>
      <w:r>
        <w:rPr>
          <w:rFonts w:ascii="宋体" w:hAnsi="宋体" w:cs="宋体" w:hint="eastAsia"/>
          <w:color w:val="000000" w:themeColor="text1"/>
          <w:kern w:val="0"/>
          <w:shd w:val="clear" w:color="auto" w:fill="FFFFFF"/>
        </w:rPr>
        <w:t>）施工结束后必须进行全面精细保洁</w:t>
      </w:r>
      <w:r>
        <w:rPr>
          <w:rFonts w:ascii="宋体" w:hAnsi="宋体" w:cs="宋体" w:hint="eastAsia"/>
          <w:color w:val="000000" w:themeColor="text1"/>
          <w:kern w:val="0"/>
          <w:shd w:val="clear" w:color="auto" w:fill="FFFFFF"/>
        </w:rPr>
        <w:t>1</w:t>
      </w:r>
      <w:r>
        <w:rPr>
          <w:rFonts w:ascii="宋体" w:hAnsi="宋体" w:cs="宋体" w:hint="eastAsia"/>
          <w:color w:val="000000" w:themeColor="text1"/>
          <w:kern w:val="0"/>
          <w:shd w:val="clear" w:color="auto" w:fill="FFFFFF"/>
        </w:rPr>
        <w:t>次；</w:t>
      </w:r>
    </w:p>
    <w:p w:rsidR="00BF5F2C" w:rsidRDefault="00ED61E0">
      <w:pPr>
        <w:shd w:val="clear" w:color="auto" w:fill="FFFFFF"/>
        <w:ind w:firstLine="420"/>
        <w:jc w:val="left"/>
        <w:rPr>
          <w:rFonts w:ascii="宋体" w:hAnsi="宋体" w:cs="宋体"/>
          <w:color w:val="000000" w:themeColor="text1"/>
          <w:kern w:val="0"/>
          <w:shd w:val="clear" w:color="auto" w:fill="FFFFFF"/>
        </w:rPr>
      </w:pPr>
      <w:r>
        <w:rPr>
          <w:rFonts w:ascii="宋体" w:hAnsi="宋体" w:cs="宋体"/>
          <w:color w:val="000000" w:themeColor="text1"/>
          <w:kern w:val="0"/>
          <w:shd w:val="clear" w:color="auto" w:fill="FFFFFF"/>
        </w:rPr>
        <w:t>5</w:t>
      </w:r>
      <w:r>
        <w:rPr>
          <w:rFonts w:ascii="宋体" w:hAnsi="宋体" w:cs="宋体" w:hint="eastAsia"/>
          <w:color w:val="000000" w:themeColor="text1"/>
          <w:kern w:val="0"/>
          <w:shd w:val="clear" w:color="auto" w:fill="FFFFFF"/>
        </w:rPr>
        <w:t>）若在施工过程中造成其他任何破坏，中标方须在工程结束前进行复原。</w:t>
      </w:r>
    </w:p>
    <w:p w:rsidR="00BF5F2C" w:rsidRDefault="00ED61E0">
      <w:pPr>
        <w:pStyle w:val="a9"/>
        <w:shd w:val="clear" w:color="auto" w:fill="FFFFFF"/>
        <w:ind w:firstLine="482"/>
        <w:rPr>
          <w:rFonts w:ascii="宋体" w:hAnsi="宋体" w:cs="宋体"/>
          <w:b/>
          <w:bCs/>
          <w:color w:val="000000" w:themeColor="text1"/>
          <w:kern w:val="0"/>
          <w:shd w:val="clear" w:color="auto" w:fill="FFFFFF"/>
        </w:rPr>
      </w:pPr>
      <w:r>
        <w:rPr>
          <w:rFonts w:ascii="宋体" w:hAnsi="宋体" w:cs="宋体" w:hint="eastAsia"/>
          <w:b/>
          <w:bCs/>
          <w:color w:val="000000" w:themeColor="text1"/>
          <w:kern w:val="0"/>
          <w:shd w:val="clear" w:color="auto" w:fill="FFFFFF"/>
        </w:rPr>
        <w:lastRenderedPageBreak/>
        <w:t>十二、综合说明及其他要求</w:t>
      </w:r>
    </w:p>
    <w:p w:rsidR="00BF5F2C" w:rsidRDefault="00ED61E0">
      <w:pPr>
        <w:pStyle w:val="a9"/>
        <w:shd w:val="clear" w:color="auto" w:fill="FFFFFF"/>
        <w:ind w:firstLine="480"/>
        <w:rPr>
          <w:rFonts w:ascii="宋体" w:hAnsi="宋体" w:cs="宋体"/>
          <w:color w:val="000000" w:themeColor="text1"/>
          <w:kern w:val="0"/>
          <w:shd w:val="clear" w:color="auto" w:fill="FFFFFF"/>
        </w:rPr>
      </w:pPr>
      <w:r>
        <w:rPr>
          <w:rFonts w:ascii="宋体" w:hAnsi="宋体" w:cs="宋体" w:hint="eastAsia"/>
          <w:color w:val="000000" w:themeColor="text1"/>
          <w:kern w:val="0"/>
          <w:shd w:val="clear" w:color="auto" w:fill="FFFFFF"/>
        </w:rPr>
        <w:t>1</w:t>
      </w:r>
      <w:r>
        <w:rPr>
          <w:rFonts w:ascii="宋体" w:hAnsi="宋体" w:cs="宋体" w:hint="eastAsia"/>
          <w:color w:val="000000" w:themeColor="text1"/>
          <w:kern w:val="0"/>
          <w:shd w:val="clear" w:color="auto" w:fill="FFFFFF"/>
        </w:rPr>
        <w:t>.</w:t>
      </w:r>
      <w:r>
        <w:rPr>
          <w:rFonts w:ascii="宋体" w:hAnsi="宋体" w:cs="宋体"/>
          <w:color w:val="000000" w:themeColor="text1"/>
          <w:kern w:val="0"/>
          <w:shd w:val="clear" w:color="auto" w:fill="FFFFFF"/>
        </w:rPr>
        <w:t>投标人报价时</w:t>
      </w:r>
      <w:r>
        <w:rPr>
          <w:rFonts w:ascii="宋体" w:hAnsi="宋体" w:cs="宋体" w:hint="eastAsia"/>
          <w:color w:val="000000" w:themeColor="text1"/>
          <w:kern w:val="0"/>
          <w:shd w:val="clear" w:color="auto" w:fill="FFFFFF"/>
        </w:rPr>
        <w:t>必须明确所投产品的品牌、生产厂家、产地、型号、规格尺寸及一些必须说明的技术参数等，并提供详细的技术参数及性能说明</w:t>
      </w:r>
      <w:r>
        <w:rPr>
          <w:rFonts w:ascii="宋体" w:hAnsi="宋体" w:cs="宋体"/>
          <w:color w:val="000000" w:themeColor="text1"/>
          <w:kern w:val="0"/>
          <w:shd w:val="clear" w:color="auto" w:fill="FFFFFF"/>
        </w:rPr>
        <w:t>；</w:t>
      </w:r>
    </w:p>
    <w:p w:rsidR="00BF5F2C" w:rsidRDefault="00ED61E0">
      <w:pPr>
        <w:pStyle w:val="a9"/>
        <w:shd w:val="clear" w:color="auto" w:fill="FFFFFF"/>
        <w:ind w:firstLine="480"/>
        <w:rPr>
          <w:rFonts w:ascii="宋体" w:hAnsi="宋体" w:cs="宋体"/>
          <w:color w:val="000000" w:themeColor="text1"/>
          <w:kern w:val="0"/>
          <w:shd w:val="clear" w:color="auto" w:fill="FFFFFF"/>
        </w:rPr>
      </w:pPr>
      <w:r>
        <w:rPr>
          <w:rFonts w:ascii="宋体" w:hAnsi="宋体" w:cs="宋体" w:hint="eastAsia"/>
          <w:color w:val="000000" w:themeColor="text1"/>
          <w:kern w:val="0"/>
          <w:shd w:val="clear" w:color="auto" w:fill="FFFFFF"/>
        </w:rPr>
        <w:t>2</w:t>
      </w:r>
      <w:r>
        <w:rPr>
          <w:rFonts w:ascii="宋体" w:hAnsi="宋体" w:cs="宋体" w:hint="eastAsia"/>
          <w:color w:val="000000" w:themeColor="text1"/>
          <w:kern w:val="0"/>
          <w:shd w:val="clear" w:color="auto" w:fill="FFFFFF"/>
        </w:rPr>
        <w:t>.</w:t>
      </w:r>
      <w:r>
        <w:rPr>
          <w:rFonts w:ascii="宋体" w:hAnsi="宋体" w:hint="eastAsia"/>
          <w:color w:val="000000" w:themeColor="text1"/>
        </w:rPr>
        <w:t>所有货物质量问题质保期内</w:t>
      </w:r>
      <w:r>
        <w:rPr>
          <w:rFonts w:ascii="宋体" w:hAnsi="宋体" w:cs="宋体" w:hint="eastAsia"/>
          <w:color w:val="000000" w:themeColor="text1"/>
          <w:kern w:val="0"/>
          <w:shd w:val="clear" w:color="auto" w:fill="FFFFFF"/>
        </w:rPr>
        <w:t>要求供应商能</w:t>
      </w:r>
      <w:r>
        <w:rPr>
          <w:rFonts w:ascii="宋体" w:hAnsi="宋体" w:cs="宋体"/>
          <w:color w:val="000000" w:themeColor="text1"/>
          <w:kern w:val="0"/>
          <w:highlight w:val="yellow"/>
          <w:shd w:val="clear" w:color="auto" w:fill="FFFFFF"/>
        </w:rPr>
        <w:t>24</w:t>
      </w:r>
      <w:r>
        <w:rPr>
          <w:rFonts w:ascii="宋体" w:hAnsi="宋体" w:cs="宋体"/>
          <w:color w:val="000000" w:themeColor="text1"/>
          <w:kern w:val="0"/>
          <w:shd w:val="clear" w:color="auto" w:fill="FFFFFF"/>
        </w:rPr>
        <w:t>小时内</w:t>
      </w:r>
      <w:r>
        <w:rPr>
          <w:rFonts w:ascii="宋体" w:hAnsi="宋体" w:cs="宋体" w:hint="eastAsia"/>
          <w:color w:val="000000" w:themeColor="text1"/>
          <w:kern w:val="0"/>
          <w:shd w:val="clear" w:color="auto" w:fill="FFFFFF"/>
        </w:rPr>
        <w:t>上门配送不低于故障货物规格型号档次的备用货物供甲方使用，直至故障货物修复，否则甲方有权自行委托第三方维修，因此产生的一切费用均由乙方承担，甲方可在对乙方的应付货款中直接扣除；</w:t>
      </w:r>
    </w:p>
    <w:p w:rsidR="00BF5F2C" w:rsidRDefault="00ED61E0">
      <w:pPr>
        <w:pStyle w:val="a9"/>
        <w:shd w:val="clear" w:color="auto" w:fill="FFFFFF"/>
        <w:ind w:firstLine="480"/>
        <w:rPr>
          <w:rFonts w:ascii="宋体" w:hAnsi="宋体" w:cs="宋体"/>
          <w:color w:val="000000" w:themeColor="text1"/>
          <w:kern w:val="0"/>
          <w:shd w:val="clear" w:color="auto" w:fill="FFFFFF"/>
        </w:rPr>
      </w:pPr>
      <w:r>
        <w:rPr>
          <w:rFonts w:ascii="宋体" w:hAnsi="宋体" w:cs="宋体" w:hint="eastAsia"/>
          <w:color w:val="000000" w:themeColor="text1"/>
          <w:kern w:val="0"/>
          <w:shd w:val="clear" w:color="auto" w:fill="FFFFFF"/>
        </w:rPr>
        <w:t>3</w:t>
      </w:r>
      <w:r>
        <w:rPr>
          <w:rFonts w:ascii="宋体" w:hAnsi="宋体" w:cs="宋体" w:hint="eastAsia"/>
          <w:color w:val="000000" w:themeColor="text1"/>
          <w:kern w:val="0"/>
          <w:shd w:val="clear" w:color="auto" w:fill="FFFFFF"/>
        </w:rPr>
        <w:t>.</w:t>
      </w:r>
      <w:r>
        <w:rPr>
          <w:rFonts w:ascii="宋体" w:hAnsi="宋体" w:cs="宋体" w:hint="eastAsia"/>
          <w:color w:val="000000" w:themeColor="text1"/>
          <w:kern w:val="0"/>
          <w:shd w:val="clear" w:color="auto" w:fill="FFFFFF"/>
        </w:rPr>
        <w:t>投标总报价一次报定，包含全部货物、包装、运输、现场保管、安装、调试、配件、备品备件、线材辅材、技术支持与培训、采购单位指定部门的检测费用、售后服务与维保及相关劳务支出等工作所发生的全部费用以及投标人企业利润、税金和政策性文件规定及合同包含的所有风险、责任等各项应有费用。</w:t>
      </w:r>
    </w:p>
    <w:p w:rsidR="00BF5F2C" w:rsidRDefault="00ED61E0">
      <w:pPr>
        <w:pStyle w:val="a9"/>
        <w:shd w:val="clear" w:color="auto" w:fill="FFFFFF"/>
        <w:ind w:firstLine="480"/>
        <w:rPr>
          <w:rFonts w:ascii="宋体" w:hAnsi="宋体" w:cs="宋体"/>
          <w:color w:val="000000" w:themeColor="text1"/>
          <w:kern w:val="0"/>
          <w:shd w:val="clear" w:color="auto" w:fill="FFFFFF"/>
        </w:rPr>
      </w:pPr>
      <w:r>
        <w:rPr>
          <w:rFonts w:ascii="宋体" w:hAnsi="宋体" w:cs="宋体" w:hint="eastAsia"/>
          <w:color w:val="000000" w:themeColor="text1"/>
          <w:kern w:val="0"/>
          <w:shd w:val="clear" w:color="auto" w:fill="FFFFFF"/>
        </w:rPr>
        <w:t>4</w:t>
      </w:r>
      <w:r>
        <w:rPr>
          <w:rFonts w:ascii="宋体" w:hAnsi="宋体" w:cs="宋体" w:hint="eastAsia"/>
          <w:color w:val="000000" w:themeColor="text1"/>
          <w:kern w:val="0"/>
          <w:shd w:val="clear" w:color="auto" w:fill="FFFFFF"/>
        </w:rPr>
        <w:t>.</w:t>
      </w:r>
      <w:r>
        <w:rPr>
          <w:rFonts w:ascii="宋体" w:hAnsi="宋体" w:cs="宋体" w:hint="eastAsia"/>
          <w:color w:val="000000" w:themeColor="text1"/>
          <w:kern w:val="0"/>
          <w:shd w:val="clear" w:color="auto" w:fill="FFFFFF"/>
        </w:rPr>
        <w:t>由于提供的产品质量问题造成采购人的财产损失或人身安全问题，由中标供应商负责。</w:t>
      </w:r>
    </w:p>
    <w:p w:rsidR="00BF5F2C" w:rsidRDefault="00ED61E0">
      <w:pPr>
        <w:shd w:val="clear" w:color="auto" w:fill="FFFFFF"/>
        <w:ind w:firstLineChars="200" w:firstLine="480"/>
        <w:jc w:val="left"/>
        <w:rPr>
          <w:rFonts w:ascii="宋体" w:hAnsi="宋体" w:cs="宋体"/>
          <w:color w:val="000000" w:themeColor="text1"/>
          <w:kern w:val="0"/>
          <w:shd w:val="clear" w:color="auto" w:fill="FFFFFF"/>
        </w:rPr>
      </w:pPr>
      <w:r>
        <w:rPr>
          <w:rFonts w:ascii="宋体" w:hAnsi="宋体" w:cs="宋体" w:hint="eastAsia"/>
          <w:color w:val="000000" w:themeColor="text1"/>
          <w:kern w:val="0"/>
          <w:shd w:val="clear" w:color="auto" w:fill="FFFFFF"/>
        </w:rPr>
        <w:t>5</w:t>
      </w:r>
      <w:r>
        <w:rPr>
          <w:rFonts w:ascii="宋体" w:hAnsi="宋体" w:cs="宋体" w:hint="eastAsia"/>
          <w:color w:val="000000" w:themeColor="text1"/>
          <w:kern w:val="0"/>
          <w:shd w:val="clear" w:color="auto" w:fill="FFFFFF"/>
        </w:rPr>
        <w:t>.</w:t>
      </w:r>
      <w:r>
        <w:rPr>
          <w:rFonts w:ascii="宋体" w:hAnsi="宋体" w:cs="宋体" w:hint="eastAsia"/>
          <w:color w:val="000000" w:themeColor="text1"/>
          <w:kern w:val="0"/>
          <w:shd w:val="clear" w:color="auto" w:fill="FFFFFF"/>
        </w:rPr>
        <w:t>本项目不组织</w:t>
      </w:r>
      <w:r>
        <w:rPr>
          <w:rFonts w:ascii="宋体" w:hAnsi="宋体" w:cs="宋体" w:hint="eastAsia"/>
          <w:color w:val="000000" w:themeColor="text1"/>
          <w:kern w:val="0"/>
          <w:shd w:val="clear" w:color="auto" w:fill="FFFFFF"/>
        </w:rPr>
        <w:t>集体</w:t>
      </w:r>
      <w:r>
        <w:rPr>
          <w:rFonts w:ascii="宋体" w:hAnsi="宋体" w:cs="宋体" w:hint="eastAsia"/>
          <w:color w:val="000000" w:themeColor="text1"/>
          <w:kern w:val="0"/>
          <w:shd w:val="clear" w:color="auto" w:fill="FFFFFF"/>
        </w:rPr>
        <w:t>踏勘现场，各响应供应商</w:t>
      </w:r>
      <w:r>
        <w:rPr>
          <w:rFonts w:ascii="宋体" w:hAnsi="宋体" w:cs="宋体" w:hint="eastAsia"/>
          <w:color w:val="000000" w:themeColor="text1"/>
          <w:kern w:val="0"/>
          <w:shd w:val="clear" w:color="auto" w:fill="FFFFFF"/>
        </w:rPr>
        <w:t>可</w:t>
      </w:r>
      <w:r>
        <w:rPr>
          <w:rFonts w:ascii="宋体" w:hAnsi="宋体" w:cs="宋体" w:hint="eastAsia"/>
          <w:color w:val="000000" w:themeColor="text1"/>
          <w:kern w:val="0"/>
          <w:shd w:val="clear" w:color="auto" w:fill="FFFFFF"/>
        </w:rPr>
        <w:t>自行踏勘，如因未踏勘造成了损失由响应供应商自行承担。</w:t>
      </w:r>
    </w:p>
    <w:p w:rsidR="00BF5F2C" w:rsidRDefault="00ED61E0">
      <w:pPr>
        <w:rPr>
          <w:rFonts w:ascii="宋体" w:hAnsi="宋体" w:cs="宋体"/>
          <w:color w:val="000000" w:themeColor="text1"/>
          <w:kern w:val="0"/>
          <w:shd w:val="clear" w:color="auto" w:fill="FFFFFF"/>
        </w:rPr>
      </w:pPr>
      <w:r>
        <w:rPr>
          <w:rFonts w:ascii="宋体" w:hAnsi="宋体" w:cs="宋体" w:hint="eastAsia"/>
          <w:color w:val="000000" w:themeColor="text1"/>
          <w:kern w:val="0"/>
          <w:shd w:val="clear" w:color="auto" w:fill="FFFFFF"/>
        </w:rPr>
        <w:br w:type="page"/>
      </w:r>
    </w:p>
    <w:p w:rsidR="00BF5F2C" w:rsidRDefault="00ED61E0">
      <w:pPr>
        <w:widowControl w:val="0"/>
        <w:numPr>
          <w:ilvl w:val="0"/>
          <w:numId w:val="1"/>
        </w:numPr>
        <w:jc w:val="center"/>
        <w:rPr>
          <w:rFonts w:ascii="宋体" w:hAnsi="宋体" w:cs="宋体"/>
          <w:b/>
          <w:bCs/>
          <w:color w:val="000000" w:themeColor="text1"/>
          <w:kern w:val="0"/>
        </w:rPr>
      </w:pPr>
      <w:r>
        <w:rPr>
          <w:rFonts w:ascii="宋体" w:hAnsi="宋体" w:cs="宋体"/>
          <w:b/>
          <w:bCs/>
          <w:color w:val="000000" w:themeColor="text1"/>
          <w:kern w:val="0"/>
        </w:rPr>
        <w:lastRenderedPageBreak/>
        <w:t>投标文件格式</w:t>
      </w:r>
    </w:p>
    <w:p w:rsidR="00BF5F2C" w:rsidRDefault="00ED61E0">
      <w:pPr>
        <w:jc w:val="left"/>
        <w:rPr>
          <w:rFonts w:ascii="宋体" w:hAnsi="宋体" w:cs="宋体"/>
          <w:b/>
          <w:bCs/>
          <w:color w:val="000000" w:themeColor="text1"/>
          <w:kern w:val="0"/>
        </w:rPr>
      </w:pPr>
      <w:r>
        <w:rPr>
          <w:rFonts w:ascii="宋体" w:hAnsi="宋体" w:cs="宋体" w:hint="eastAsia"/>
          <w:b/>
          <w:bCs/>
          <w:color w:val="000000" w:themeColor="text1"/>
          <w:kern w:val="0"/>
        </w:rPr>
        <w:t>说明：</w:t>
      </w:r>
    </w:p>
    <w:p w:rsidR="00BF5F2C" w:rsidRDefault="00ED61E0">
      <w:pPr>
        <w:ind w:firstLineChars="200" w:firstLine="482"/>
        <w:jc w:val="left"/>
        <w:rPr>
          <w:rFonts w:ascii="宋体" w:hAnsi="宋体" w:cs="宋体"/>
          <w:b/>
          <w:bCs/>
          <w:color w:val="000000" w:themeColor="text1"/>
          <w:kern w:val="0"/>
        </w:rPr>
      </w:pPr>
      <w:r>
        <w:rPr>
          <w:rFonts w:ascii="宋体" w:hAnsi="宋体" w:cs="宋体" w:hint="eastAsia"/>
          <w:b/>
          <w:bCs/>
          <w:color w:val="000000" w:themeColor="text1"/>
          <w:kern w:val="0"/>
        </w:rPr>
        <w:t>对本章所有的投标书格式，投标方可根据自身情况进行补充和修改，但补充和修改不得造成与本格式内容有实质性的违背。</w:t>
      </w:r>
    </w:p>
    <w:p w:rsidR="00BF5F2C" w:rsidRDefault="00ED61E0">
      <w:pPr>
        <w:jc w:val="left"/>
        <w:rPr>
          <w:rFonts w:ascii="宋体" w:hAnsi="宋体" w:cs="宋体"/>
          <w:b/>
          <w:bCs/>
          <w:color w:val="000000" w:themeColor="text1"/>
          <w:kern w:val="0"/>
        </w:rPr>
      </w:pPr>
      <w:r>
        <w:rPr>
          <w:rFonts w:ascii="宋体" w:hAnsi="宋体" w:cs="宋体"/>
          <w:b/>
          <w:bCs/>
          <w:color w:val="000000" w:themeColor="text1"/>
          <w:kern w:val="0"/>
        </w:rPr>
        <w:br w:type="page"/>
      </w:r>
    </w:p>
    <w:p w:rsidR="00BF5F2C" w:rsidRDefault="00ED61E0">
      <w:pPr>
        <w:rPr>
          <w:rFonts w:cs="宋体"/>
          <w:b/>
          <w:lang w:bidi="ar"/>
        </w:rPr>
      </w:pPr>
      <w:r>
        <w:rPr>
          <w:rFonts w:cs="宋体" w:hint="eastAsia"/>
          <w:b/>
          <w:lang w:bidi="ar"/>
        </w:rPr>
        <w:lastRenderedPageBreak/>
        <w:t>封面格式：</w:t>
      </w:r>
    </w:p>
    <w:p w:rsidR="00BF5F2C" w:rsidRDefault="00BF5F2C">
      <w:pPr>
        <w:rPr>
          <w:rFonts w:cs="宋体"/>
          <w:b/>
          <w:lang w:bidi="ar"/>
        </w:rPr>
      </w:pPr>
    </w:p>
    <w:p w:rsidR="00BF5F2C" w:rsidRDefault="00BF5F2C">
      <w:pPr>
        <w:rPr>
          <w:rFonts w:cs="宋体"/>
          <w:b/>
          <w:lang w:bidi="ar"/>
        </w:rPr>
      </w:pPr>
    </w:p>
    <w:p w:rsidR="00BF5F2C" w:rsidRDefault="00ED61E0">
      <w:pPr>
        <w:jc w:val="center"/>
        <w:rPr>
          <w:rFonts w:asciiTheme="minorEastAsia" w:hAnsiTheme="minorEastAsia"/>
          <w:b/>
          <w:sz w:val="30"/>
          <w:szCs w:val="30"/>
        </w:rPr>
      </w:pPr>
      <w:r>
        <w:rPr>
          <w:rFonts w:asciiTheme="minorEastAsia" w:hAnsiTheme="minorEastAsia" w:cs="黑体" w:hint="eastAsia"/>
          <w:sz w:val="30"/>
          <w:szCs w:val="30"/>
          <w:lang w:bidi="ar"/>
        </w:rPr>
        <w:t>【正</w:t>
      </w:r>
      <w:r>
        <w:rPr>
          <w:rFonts w:asciiTheme="minorEastAsia" w:hAnsiTheme="minorEastAsia" w:cs="黑体" w:hint="eastAsia"/>
          <w:sz w:val="30"/>
          <w:szCs w:val="30"/>
          <w:lang w:bidi="ar"/>
        </w:rPr>
        <w:t>(</w:t>
      </w:r>
      <w:r>
        <w:rPr>
          <w:rFonts w:asciiTheme="minorEastAsia" w:hAnsiTheme="minorEastAsia" w:cs="黑体" w:hint="eastAsia"/>
          <w:sz w:val="30"/>
          <w:szCs w:val="30"/>
          <w:lang w:bidi="ar"/>
        </w:rPr>
        <w:t>副</w:t>
      </w:r>
      <w:r>
        <w:rPr>
          <w:rFonts w:asciiTheme="minorEastAsia" w:hAnsiTheme="minorEastAsia" w:cs="黑体" w:hint="eastAsia"/>
          <w:sz w:val="30"/>
          <w:szCs w:val="30"/>
          <w:lang w:bidi="ar"/>
        </w:rPr>
        <w:t>)</w:t>
      </w:r>
      <w:r>
        <w:rPr>
          <w:rFonts w:asciiTheme="minorEastAsia" w:hAnsiTheme="minorEastAsia" w:cs="黑体" w:hint="eastAsia"/>
          <w:sz w:val="30"/>
          <w:szCs w:val="30"/>
          <w:lang w:bidi="ar"/>
        </w:rPr>
        <w:t>本】</w:t>
      </w:r>
    </w:p>
    <w:p w:rsidR="00BF5F2C" w:rsidRDefault="00BF5F2C">
      <w:pPr>
        <w:jc w:val="center"/>
        <w:rPr>
          <w:rFonts w:asciiTheme="minorEastAsia" w:hAnsiTheme="minorEastAsia"/>
          <w:b/>
          <w:sz w:val="30"/>
          <w:szCs w:val="30"/>
        </w:rPr>
      </w:pPr>
    </w:p>
    <w:p w:rsidR="00BF5F2C" w:rsidRDefault="00ED61E0">
      <w:pPr>
        <w:jc w:val="center"/>
        <w:rPr>
          <w:rFonts w:asciiTheme="minorEastAsia" w:hAnsiTheme="minorEastAsia"/>
          <w:b/>
          <w:sz w:val="30"/>
          <w:szCs w:val="30"/>
        </w:rPr>
      </w:pPr>
      <w:r>
        <w:rPr>
          <w:rFonts w:asciiTheme="minorEastAsia" w:hAnsiTheme="minorEastAsia" w:hint="eastAsia"/>
          <w:b/>
          <w:sz w:val="30"/>
          <w:szCs w:val="30"/>
        </w:rPr>
        <w:t>询</w:t>
      </w:r>
      <w:r>
        <w:rPr>
          <w:rFonts w:asciiTheme="minorEastAsia" w:hAnsiTheme="minorEastAsia" w:hint="eastAsia"/>
          <w:b/>
          <w:sz w:val="30"/>
          <w:szCs w:val="30"/>
        </w:rPr>
        <w:t xml:space="preserve"> </w:t>
      </w:r>
      <w:r>
        <w:rPr>
          <w:rFonts w:asciiTheme="minorEastAsia" w:hAnsiTheme="minorEastAsia" w:hint="eastAsia"/>
          <w:b/>
          <w:sz w:val="30"/>
          <w:szCs w:val="30"/>
        </w:rPr>
        <w:t>价</w:t>
      </w:r>
      <w:r>
        <w:rPr>
          <w:rFonts w:asciiTheme="minorEastAsia" w:hAnsiTheme="minorEastAsia" w:hint="eastAsia"/>
          <w:b/>
          <w:sz w:val="30"/>
          <w:szCs w:val="30"/>
        </w:rPr>
        <w:t xml:space="preserve"> </w:t>
      </w:r>
      <w:r>
        <w:rPr>
          <w:rFonts w:asciiTheme="minorEastAsia" w:hAnsiTheme="minorEastAsia" w:hint="eastAsia"/>
          <w:b/>
          <w:sz w:val="30"/>
          <w:szCs w:val="30"/>
        </w:rPr>
        <w:t>响</w:t>
      </w:r>
      <w:r>
        <w:rPr>
          <w:rFonts w:asciiTheme="minorEastAsia" w:hAnsiTheme="minorEastAsia" w:hint="eastAsia"/>
          <w:b/>
          <w:sz w:val="30"/>
          <w:szCs w:val="30"/>
        </w:rPr>
        <w:t xml:space="preserve"> </w:t>
      </w:r>
      <w:r>
        <w:rPr>
          <w:rFonts w:asciiTheme="minorEastAsia" w:hAnsiTheme="minorEastAsia" w:hint="eastAsia"/>
          <w:b/>
          <w:sz w:val="30"/>
          <w:szCs w:val="30"/>
        </w:rPr>
        <w:t>应</w:t>
      </w:r>
      <w:r>
        <w:rPr>
          <w:rFonts w:asciiTheme="minorEastAsia" w:hAnsiTheme="minorEastAsia" w:hint="eastAsia"/>
          <w:b/>
          <w:sz w:val="30"/>
          <w:szCs w:val="30"/>
        </w:rPr>
        <w:t xml:space="preserve"> </w:t>
      </w:r>
      <w:r>
        <w:rPr>
          <w:rFonts w:asciiTheme="minorEastAsia" w:hAnsiTheme="minorEastAsia" w:hint="eastAsia"/>
          <w:b/>
          <w:sz w:val="30"/>
          <w:szCs w:val="30"/>
        </w:rPr>
        <w:t>文</w:t>
      </w:r>
      <w:r>
        <w:rPr>
          <w:rFonts w:asciiTheme="minorEastAsia" w:hAnsiTheme="minorEastAsia" w:hint="eastAsia"/>
          <w:b/>
          <w:sz w:val="30"/>
          <w:szCs w:val="30"/>
        </w:rPr>
        <w:t xml:space="preserve"> </w:t>
      </w:r>
      <w:r>
        <w:rPr>
          <w:rFonts w:asciiTheme="minorEastAsia" w:hAnsiTheme="minorEastAsia" w:hint="eastAsia"/>
          <w:b/>
          <w:sz w:val="30"/>
          <w:szCs w:val="30"/>
        </w:rPr>
        <w:t>件</w:t>
      </w:r>
    </w:p>
    <w:p w:rsidR="00BF5F2C" w:rsidRDefault="00BF5F2C">
      <w:pPr>
        <w:rPr>
          <w:rFonts w:asciiTheme="minorEastAsia" w:hAnsiTheme="minorEastAsia"/>
          <w:b/>
          <w:sz w:val="30"/>
          <w:szCs w:val="30"/>
        </w:rPr>
      </w:pPr>
    </w:p>
    <w:p w:rsidR="00BF5F2C" w:rsidRDefault="00ED61E0">
      <w:pPr>
        <w:spacing w:line="600" w:lineRule="exact"/>
        <w:ind w:firstLineChars="500" w:firstLine="1506"/>
        <w:rPr>
          <w:rFonts w:asciiTheme="minorEastAsia" w:hAnsiTheme="minorEastAsia" w:cs="宋体"/>
          <w:b/>
          <w:sz w:val="30"/>
          <w:szCs w:val="30"/>
          <w:lang w:bidi="ar"/>
        </w:rPr>
      </w:pPr>
      <w:r>
        <w:rPr>
          <w:rFonts w:asciiTheme="minorEastAsia" w:hAnsiTheme="minorEastAsia" w:cs="宋体" w:hint="eastAsia"/>
          <w:b/>
          <w:sz w:val="30"/>
          <w:szCs w:val="30"/>
          <w:lang w:bidi="ar"/>
        </w:rPr>
        <w:t>采</w:t>
      </w:r>
      <w:r>
        <w:rPr>
          <w:rFonts w:asciiTheme="minorEastAsia" w:hAnsiTheme="minorEastAsia" w:cs="宋体" w:hint="eastAsia"/>
          <w:b/>
          <w:sz w:val="30"/>
          <w:szCs w:val="30"/>
          <w:lang w:bidi="ar"/>
        </w:rPr>
        <w:t xml:space="preserve"> </w:t>
      </w:r>
      <w:r>
        <w:rPr>
          <w:rFonts w:asciiTheme="minorEastAsia" w:hAnsiTheme="minorEastAsia" w:cs="宋体" w:hint="eastAsia"/>
          <w:b/>
          <w:sz w:val="30"/>
          <w:szCs w:val="30"/>
          <w:lang w:bidi="ar"/>
        </w:rPr>
        <w:t>购</w:t>
      </w:r>
      <w:r>
        <w:rPr>
          <w:rFonts w:asciiTheme="minorEastAsia" w:hAnsiTheme="minorEastAsia" w:cs="宋体" w:hint="eastAsia"/>
          <w:b/>
          <w:sz w:val="30"/>
          <w:szCs w:val="30"/>
          <w:lang w:bidi="ar"/>
        </w:rPr>
        <w:t xml:space="preserve"> </w:t>
      </w:r>
      <w:r>
        <w:rPr>
          <w:rFonts w:asciiTheme="minorEastAsia" w:hAnsiTheme="minorEastAsia" w:cs="宋体" w:hint="eastAsia"/>
          <w:b/>
          <w:sz w:val="30"/>
          <w:szCs w:val="30"/>
          <w:lang w:bidi="ar"/>
        </w:rPr>
        <w:t>方：苏州健雄职业技术学院</w:t>
      </w:r>
    </w:p>
    <w:p w:rsidR="00BF5F2C" w:rsidRDefault="00ED61E0">
      <w:pPr>
        <w:spacing w:line="600" w:lineRule="exact"/>
        <w:ind w:firstLineChars="500" w:firstLine="1506"/>
        <w:rPr>
          <w:rFonts w:asciiTheme="minorEastAsia" w:hAnsiTheme="minorEastAsia" w:cs="宋体"/>
          <w:b/>
          <w:sz w:val="30"/>
          <w:szCs w:val="30"/>
          <w:lang w:bidi="ar"/>
        </w:rPr>
      </w:pPr>
      <w:r>
        <w:rPr>
          <w:rFonts w:asciiTheme="minorEastAsia" w:hAnsiTheme="minorEastAsia" w:cs="宋体" w:hint="eastAsia"/>
          <w:b/>
          <w:sz w:val="30"/>
          <w:szCs w:val="30"/>
          <w:lang w:bidi="ar"/>
        </w:rPr>
        <w:t>项目名称：西校区</w:t>
      </w:r>
      <w:r>
        <w:rPr>
          <w:rFonts w:asciiTheme="minorEastAsia" w:hAnsiTheme="minorEastAsia" w:cs="宋体" w:hint="eastAsia"/>
          <w:b/>
          <w:sz w:val="30"/>
          <w:szCs w:val="30"/>
          <w:lang w:bidi="ar"/>
        </w:rPr>
        <w:t>A</w:t>
      </w:r>
      <w:r>
        <w:rPr>
          <w:rFonts w:asciiTheme="minorEastAsia" w:hAnsiTheme="minorEastAsia" w:cs="宋体" w:hint="eastAsia"/>
          <w:b/>
          <w:sz w:val="30"/>
          <w:szCs w:val="30"/>
          <w:lang w:bidi="ar"/>
        </w:rPr>
        <w:t>楼、西门零星维修项目</w:t>
      </w:r>
    </w:p>
    <w:p w:rsidR="00BF5F2C" w:rsidRDefault="00ED61E0">
      <w:pPr>
        <w:spacing w:line="600" w:lineRule="exact"/>
        <w:ind w:firstLineChars="500" w:firstLine="1506"/>
        <w:rPr>
          <w:rFonts w:asciiTheme="minorEastAsia" w:hAnsiTheme="minorEastAsia"/>
          <w:b/>
          <w:sz w:val="30"/>
          <w:szCs w:val="30"/>
        </w:rPr>
      </w:pPr>
      <w:r>
        <w:rPr>
          <w:rFonts w:asciiTheme="minorEastAsia" w:hAnsiTheme="minorEastAsia" w:cs="宋体" w:hint="eastAsia"/>
          <w:b/>
          <w:sz w:val="30"/>
          <w:szCs w:val="30"/>
          <w:lang w:bidi="ar"/>
        </w:rPr>
        <w:t>采购编号：</w:t>
      </w:r>
      <w:r>
        <w:rPr>
          <w:rFonts w:asciiTheme="minorEastAsia" w:hAnsiTheme="minorEastAsia" w:cs="宋体"/>
          <w:b/>
          <w:sz w:val="30"/>
          <w:szCs w:val="30"/>
          <w:lang w:bidi="ar"/>
        </w:rPr>
        <w:t>202505-0017</w:t>
      </w:r>
      <w:r>
        <w:rPr>
          <w:rFonts w:asciiTheme="minorEastAsia" w:hAnsiTheme="minorEastAsia" w:cs="宋体" w:hint="eastAsia"/>
          <w:b/>
          <w:sz w:val="30"/>
          <w:szCs w:val="30"/>
          <w:lang w:bidi="ar"/>
        </w:rPr>
        <w:t>-A</w:t>
      </w:r>
    </w:p>
    <w:p w:rsidR="00BF5F2C" w:rsidRDefault="00BF5F2C">
      <w:pPr>
        <w:spacing w:line="600" w:lineRule="exact"/>
        <w:rPr>
          <w:rFonts w:asciiTheme="minorEastAsia" w:hAnsiTheme="minorEastAsia"/>
          <w:b/>
          <w:sz w:val="30"/>
          <w:szCs w:val="30"/>
        </w:rPr>
      </w:pPr>
    </w:p>
    <w:p w:rsidR="00BF5F2C" w:rsidRDefault="00ED61E0">
      <w:pPr>
        <w:ind w:firstLineChars="700" w:firstLine="2108"/>
        <w:rPr>
          <w:rFonts w:asciiTheme="minorEastAsia" w:hAnsiTheme="minorEastAsia"/>
          <w:b/>
          <w:sz w:val="30"/>
          <w:szCs w:val="30"/>
        </w:rPr>
      </w:pPr>
      <w:r>
        <w:rPr>
          <w:rFonts w:asciiTheme="minorEastAsia" w:hAnsiTheme="minorEastAsia"/>
          <w:b/>
          <w:sz w:val="30"/>
          <w:szCs w:val="30"/>
          <w:lang w:bidi="ar"/>
        </w:rPr>
        <w:t xml:space="preserve"> </w:t>
      </w:r>
    </w:p>
    <w:p w:rsidR="00BF5F2C" w:rsidRDefault="00BF5F2C">
      <w:pPr>
        <w:ind w:firstLineChars="700" w:firstLine="2108"/>
        <w:rPr>
          <w:rFonts w:asciiTheme="minorEastAsia" w:hAnsiTheme="minorEastAsia"/>
          <w:b/>
          <w:sz w:val="30"/>
          <w:szCs w:val="30"/>
        </w:rPr>
      </w:pPr>
    </w:p>
    <w:p w:rsidR="00BF5F2C" w:rsidRDefault="00BF5F2C">
      <w:pPr>
        <w:rPr>
          <w:rFonts w:asciiTheme="minorEastAsia" w:hAnsiTheme="minorEastAsia"/>
          <w:sz w:val="30"/>
          <w:szCs w:val="30"/>
        </w:rPr>
      </w:pPr>
    </w:p>
    <w:p w:rsidR="00BF5F2C" w:rsidRDefault="00ED61E0">
      <w:pPr>
        <w:ind w:firstLine="420"/>
        <w:rPr>
          <w:rFonts w:asciiTheme="minorEastAsia" w:hAnsiTheme="minorEastAsia" w:cs="宋体"/>
          <w:b/>
          <w:sz w:val="30"/>
          <w:szCs w:val="30"/>
          <w:lang w:bidi="ar"/>
        </w:rPr>
      </w:pPr>
      <w:r>
        <w:rPr>
          <w:rFonts w:asciiTheme="minorEastAsia" w:hAnsiTheme="minorEastAsia" w:cs="宋体" w:hint="eastAsia"/>
          <w:b/>
          <w:sz w:val="30"/>
          <w:szCs w:val="30"/>
          <w:lang w:bidi="ar"/>
        </w:rPr>
        <w:t>响应单位</w:t>
      </w:r>
      <w:r>
        <w:rPr>
          <w:rFonts w:asciiTheme="minorEastAsia" w:hAnsiTheme="minorEastAsia"/>
          <w:b/>
          <w:sz w:val="30"/>
          <w:szCs w:val="30"/>
          <w:lang w:bidi="ar"/>
        </w:rPr>
        <w:t>(</w:t>
      </w:r>
      <w:r>
        <w:rPr>
          <w:rFonts w:asciiTheme="minorEastAsia" w:hAnsiTheme="minorEastAsia" w:cs="宋体" w:hint="eastAsia"/>
          <w:b/>
          <w:sz w:val="30"/>
          <w:szCs w:val="30"/>
          <w:lang w:bidi="ar"/>
        </w:rPr>
        <w:t>盖章</w:t>
      </w:r>
      <w:r>
        <w:rPr>
          <w:rFonts w:asciiTheme="minorEastAsia" w:hAnsiTheme="minorEastAsia"/>
          <w:b/>
          <w:sz w:val="30"/>
          <w:szCs w:val="30"/>
          <w:lang w:bidi="ar"/>
        </w:rPr>
        <w:t>)</w:t>
      </w:r>
      <w:r>
        <w:rPr>
          <w:rFonts w:asciiTheme="minorEastAsia" w:hAnsiTheme="minorEastAsia" w:cs="宋体" w:hint="eastAsia"/>
          <w:b/>
          <w:sz w:val="30"/>
          <w:szCs w:val="30"/>
          <w:lang w:bidi="ar"/>
        </w:rPr>
        <w:t>：</w:t>
      </w:r>
      <w:r>
        <w:rPr>
          <w:rFonts w:asciiTheme="minorEastAsia" w:hAnsiTheme="minorEastAsia" w:cs="宋体" w:hint="eastAsia"/>
          <w:b/>
          <w:sz w:val="30"/>
          <w:szCs w:val="30"/>
          <w:u w:val="single"/>
          <w:lang w:bidi="ar"/>
        </w:rPr>
        <w:t xml:space="preserve">                                     </w:t>
      </w:r>
    </w:p>
    <w:p w:rsidR="00BF5F2C" w:rsidRDefault="00ED61E0">
      <w:pPr>
        <w:ind w:firstLine="420"/>
        <w:rPr>
          <w:rFonts w:asciiTheme="minorEastAsia" w:hAnsiTheme="minorEastAsia" w:cs="宋体"/>
          <w:b/>
          <w:sz w:val="30"/>
          <w:szCs w:val="30"/>
          <w:u w:val="single"/>
          <w:lang w:bidi="ar"/>
        </w:rPr>
      </w:pPr>
      <w:r>
        <w:rPr>
          <w:rFonts w:asciiTheme="minorEastAsia" w:hAnsiTheme="minorEastAsia" w:cs="宋体" w:hint="eastAsia"/>
          <w:b/>
          <w:sz w:val="30"/>
          <w:szCs w:val="30"/>
          <w:lang w:bidi="ar"/>
        </w:rPr>
        <w:t>法定代表人或其委托代理人：</w:t>
      </w:r>
      <w:r>
        <w:rPr>
          <w:rFonts w:asciiTheme="minorEastAsia" w:hAnsiTheme="minorEastAsia" w:cs="宋体" w:hint="eastAsia"/>
          <w:b/>
          <w:sz w:val="30"/>
          <w:szCs w:val="30"/>
          <w:u w:val="single"/>
          <w:lang w:bidi="ar"/>
        </w:rPr>
        <w:t xml:space="preserve">            </w:t>
      </w:r>
      <w:r>
        <w:rPr>
          <w:rFonts w:asciiTheme="minorEastAsia" w:hAnsiTheme="minorEastAsia" w:cs="宋体" w:hint="eastAsia"/>
          <w:b/>
          <w:sz w:val="30"/>
          <w:szCs w:val="30"/>
          <w:u w:val="single"/>
          <w:lang w:bidi="ar"/>
        </w:rPr>
        <w:t>（签字或盖章）</w:t>
      </w:r>
      <w:r>
        <w:rPr>
          <w:rFonts w:asciiTheme="minorEastAsia" w:hAnsiTheme="minorEastAsia" w:cs="宋体" w:hint="eastAsia"/>
          <w:b/>
          <w:sz w:val="30"/>
          <w:szCs w:val="30"/>
          <w:u w:val="single"/>
          <w:lang w:bidi="ar"/>
        </w:rPr>
        <w:t xml:space="preserve"> </w:t>
      </w:r>
    </w:p>
    <w:p w:rsidR="00BF5F2C" w:rsidRDefault="00ED61E0">
      <w:pPr>
        <w:ind w:firstLine="420"/>
        <w:rPr>
          <w:rFonts w:asciiTheme="minorEastAsia" w:hAnsiTheme="minorEastAsia" w:cs="宋体"/>
          <w:b/>
          <w:sz w:val="30"/>
          <w:szCs w:val="30"/>
          <w:lang w:bidi="ar"/>
        </w:rPr>
      </w:pPr>
      <w:r>
        <w:rPr>
          <w:rFonts w:asciiTheme="minorEastAsia" w:hAnsiTheme="minorEastAsia" w:cs="宋体" w:hint="eastAsia"/>
          <w:b/>
          <w:sz w:val="30"/>
          <w:szCs w:val="30"/>
          <w:lang w:bidi="ar"/>
        </w:rPr>
        <w:t>联系方式：</w:t>
      </w:r>
      <w:r>
        <w:rPr>
          <w:rFonts w:asciiTheme="minorEastAsia" w:hAnsiTheme="minorEastAsia" w:cs="宋体" w:hint="eastAsia"/>
          <w:b/>
          <w:sz w:val="30"/>
          <w:szCs w:val="30"/>
          <w:lang w:bidi="ar"/>
        </w:rPr>
        <w:t xml:space="preserve">                                         </w:t>
      </w:r>
    </w:p>
    <w:p w:rsidR="00BF5F2C" w:rsidRDefault="00BF5F2C">
      <w:pPr>
        <w:pStyle w:val="a4"/>
        <w:rPr>
          <w:rFonts w:asciiTheme="minorEastAsia" w:eastAsiaTheme="minorEastAsia" w:hAnsiTheme="minorEastAsia"/>
          <w:sz w:val="30"/>
          <w:szCs w:val="30"/>
        </w:rPr>
      </w:pPr>
    </w:p>
    <w:p w:rsidR="00BF5F2C" w:rsidRDefault="00BF5F2C">
      <w:pPr>
        <w:ind w:firstLineChars="700" w:firstLine="2108"/>
        <w:rPr>
          <w:rFonts w:asciiTheme="minorEastAsia" w:hAnsiTheme="minorEastAsia"/>
          <w:b/>
          <w:sz w:val="30"/>
          <w:szCs w:val="30"/>
        </w:rPr>
      </w:pPr>
    </w:p>
    <w:p w:rsidR="00BF5F2C" w:rsidRDefault="00BF5F2C">
      <w:pPr>
        <w:rPr>
          <w:rFonts w:asciiTheme="minorEastAsia" w:hAnsiTheme="minorEastAsia"/>
          <w:b/>
          <w:sz w:val="30"/>
          <w:szCs w:val="30"/>
        </w:rPr>
      </w:pPr>
    </w:p>
    <w:p w:rsidR="00BF5F2C" w:rsidRDefault="00ED61E0">
      <w:pPr>
        <w:spacing w:line="440" w:lineRule="exact"/>
        <w:ind w:firstLineChars="150" w:firstLine="452"/>
        <w:jc w:val="center"/>
        <w:rPr>
          <w:rFonts w:asciiTheme="minorEastAsia" w:hAnsiTheme="minorEastAsia"/>
          <w:b/>
          <w:sz w:val="30"/>
          <w:szCs w:val="30"/>
        </w:rPr>
      </w:pPr>
      <w:r>
        <w:rPr>
          <w:rFonts w:asciiTheme="minorEastAsia" w:hAnsiTheme="minorEastAsia" w:cs="宋体" w:hint="eastAsia"/>
          <w:b/>
          <w:sz w:val="30"/>
          <w:szCs w:val="30"/>
          <w:lang w:bidi="ar"/>
        </w:rPr>
        <w:t>日期：</w:t>
      </w:r>
      <w:r>
        <w:rPr>
          <w:rFonts w:asciiTheme="minorEastAsia" w:hAnsiTheme="minorEastAsia" w:cs="宋体" w:hint="eastAsia"/>
          <w:b/>
          <w:sz w:val="30"/>
          <w:szCs w:val="30"/>
          <w:lang w:bidi="ar"/>
        </w:rPr>
        <w:t xml:space="preserve"> </w:t>
      </w:r>
      <w:r>
        <w:rPr>
          <w:rFonts w:asciiTheme="minorEastAsia" w:hAnsiTheme="minorEastAsia" w:hint="eastAsia"/>
          <w:b/>
          <w:sz w:val="30"/>
          <w:szCs w:val="30"/>
          <w:lang w:bidi="ar"/>
        </w:rPr>
        <w:t>年</w:t>
      </w:r>
      <w:r>
        <w:rPr>
          <w:rFonts w:asciiTheme="minorEastAsia" w:hAnsiTheme="minorEastAsia"/>
          <w:b/>
          <w:sz w:val="30"/>
          <w:szCs w:val="30"/>
          <w:lang w:bidi="ar"/>
        </w:rPr>
        <w:t xml:space="preserve"> </w:t>
      </w:r>
      <w:r>
        <w:rPr>
          <w:rFonts w:asciiTheme="minorEastAsia" w:hAnsiTheme="minorEastAsia" w:cs="宋体" w:hint="eastAsia"/>
          <w:b/>
          <w:sz w:val="30"/>
          <w:szCs w:val="30"/>
          <w:lang w:bidi="ar"/>
        </w:rPr>
        <w:t>月</w:t>
      </w:r>
      <w:r>
        <w:rPr>
          <w:rFonts w:asciiTheme="minorEastAsia" w:hAnsiTheme="minorEastAsia"/>
          <w:b/>
          <w:sz w:val="30"/>
          <w:szCs w:val="30"/>
          <w:lang w:bidi="ar"/>
        </w:rPr>
        <w:t xml:space="preserve"> </w:t>
      </w:r>
      <w:r>
        <w:rPr>
          <w:rFonts w:asciiTheme="minorEastAsia" w:hAnsiTheme="minorEastAsia" w:cs="宋体" w:hint="eastAsia"/>
          <w:b/>
          <w:sz w:val="30"/>
          <w:szCs w:val="30"/>
          <w:lang w:bidi="ar"/>
        </w:rPr>
        <w:t>日</w:t>
      </w:r>
    </w:p>
    <w:p w:rsidR="00BF5F2C" w:rsidRDefault="00ED61E0">
      <w:pPr>
        <w:jc w:val="left"/>
      </w:pPr>
      <w:r>
        <w:rPr>
          <w:rFonts w:ascii="宋体" w:hAnsi="宋体" w:cs="宋体" w:hint="eastAsia"/>
          <w:b/>
        </w:rPr>
        <w:br w:type="page"/>
      </w:r>
    </w:p>
    <w:p w:rsidR="00BF5F2C" w:rsidRDefault="00ED61E0">
      <w:pPr>
        <w:jc w:val="center"/>
        <w:rPr>
          <w:rFonts w:ascii="宋体" w:hAnsi="宋体" w:cs="宋体"/>
          <w:color w:val="000000" w:themeColor="text1"/>
          <w:kern w:val="0"/>
          <w:szCs w:val="21"/>
        </w:rPr>
      </w:pPr>
      <w:r>
        <w:rPr>
          <w:rFonts w:ascii="宋体" w:hAnsi="宋体" w:cs="宋体" w:hint="eastAsia"/>
          <w:b/>
          <w:bCs/>
          <w:color w:val="000000" w:themeColor="text1"/>
          <w:kern w:val="0"/>
        </w:rPr>
        <w:lastRenderedPageBreak/>
        <w:t>承诺函</w:t>
      </w:r>
    </w:p>
    <w:p w:rsidR="00BF5F2C" w:rsidRDefault="00BF5F2C">
      <w:pPr>
        <w:spacing w:line="504" w:lineRule="atLeast"/>
        <w:ind w:firstLine="418"/>
        <w:jc w:val="center"/>
        <w:rPr>
          <w:rFonts w:ascii="宋体" w:hAnsi="宋体" w:cs="宋体"/>
          <w:color w:val="000000" w:themeColor="text1"/>
          <w:kern w:val="0"/>
          <w:szCs w:val="21"/>
        </w:rPr>
      </w:pPr>
    </w:p>
    <w:p w:rsidR="00BF5F2C" w:rsidRDefault="00ED61E0">
      <w:pPr>
        <w:spacing w:line="263" w:lineRule="atLeast"/>
        <w:jc w:val="left"/>
        <w:rPr>
          <w:rFonts w:ascii="宋体" w:hAnsi="宋体" w:cs="宋体"/>
          <w:color w:val="000000" w:themeColor="text1"/>
          <w:kern w:val="0"/>
          <w:szCs w:val="21"/>
        </w:rPr>
      </w:pPr>
      <w:r>
        <w:rPr>
          <w:rFonts w:ascii="宋体" w:hAnsi="宋体" w:cs="宋体" w:hint="eastAsia"/>
          <w:b/>
          <w:bCs/>
          <w:color w:val="000000" w:themeColor="text1"/>
          <w:kern w:val="0"/>
        </w:rPr>
        <w:t>致：</w:t>
      </w:r>
      <w:r>
        <w:rPr>
          <w:rFonts w:ascii="宋体" w:hAnsi="宋体" w:cs="宋体"/>
          <w:b/>
          <w:bCs/>
          <w:iCs/>
          <w:color w:val="000000" w:themeColor="text1"/>
          <w:kern w:val="0"/>
        </w:rPr>
        <w:t>苏州健雄职业技术学院</w:t>
      </w:r>
    </w:p>
    <w:p w:rsidR="00BF5F2C" w:rsidRDefault="00BF5F2C">
      <w:pPr>
        <w:spacing w:line="504" w:lineRule="atLeast"/>
        <w:ind w:firstLine="662"/>
        <w:jc w:val="left"/>
        <w:rPr>
          <w:rFonts w:ascii="宋体" w:hAnsi="宋体" w:cs="宋体"/>
          <w:color w:val="000000" w:themeColor="text1"/>
          <w:kern w:val="0"/>
          <w:szCs w:val="21"/>
        </w:rPr>
      </w:pPr>
    </w:p>
    <w:p w:rsidR="00BF5F2C" w:rsidRDefault="00ED61E0">
      <w:pPr>
        <w:ind w:firstLineChars="200" w:firstLine="480"/>
        <w:rPr>
          <w:rFonts w:ascii="宋体" w:hAnsi="宋体" w:cs="宋体"/>
          <w:color w:val="000000" w:themeColor="text1"/>
          <w:kern w:val="0"/>
          <w:szCs w:val="21"/>
        </w:rPr>
      </w:pPr>
      <w:r>
        <w:rPr>
          <w:rFonts w:ascii="宋体" w:hAnsi="宋体" w:cs="宋体" w:hint="eastAsia"/>
          <w:color w:val="000000" w:themeColor="text1"/>
          <w:kern w:val="0"/>
        </w:rPr>
        <w:t>本公司愿意参加贵方组织实施的</w:t>
      </w:r>
      <w:r>
        <w:rPr>
          <w:rFonts w:ascii="宋体" w:hAnsi="宋体" w:cs="宋体"/>
          <w:color w:val="000000" w:themeColor="text1"/>
          <w:kern w:val="0"/>
          <w:u w:val="single"/>
        </w:rPr>
        <w:t xml:space="preserve">                       </w:t>
      </w:r>
      <w:r>
        <w:rPr>
          <w:rFonts w:ascii="宋体" w:hAnsi="宋体" w:cs="宋体" w:hint="eastAsia"/>
          <w:color w:val="000000" w:themeColor="text1"/>
          <w:kern w:val="0"/>
        </w:rPr>
        <w:t>项目的采购活动。本公司承诺：</w:t>
      </w:r>
    </w:p>
    <w:p w:rsidR="00BF5F2C" w:rsidRDefault="00ED61E0">
      <w:pPr>
        <w:ind w:firstLineChars="200" w:firstLine="480"/>
        <w:rPr>
          <w:rFonts w:ascii="宋体" w:hAnsi="宋体" w:cs="宋体"/>
          <w:color w:val="000000" w:themeColor="text1"/>
          <w:kern w:val="0"/>
          <w:szCs w:val="21"/>
        </w:rPr>
      </w:pPr>
      <w:r>
        <w:rPr>
          <w:rFonts w:ascii="宋体" w:hAnsi="宋体" w:cs="宋体"/>
          <w:color w:val="000000" w:themeColor="text1"/>
          <w:kern w:val="0"/>
        </w:rPr>
        <w:t>1</w:t>
      </w:r>
      <w:r>
        <w:rPr>
          <w:rFonts w:ascii="宋体" w:hAnsi="宋体" w:cs="宋体" w:hint="eastAsia"/>
          <w:color w:val="000000" w:themeColor="text1"/>
          <w:kern w:val="0"/>
        </w:rPr>
        <w:t>.</w:t>
      </w:r>
      <w:r>
        <w:rPr>
          <w:rFonts w:ascii="宋体" w:hAnsi="宋体" w:cs="宋体"/>
          <w:color w:val="000000" w:themeColor="text1"/>
          <w:kern w:val="0"/>
        </w:rPr>
        <w:t>本公司依法缴纳税收和社会保障资金；</w:t>
      </w:r>
    </w:p>
    <w:p w:rsidR="00BF5F2C" w:rsidRDefault="00ED61E0">
      <w:pPr>
        <w:ind w:firstLineChars="200" w:firstLine="480"/>
        <w:rPr>
          <w:rFonts w:ascii="宋体" w:hAnsi="宋体" w:cs="宋体"/>
          <w:color w:val="000000" w:themeColor="text1"/>
          <w:kern w:val="0"/>
          <w:szCs w:val="21"/>
        </w:rPr>
      </w:pPr>
      <w:r>
        <w:rPr>
          <w:rFonts w:ascii="宋体" w:hAnsi="宋体" w:cs="宋体"/>
          <w:color w:val="000000" w:themeColor="text1"/>
          <w:kern w:val="0"/>
        </w:rPr>
        <w:t>2</w:t>
      </w:r>
      <w:r>
        <w:rPr>
          <w:rFonts w:ascii="宋体" w:hAnsi="宋体" w:cs="宋体" w:hint="eastAsia"/>
          <w:color w:val="000000" w:themeColor="text1"/>
          <w:kern w:val="0"/>
        </w:rPr>
        <w:t>.</w:t>
      </w:r>
      <w:r>
        <w:rPr>
          <w:rFonts w:ascii="宋体" w:hAnsi="宋体" w:cs="宋体"/>
          <w:color w:val="000000" w:themeColor="text1"/>
          <w:kern w:val="0"/>
        </w:rPr>
        <w:t>本公司参加采购活动前</w:t>
      </w:r>
      <w:r>
        <w:rPr>
          <w:rFonts w:ascii="宋体" w:hAnsi="宋体" w:cs="宋体" w:hint="eastAsia"/>
          <w:color w:val="000000" w:themeColor="text1"/>
          <w:kern w:val="0"/>
        </w:rPr>
        <w:t>三</w:t>
      </w:r>
      <w:r>
        <w:rPr>
          <w:rFonts w:ascii="宋体" w:hAnsi="宋体" w:cs="宋体"/>
          <w:color w:val="000000" w:themeColor="text1"/>
          <w:kern w:val="0"/>
        </w:rPr>
        <w:t>年内，在经营活动中无重大违法记录，无不良行为记录，无其他法律、行政法规规定的禁止参与招投标活动的行为；</w:t>
      </w:r>
    </w:p>
    <w:p w:rsidR="00BF5F2C" w:rsidRDefault="00ED61E0">
      <w:pPr>
        <w:ind w:firstLineChars="200" w:firstLine="480"/>
        <w:rPr>
          <w:rFonts w:ascii="宋体" w:hAnsi="宋体" w:cs="宋体"/>
          <w:color w:val="000000" w:themeColor="text1"/>
          <w:kern w:val="0"/>
          <w:szCs w:val="21"/>
        </w:rPr>
      </w:pPr>
      <w:r>
        <w:rPr>
          <w:rFonts w:ascii="宋体" w:hAnsi="宋体" w:cs="宋体"/>
          <w:color w:val="000000" w:themeColor="text1"/>
          <w:kern w:val="0"/>
        </w:rPr>
        <w:t>3</w:t>
      </w:r>
      <w:r>
        <w:rPr>
          <w:rFonts w:ascii="宋体" w:hAnsi="宋体" w:cs="宋体" w:hint="eastAsia"/>
          <w:color w:val="000000" w:themeColor="text1"/>
          <w:kern w:val="0"/>
        </w:rPr>
        <w:t>.</w:t>
      </w:r>
      <w:r>
        <w:rPr>
          <w:rFonts w:ascii="宋体" w:hAnsi="宋体" w:cs="宋体"/>
          <w:color w:val="000000" w:themeColor="text1"/>
          <w:kern w:val="0"/>
        </w:rPr>
        <w:t>本公司提交的投标文件中所有关于投标人资格的文件、证明和陈述均是真实的、准确的，并承诺在中标后提供投标文件中所有资质的原件备查，如贵校发现我方有虚假资料，可</w:t>
      </w:r>
      <w:r>
        <w:rPr>
          <w:rFonts w:ascii="宋体" w:hAnsi="宋体" w:cs="宋体" w:hint="eastAsia"/>
          <w:color w:val="000000" w:themeColor="text1"/>
          <w:kern w:val="0"/>
        </w:rPr>
        <w:t>做废标处理。</w:t>
      </w:r>
    </w:p>
    <w:p w:rsidR="00BF5F2C" w:rsidRDefault="00ED61E0">
      <w:pPr>
        <w:ind w:firstLineChars="200" w:firstLine="480"/>
        <w:rPr>
          <w:rFonts w:ascii="宋体" w:hAnsi="宋体" w:cs="宋体"/>
          <w:color w:val="000000" w:themeColor="text1"/>
          <w:kern w:val="0"/>
          <w:szCs w:val="21"/>
        </w:rPr>
      </w:pPr>
      <w:r>
        <w:rPr>
          <w:rFonts w:ascii="宋体" w:hAnsi="宋体" w:cs="宋体"/>
          <w:color w:val="000000" w:themeColor="text1"/>
          <w:kern w:val="0"/>
        </w:rPr>
        <w:t>4</w:t>
      </w:r>
      <w:r>
        <w:rPr>
          <w:rFonts w:ascii="宋体" w:hAnsi="宋体" w:cs="宋体" w:hint="eastAsia"/>
          <w:color w:val="000000" w:themeColor="text1"/>
          <w:kern w:val="0"/>
        </w:rPr>
        <w:t>.</w:t>
      </w:r>
      <w:r>
        <w:rPr>
          <w:rFonts w:ascii="宋体" w:hAnsi="宋体" w:cs="宋体"/>
          <w:color w:val="000000" w:themeColor="text1"/>
          <w:kern w:val="0"/>
        </w:rPr>
        <w:t>本公司承诺中标后所供产品与投标文件中的品牌、型号规格一致，否则我们愿意承担一切经济与法律上的责任。</w:t>
      </w:r>
    </w:p>
    <w:p w:rsidR="00BF5F2C" w:rsidRDefault="00ED61E0">
      <w:pPr>
        <w:ind w:firstLineChars="200" w:firstLine="480"/>
        <w:rPr>
          <w:rFonts w:ascii="宋体" w:hAnsi="宋体" w:cs="宋体"/>
          <w:color w:val="000000" w:themeColor="text1"/>
          <w:kern w:val="0"/>
          <w:szCs w:val="21"/>
        </w:rPr>
      </w:pPr>
      <w:r>
        <w:rPr>
          <w:rFonts w:ascii="宋体" w:hAnsi="宋体" w:cs="宋体"/>
          <w:color w:val="000000" w:themeColor="text1"/>
          <w:kern w:val="0"/>
        </w:rPr>
        <w:t>5</w:t>
      </w:r>
      <w:r>
        <w:rPr>
          <w:rFonts w:ascii="宋体" w:hAnsi="宋体" w:cs="宋体" w:hint="eastAsia"/>
          <w:color w:val="000000" w:themeColor="text1"/>
          <w:kern w:val="0"/>
        </w:rPr>
        <w:t>.</w:t>
      </w:r>
      <w:r>
        <w:rPr>
          <w:rFonts w:ascii="宋体" w:hAnsi="宋体" w:cs="宋体"/>
          <w:color w:val="000000" w:themeColor="text1"/>
          <w:kern w:val="0"/>
        </w:rPr>
        <w:t>本公司承诺在使用我公司提供的本项目软硬件设备或其任何一部分时，不会引起因第三方提出侵犯其专利权、版权、商标权和工业设计权等知识产</w:t>
      </w:r>
      <w:r>
        <w:rPr>
          <w:rFonts w:ascii="宋体" w:hAnsi="宋体" w:cs="宋体"/>
          <w:color w:val="000000" w:themeColor="text1"/>
          <w:kern w:val="0"/>
        </w:rPr>
        <w:t>权，而遭受起诉。一旦出现侵权，一律由我公司承担全部责任。</w:t>
      </w:r>
    </w:p>
    <w:p w:rsidR="00BF5F2C" w:rsidRDefault="00BF5F2C">
      <w:pPr>
        <w:ind w:firstLineChars="200" w:firstLine="480"/>
        <w:rPr>
          <w:rFonts w:ascii="宋体" w:hAnsi="宋体" w:cs="宋体"/>
          <w:color w:val="000000" w:themeColor="text1"/>
          <w:kern w:val="0"/>
          <w:szCs w:val="21"/>
        </w:rPr>
      </w:pPr>
    </w:p>
    <w:p w:rsidR="00BF5F2C" w:rsidRDefault="00ED61E0">
      <w:pPr>
        <w:ind w:firstLineChars="200" w:firstLine="480"/>
        <w:rPr>
          <w:rFonts w:ascii="宋体" w:hAnsi="宋体" w:cs="宋体"/>
          <w:color w:val="000000" w:themeColor="text1"/>
          <w:kern w:val="0"/>
          <w:szCs w:val="21"/>
        </w:rPr>
      </w:pPr>
      <w:r>
        <w:rPr>
          <w:rFonts w:ascii="宋体" w:hAnsi="宋体" w:cs="宋体" w:hint="eastAsia"/>
          <w:color w:val="000000" w:themeColor="text1"/>
          <w:kern w:val="0"/>
        </w:rPr>
        <w:t>若与真实情况不符，本公司愿意承担由此而产生的一切后果。</w:t>
      </w:r>
    </w:p>
    <w:p w:rsidR="00BF5F2C" w:rsidRDefault="00BF5F2C">
      <w:pPr>
        <w:spacing w:line="504" w:lineRule="atLeast"/>
        <w:ind w:firstLine="418"/>
        <w:jc w:val="left"/>
        <w:rPr>
          <w:rFonts w:ascii="宋体" w:hAnsi="宋体" w:cs="宋体"/>
          <w:color w:val="000000" w:themeColor="text1"/>
          <w:kern w:val="0"/>
          <w:szCs w:val="21"/>
        </w:rPr>
      </w:pPr>
    </w:p>
    <w:p w:rsidR="00BF5F2C" w:rsidRDefault="00ED61E0">
      <w:pPr>
        <w:spacing w:line="504" w:lineRule="atLeast"/>
        <w:ind w:firstLine="418"/>
        <w:jc w:val="left"/>
        <w:rPr>
          <w:rFonts w:ascii="宋体" w:hAnsi="宋体" w:cs="宋体"/>
          <w:color w:val="000000" w:themeColor="text1"/>
          <w:kern w:val="0"/>
          <w:szCs w:val="21"/>
        </w:rPr>
      </w:pPr>
      <w:r>
        <w:rPr>
          <w:rFonts w:ascii="宋体" w:hAnsi="宋体" w:cs="宋体" w:hint="eastAsia"/>
          <w:color w:val="000000" w:themeColor="text1"/>
          <w:kern w:val="0"/>
        </w:rPr>
        <w:t>法定代表人或代理人（签字或盖章）：</w:t>
      </w:r>
    </w:p>
    <w:p w:rsidR="00BF5F2C" w:rsidRDefault="00ED61E0">
      <w:pPr>
        <w:spacing w:line="504" w:lineRule="atLeast"/>
        <w:ind w:left="1699" w:firstLine="432"/>
        <w:jc w:val="left"/>
        <w:rPr>
          <w:rFonts w:ascii="宋体" w:hAnsi="宋体" w:cs="宋体"/>
          <w:color w:val="000000" w:themeColor="text1"/>
          <w:kern w:val="0"/>
          <w:szCs w:val="21"/>
        </w:rPr>
      </w:pPr>
      <w:r>
        <w:rPr>
          <w:rFonts w:ascii="宋体" w:hAnsi="宋体" w:cs="宋体" w:hint="eastAsia"/>
          <w:color w:val="000000" w:themeColor="text1"/>
          <w:kern w:val="0"/>
        </w:rPr>
        <w:t>投标人（盖章）：</w:t>
      </w:r>
    </w:p>
    <w:p w:rsidR="00BF5F2C" w:rsidRDefault="00BF5F2C">
      <w:pPr>
        <w:spacing w:line="504" w:lineRule="atLeast"/>
        <w:ind w:firstLine="418"/>
        <w:jc w:val="left"/>
        <w:rPr>
          <w:rFonts w:ascii="宋体" w:hAnsi="宋体" w:cs="宋体"/>
          <w:color w:val="000000" w:themeColor="text1"/>
          <w:kern w:val="0"/>
          <w:szCs w:val="21"/>
        </w:rPr>
      </w:pPr>
    </w:p>
    <w:p w:rsidR="00BF5F2C" w:rsidRDefault="00ED61E0">
      <w:pPr>
        <w:spacing w:line="504" w:lineRule="atLeast"/>
        <w:ind w:left="3514" w:firstLine="1152"/>
        <w:jc w:val="right"/>
        <w:rPr>
          <w:rFonts w:ascii="宋体" w:hAnsi="宋体" w:cs="宋体"/>
          <w:color w:val="000000" w:themeColor="text1"/>
          <w:kern w:val="0"/>
          <w:szCs w:val="21"/>
        </w:rPr>
      </w:pPr>
      <w:r>
        <w:rPr>
          <w:rFonts w:ascii="宋体" w:hAnsi="宋体" w:cs="宋体" w:hint="eastAsia"/>
          <w:color w:val="000000" w:themeColor="text1"/>
          <w:kern w:val="0"/>
        </w:rPr>
        <w:t>年</w:t>
      </w:r>
      <w:r>
        <w:rPr>
          <w:rFonts w:ascii="宋体" w:hAnsi="宋体" w:cs="宋体"/>
          <w:color w:val="000000" w:themeColor="text1"/>
          <w:kern w:val="0"/>
        </w:rPr>
        <w:t xml:space="preserve">  </w:t>
      </w:r>
      <w:r>
        <w:rPr>
          <w:rFonts w:ascii="宋体" w:hAnsi="宋体" w:cs="宋体" w:hint="eastAsia"/>
          <w:color w:val="000000" w:themeColor="text1"/>
          <w:kern w:val="0"/>
        </w:rPr>
        <w:t>月</w:t>
      </w:r>
      <w:r>
        <w:rPr>
          <w:rFonts w:ascii="宋体" w:hAnsi="宋体" w:cs="宋体" w:hint="eastAsia"/>
          <w:color w:val="000000" w:themeColor="text1"/>
          <w:kern w:val="0"/>
        </w:rPr>
        <w:t> </w:t>
      </w:r>
      <w:r>
        <w:rPr>
          <w:rFonts w:ascii="宋体" w:hAnsi="宋体" w:cs="宋体" w:hint="eastAsia"/>
          <w:color w:val="000000" w:themeColor="text1"/>
          <w:kern w:val="0"/>
        </w:rPr>
        <w:t>日</w:t>
      </w:r>
    </w:p>
    <w:p w:rsidR="00BF5F2C" w:rsidRDefault="00BF5F2C">
      <w:pPr>
        <w:ind w:firstLineChars="200" w:firstLine="480"/>
        <w:rPr>
          <w:rFonts w:ascii="宋体" w:hAnsi="宋体" w:cs="宋体"/>
          <w:bCs/>
          <w:color w:val="000000" w:themeColor="text1"/>
          <w:kern w:val="0"/>
          <w:szCs w:val="72"/>
        </w:rPr>
      </w:pPr>
    </w:p>
    <w:p w:rsidR="00BF5F2C" w:rsidRDefault="00ED61E0">
      <w:pPr>
        <w:ind w:firstLine="420"/>
        <w:jc w:val="left"/>
        <w:rPr>
          <w:rFonts w:ascii="宋体" w:hAnsi="宋体" w:cs="宋体"/>
          <w:color w:val="000000" w:themeColor="text1"/>
          <w:kern w:val="0"/>
          <w:shd w:val="clear" w:color="auto" w:fill="FFFFFF"/>
        </w:rPr>
      </w:pPr>
      <w:r>
        <w:rPr>
          <w:rFonts w:ascii="宋体" w:hAnsi="宋体" w:cs="宋体"/>
          <w:color w:val="000000" w:themeColor="text1"/>
          <w:kern w:val="0"/>
          <w:shd w:val="clear" w:color="auto" w:fill="FFFFFF"/>
        </w:rPr>
        <w:br w:type="page"/>
      </w:r>
    </w:p>
    <w:p w:rsidR="00BF5F2C" w:rsidRDefault="00BF5F2C">
      <w:pPr>
        <w:pStyle w:val="2"/>
        <w:spacing w:before="0" w:after="0" w:line="360" w:lineRule="auto"/>
        <w:jc w:val="center"/>
        <w:rPr>
          <w:rFonts w:ascii="宋体" w:eastAsia="宋体" w:hAnsi="宋体" w:cs="宋体"/>
          <w:color w:val="000000" w:themeColor="text1"/>
          <w:sz w:val="24"/>
          <w:szCs w:val="21"/>
        </w:rPr>
      </w:pPr>
    </w:p>
    <w:p w:rsidR="00BF5F2C" w:rsidRDefault="00ED61E0">
      <w:pPr>
        <w:pStyle w:val="2"/>
        <w:spacing w:before="0" w:after="0" w:line="360" w:lineRule="auto"/>
        <w:jc w:val="center"/>
        <w:rPr>
          <w:rFonts w:ascii="宋体" w:eastAsia="宋体" w:hAnsi="宋体" w:cs="宋体"/>
          <w:color w:val="000000" w:themeColor="text1"/>
          <w:sz w:val="24"/>
          <w:szCs w:val="21"/>
        </w:rPr>
      </w:pPr>
      <w:r>
        <w:rPr>
          <w:rFonts w:ascii="宋体" w:eastAsia="宋体" w:hAnsi="宋体" w:cs="宋体" w:hint="eastAsia"/>
          <w:color w:val="000000" w:themeColor="text1"/>
          <w:sz w:val="24"/>
          <w:szCs w:val="21"/>
        </w:rPr>
        <w:t>投标书</w:t>
      </w:r>
    </w:p>
    <w:p w:rsidR="00BF5F2C" w:rsidRDefault="00BF5F2C">
      <w:pPr>
        <w:pStyle w:val="a0"/>
        <w:ind w:firstLine="480"/>
      </w:pPr>
    </w:p>
    <w:p w:rsidR="00BF5F2C" w:rsidRDefault="00ED61E0">
      <w:pPr>
        <w:ind w:left="426" w:hanging="426"/>
        <w:rPr>
          <w:rFonts w:ascii="宋体" w:hAnsi="宋体" w:cs="宋体"/>
          <w:color w:val="000000" w:themeColor="text1"/>
        </w:rPr>
      </w:pPr>
      <w:r>
        <w:rPr>
          <w:rFonts w:ascii="宋体" w:hAnsi="宋体" w:cs="宋体"/>
          <w:color w:val="000000" w:themeColor="text1"/>
          <w:sz w:val="28"/>
          <w:u w:val="single"/>
        </w:rPr>
        <w:t xml:space="preserve">                          </w:t>
      </w:r>
      <w:r>
        <w:rPr>
          <w:rFonts w:ascii="宋体" w:hAnsi="宋体" w:cs="宋体"/>
          <w:color w:val="000000" w:themeColor="text1"/>
          <w:sz w:val="28"/>
          <w:u w:val="single"/>
        </w:rPr>
        <w:t>：</w:t>
      </w:r>
      <w:r>
        <w:rPr>
          <w:rFonts w:ascii="宋体" w:hAnsi="宋体" w:cs="宋体" w:hint="eastAsia"/>
          <w:color w:val="000000" w:themeColor="text1"/>
        </w:rPr>
        <w:t>（招标人名称）</w:t>
      </w:r>
    </w:p>
    <w:p w:rsidR="00BF5F2C" w:rsidRDefault="00ED61E0">
      <w:pPr>
        <w:snapToGrid w:val="0"/>
        <w:ind w:firstLineChars="200" w:firstLine="482"/>
        <w:rPr>
          <w:rFonts w:ascii="宋体" w:hAnsi="宋体" w:cs="宋体"/>
          <w:b/>
          <w:bCs/>
          <w:color w:val="000000" w:themeColor="text1"/>
          <w:kern w:val="0"/>
        </w:rPr>
      </w:pPr>
      <w:r>
        <w:rPr>
          <w:rFonts w:ascii="宋体" w:hAnsi="宋体" w:cs="宋体" w:hint="eastAsia"/>
          <w:b/>
          <w:bCs/>
          <w:color w:val="000000" w:themeColor="text1"/>
          <w:kern w:val="0"/>
        </w:rPr>
        <w:t>我公司于</w:t>
      </w:r>
      <w:r>
        <w:rPr>
          <w:rFonts w:ascii="宋体" w:hAnsi="宋体" w:cs="宋体"/>
          <w:b/>
          <w:bCs/>
          <w:color w:val="000000" w:themeColor="text1"/>
          <w:kern w:val="0"/>
        </w:rPr>
        <w:t xml:space="preserve">  </w:t>
      </w:r>
      <w:r>
        <w:rPr>
          <w:rFonts w:ascii="宋体" w:hAnsi="宋体" w:cs="宋体" w:hint="eastAsia"/>
          <w:b/>
          <w:bCs/>
          <w:color w:val="000000" w:themeColor="text1"/>
          <w:kern w:val="0"/>
        </w:rPr>
        <w:t>年</w:t>
      </w:r>
      <w:r>
        <w:rPr>
          <w:rFonts w:ascii="宋体" w:hAnsi="宋体" w:cs="宋体"/>
          <w:b/>
          <w:bCs/>
          <w:color w:val="000000" w:themeColor="text1"/>
          <w:kern w:val="0"/>
        </w:rPr>
        <w:t xml:space="preserve">   </w:t>
      </w:r>
      <w:r>
        <w:rPr>
          <w:rFonts w:ascii="宋体" w:hAnsi="宋体" w:cs="宋体" w:hint="eastAsia"/>
          <w:b/>
          <w:bCs/>
          <w:color w:val="000000" w:themeColor="text1"/>
          <w:kern w:val="0"/>
        </w:rPr>
        <w:t>月</w:t>
      </w:r>
      <w:r>
        <w:rPr>
          <w:rFonts w:ascii="宋体" w:hAnsi="宋体" w:cs="宋体"/>
          <w:b/>
          <w:bCs/>
          <w:color w:val="000000" w:themeColor="text1"/>
          <w:kern w:val="0"/>
        </w:rPr>
        <w:t xml:space="preserve">  </w:t>
      </w:r>
      <w:r>
        <w:rPr>
          <w:rFonts w:ascii="宋体" w:hAnsi="宋体" w:cs="宋体" w:hint="eastAsia"/>
          <w:b/>
          <w:bCs/>
          <w:color w:val="000000" w:themeColor="text1"/>
          <w:kern w:val="0"/>
        </w:rPr>
        <w:t>日收到贵单位</w:t>
      </w:r>
      <w:r>
        <w:rPr>
          <w:rFonts w:ascii="宋体" w:hAnsi="宋体" w:cs="宋体"/>
          <w:b/>
          <w:bCs/>
          <w:color w:val="000000" w:themeColor="text1"/>
          <w:kern w:val="0"/>
          <w:u w:val="single"/>
        </w:rPr>
        <w:t xml:space="preserve">               </w:t>
      </w:r>
      <w:r>
        <w:rPr>
          <w:rFonts w:ascii="宋体" w:hAnsi="宋体" w:cs="宋体" w:hint="eastAsia"/>
          <w:b/>
          <w:bCs/>
          <w:color w:val="000000" w:themeColor="text1"/>
          <w:kern w:val="0"/>
        </w:rPr>
        <w:t>询价采购文件，经过仔细分析和研究，对招标文件条款全部确认。</w:t>
      </w:r>
    </w:p>
    <w:p w:rsidR="00BF5F2C" w:rsidRDefault="00ED61E0">
      <w:pPr>
        <w:adjustRightInd w:val="0"/>
        <w:snapToGrid w:val="0"/>
        <w:ind w:firstLineChars="200" w:firstLine="480"/>
        <w:rPr>
          <w:rFonts w:ascii="宋体" w:hAnsi="宋体" w:cs="宋体"/>
          <w:color w:val="000000" w:themeColor="text1"/>
        </w:rPr>
      </w:pPr>
      <w:r>
        <w:rPr>
          <w:rFonts w:ascii="宋体" w:hAnsi="宋体" w:cs="宋体" w:hint="eastAsia"/>
          <w:color w:val="000000" w:themeColor="text1"/>
        </w:rPr>
        <w:t>兹以：人民币：</w:t>
      </w:r>
      <w:r>
        <w:rPr>
          <w:rFonts w:ascii="宋体" w:hAnsi="宋体" w:cs="宋体"/>
          <w:color w:val="000000" w:themeColor="text1"/>
          <w:u w:val="single"/>
        </w:rPr>
        <w:t xml:space="preserve">                </w:t>
      </w:r>
      <w:r>
        <w:rPr>
          <w:rFonts w:ascii="宋体" w:hAnsi="宋体" w:cs="宋体" w:hint="eastAsia"/>
          <w:color w:val="000000" w:themeColor="text1"/>
        </w:rPr>
        <w:t>，大写：</w:t>
      </w:r>
      <w:r>
        <w:rPr>
          <w:rFonts w:ascii="宋体" w:hAnsi="宋体" w:cs="宋体"/>
          <w:color w:val="000000" w:themeColor="text1"/>
          <w:u w:val="single"/>
        </w:rPr>
        <w:t xml:space="preserve">               </w:t>
      </w:r>
      <w:r>
        <w:rPr>
          <w:rFonts w:ascii="宋体" w:hAnsi="宋体" w:cs="宋体" w:hint="eastAsia"/>
          <w:color w:val="000000" w:themeColor="text1"/>
        </w:rPr>
        <w:t>元整的投标价格、技术规范和要求以及其它构成合同文件组成部分的条件和要求承揽上述项目的材料及设备的运输、保险、交付、验收、技术服务和质量保修责任。</w:t>
      </w:r>
    </w:p>
    <w:p w:rsidR="00BF5F2C" w:rsidRDefault="00ED61E0">
      <w:pPr>
        <w:adjustRightInd w:val="0"/>
        <w:snapToGrid w:val="0"/>
        <w:ind w:firstLineChars="200" w:firstLine="480"/>
        <w:rPr>
          <w:rFonts w:ascii="宋体" w:hAnsi="宋体" w:cs="宋体"/>
          <w:color w:val="000000" w:themeColor="text1"/>
        </w:rPr>
      </w:pPr>
      <w:r>
        <w:rPr>
          <w:rFonts w:ascii="宋体" w:hAnsi="宋体" w:cs="宋体" w:hint="eastAsia"/>
          <w:color w:val="000000" w:themeColor="text1"/>
        </w:rPr>
        <w:t>我公司有资格和能力承担该项目的供货、技术服务等工作，如我公司中标，愿意接受该招标文件中的各项内容。</w:t>
      </w:r>
    </w:p>
    <w:p w:rsidR="00BF5F2C" w:rsidRDefault="00ED61E0">
      <w:pPr>
        <w:adjustRightInd w:val="0"/>
        <w:snapToGrid w:val="0"/>
        <w:ind w:firstLineChars="200" w:firstLine="480"/>
        <w:rPr>
          <w:rFonts w:ascii="宋体" w:hAnsi="宋体" w:cs="宋体"/>
          <w:color w:val="000000" w:themeColor="text1"/>
        </w:rPr>
      </w:pPr>
      <w:r>
        <w:rPr>
          <w:rFonts w:ascii="宋体" w:hAnsi="宋体" w:cs="宋体" w:hint="eastAsia"/>
          <w:color w:val="000000" w:themeColor="text1"/>
        </w:rPr>
        <w:t>同意该招标文件作为合同附件，与合同具有同等法律效力。</w:t>
      </w:r>
    </w:p>
    <w:p w:rsidR="00BF5F2C" w:rsidRDefault="00ED61E0">
      <w:pPr>
        <w:adjustRightInd w:val="0"/>
        <w:snapToGrid w:val="0"/>
        <w:ind w:firstLineChars="200" w:firstLine="480"/>
        <w:rPr>
          <w:rFonts w:ascii="宋体" w:hAnsi="宋体" w:cs="宋体"/>
          <w:color w:val="000000" w:themeColor="text1"/>
        </w:rPr>
      </w:pPr>
      <w:r>
        <w:rPr>
          <w:rFonts w:ascii="宋体" w:hAnsi="宋体" w:cs="宋体" w:hint="eastAsia"/>
          <w:color w:val="000000" w:themeColor="text1"/>
        </w:rPr>
        <w:t>如果我们的投标书被接纳，我们保证在签订合同后，积极配合招标方的工作安排，按招标方的耗材使用计划要求，保证按时供货。</w:t>
      </w:r>
    </w:p>
    <w:p w:rsidR="00BF5F2C" w:rsidRDefault="00ED61E0">
      <w:pPr>
        <w:adjustRightInd w:val="0"/>
        <w:snapToGrid w:val="0"/>
        <w:ind w:firstLineChars="200" w:firstLine="480"/>
        <w:rPr>
          <w:rFonts w:ascii="宋体" w:hAnsi="宋体" w:cs="宋体"/>
          <w:color w:val="000000" w:themeColor="text1"/>
        </w:rPr>
      </w:pPr>
      <w:r>
        <w:rPr>
          <w:rFonts w:ascii="宋体" w:hAnsi="宋体" w:cs="宋体" w:hint="eastAsia"/>
          <w:color w:val="000000" w:themeColor="text1"/>
        </w:rPr>
        <w:t>我们不会把本投标价格告知其它任何第三方。</w:t>
      </w:r>
    </w:p>
    <w:p w:rsidR="00BF5F2C" w:rsidRDefault="00ED61E0">
      <w:pPr>
        <w:adjustRightInd w:val="0"/>
        <w:snapToGrid w:val="0"/>
        <w:ind w:firstLineChars="200" w:firstLine="480"/>
        <w:rPr>
          <w:rFonts w:ascii="宋体" w:hAnsi="宋体" w:cs="宋体"/>
          <w:color w:val="000000" w:themeColor="text1"/>
        </w:rPr>
      </w:pPr>
      <w:r>
        <w:rPr>
          <w:rFonts w:ascii="宋体" w:hAnsi="宋体" w:cs="宋体" w:hint="eastAsia"/>
          <w:color w:val="000000" w:themeColor="text1"/>
        </w:rPr>
        <w:t>法人及法人代表对合同条件和实施合同承担责任，并在授权书</w:t>
      </w:r>
      <w:r>
        <w:rPr>
          <w:rFonts w:ascii="宋体" w:hAnsi="宋体" w:cs="宋体" w:hint="eastAsia"/>
          <w:color w:val="000000" w:themeColor="text1"/>
        </w:rPr>
        <w:t>中以及在投标书和确认函（如果中标）中作相应的声明。</w:t>
      </w:r>
    </w:p>
    <w:p w:rsidR="00BF5F2C" w:rsidRDefault="00BF5F2C">
      <w:pPr>
        <w:snapToGrid w:val="0"/>
        <w:ind w:firstLine="420"/>
        <w:rPr>
          <w:rFonts w:ascii="宋体" w:hAnsi="宋体" w:cs="宋体"/>
          <w:color w:val="000000" w:themeColor="text1"/>
        </w:rPr>
      </w:pPr>
    </w:p>
    <w:p w:rsidR="00BF5F2C" w:rsidRDefault="00ED61E0">
      <w:pPr>
        <w:snapToGrid w:val="0"/>
        <w:ind w:firstLine="420"/>
        <w:rPr>
          <w:rFonts w:ascii="宋体" w:hAnsi="宋体" w:cs="宋体"/>
          <w:color w:val="000000" w:themeColor="text1"/>
        </w:rPr>
      </w:pPr>
      <w:r>
        <w:rPr>
          <w:rFonts w:ascii="宋体" w:hAnsi="宋体" w:cs="宋体" w:hint="eastAsia"/>
          <w:color w:val="000000" w:themeColor="text1"/>
        </w:rPr>
        <w:t>法人代表签字：</w:t>
      </w:r>
      <w:r>
        <w:rPr>
          <w:rFonts w:ascii="宋体" w:hAnsi="宋体" w:cs="宋体"/>
          <w:color w:val="000000" w:themeColor="text1"/>
        </w:rPr>
        <w:t xml:space="preserve"> </w:t>
      </w:r>
      <w:r>
        <w:rPr>
          <w:rFonts w:ascii="宋体" w:hAnsi="宋体" w:cs="宋体" w:hint="eastAsia"/>
          <w:color w:val="000000" w:themeColor="text1"/>
        </w:rPr>
        <w:t>      </w:t>
      </w:r>
      <w:r>
        <w:rPr>
          <w:rFonts w:ascii="宋体" w:hAnsi="宋体" w:cs="宋体" w:hint="eastAsia"/>
          <w:color w:val="000000" w:themeColor="text1"/>
        </w:rPr>
        <w:t>（公司盖章）</w:t>
      </w:r>
    </w:p>
    <w:p w:rsidR="00BF5F2C" w:rsidRDefault="00BF5F2C">
      <w:pPr>
        <w:snapToGrid w:val="0"/>
        <w:ind w:firstLine="420"/>
        <w:rPr>
          <w:rFonts w:ascii="宋体" w:hAnsi="宋体" w:cs="宋体"/>
          <w:color w:val="000000" w:themeColor="text1"/>
        </w:rPr>
      </w:pPr>
    </w:p>
    <w:p w:rsidR="00BF5F2C" w:rsidRDefault="00ED61E0">
      <w:pPr>
        <w:snapToGrid w:val="0"/>
        <w:ind w:firstLine="420"/>
        <w:rPr>
          <w:rFonts w:ascii="宋体" w:hAnsi="宋体" w:cs="宋体"/>
          <w:color w:val="000000" w:themeColor="text1"/>
        </w:rPr>
      </w:pPr>
      <w:r>
        <w:rPr>
          <w:rFonts w:ascii="宋体" w:hAnsi="宋体" w:cs="宋体" w:hint="eastAsia"/>
          <w:color w:val="000000" w:themeColor="text1"/>
        </w:rPr>
        <w:t>被授权人签字：</w:t>
      </w:r>
      <w:r>
        <w:rPr>
          <w:rFonts w:ascii="宋体" w:hAnsi="宋体" w:cs="宋体"/>
          <w:color w:val="000000" w:themeColor="text1"/>
        </w:rPr>
        <w:t xml:space="preserve"> </w:t>
      </w:r>
      <w:r>
        <w:rPr>
          <w:rFonts w:ascii="宋体" w:hAnsi="宋体" w:cs="宋体" w:hint="eastAsia"/>
          <w:color w:val="000000" w:themeColor="text1"/>
        </w:rPr>
        <w:t>      </w:t>
      </w:r>
    </w:p>
    <w:p w:rsidR="00BF5F2C" w:rsidRDefault="00BF5F2C">
      <w:pPr>
        <w:snapToGrid w:val="0"/>
        <w:ind w:firstLine="420"/>
        <w:rPr>
          <w:rFonts w:ascii="宋体" w:hAnsi="宋体" w:cs="宋体"/>
          <w:color w:val="000000" w:themeColor="text1"/>
        </w:rPr>
      </w:pPr>
    </w:p>
    <w:p w:rsidR="00BF5F2C" w:rsidRDefault="00BF5F2C">
      <w:pPr>
        <w:snapToGrid w:val="0"/>
        <w:ind w:firstLine="420"/>
        <w:rPr>
          <w:rFonts w:ascii="宋体" w:hAnsi="宋体" w:cs="宋体"/>
          <w:color w:val="000000" w:themeColor="text1"/>
        </w:rPr>
      </w:pPr>
    </w:p>
    <w:p w:rsidR="00BF5F2C" w:rsidRDefault="00ED61E0">
      <w:pPr>
        <w:snapToGrid w:val="0"/>
        <w:ind w:firstLine="420"/>
        <w:jc w:val="left"/>
        <w:rPr>
          <w:rFonts w:ascii="宋体" w:hAnsi="宋体" w:cs="宋体"/>
          <w:color w:val="000000" w:themeColor="text1"/>
        </w:rPr>
      </w:pPr>
      <w:r>
        <w:rPr>
          <w:rFonts w:ascii="宋体" w:hAnsi="宋体" w:cs="宋体" w:hint="eastAsia"/>
          <w:color w:val="000000" w:themeColor="text1"/>
        </w:rPr>
        <w:t>年</w:t>
      </w:r>
      <w:r>
        <w:rPr>
          <w:rFonts w:ascii="宋体" w:hAnsi="宋体" w:cs="宋体"/>
          <w:color w:val="000000" w:themeColor="text1"/>
        </w:rPr>
        <w:t xml:space="preserve"> </w:t>
      </w:r>
      <w:r>
        <w:rPr>
          <w:rFonts w:ascii="宋体" w:hAnsi="宋体" w:cs="宋体" w:hint="eastAsia"/>
          <w:color w:val="000000" w:themeColor="text1"/>
        </w:rPr>
        <w:t>   </w:t>
      </w:r>
      <w:r>
        <w:rPr>
          <w:rFonts w:ascii="宋体" w:hAnsi="宋体" w:cs="宋体" w:hint="eastAsia"/>
          <w:color w:val="000000" w:themeColor="text1"/>
        </w:rPr>
        <w:t>月</w:t>
      </w:r>
      <w:r>
        <w:rPr>
          <w:rFonts w:ascii="宋体" w:hAnsi="宋体" w:cs="宋体"/>
          <w:color w:val="000000" w:themeColor="text1"/>
        </w:rPr>
        <w:t xml:space="preserve"> </w:t>
      </w:r>
      <w:r>
        <w:rPr>
          <w:rFonts w:ascii="宋体" w:hAnsi="宋体" w:cs="宋体" w:hint="eastAsia"/>
          <w:color w:val="000000" w:themeColor="text1"/>
        </w:rPr>
        <w:t>   </w:t>
      </w:r>
      <w:r>
        <w:rPr>
          <w:rFonts w:ascii="宋体" w:hAnsi="宋体" w:cs="宋体" w:hint="eastAsia"/>
          <w:color w:val="000000" w:themeColor="text1"/>
        </w:rPr>
        <w:t>日</w:t>
      </w:r>
    </w:p>
    <w:p w:rsidR="00BF5F2C" w:rsidRDefault="00ED61E0">
      <w:pPr>
        <w:jc w:val="left"/>
        <w:rPr>
          <w:rFonts w:ascii="宋体" w:hAnsi="宋体" w:cs="宋体"/>
          <w:color w:val="000000" w:themeColor="text1"/>
        </w:rPr>
      </w:pPr>
      <w:r>
        <w:rPr>
          <w:rFonts w:ascii="宋体" w:hAnsi="宋体" w:cs="宋体"/>
          <w:color w:val="000000" w:themeColor="text1"/>
        </w:rPr>
        <w:br w:type="page"/>
      </w:r>
    </w:p>
    <w:p w:rsidR="00BF5F2C" w:rsidRDefault="00ED61E0">
      <w:pPr>
        <w:pStyle w:val="2"/>
        <w:spacing w:before="0" w:after="0" w:line="360" w:lineRule="auto"/>
        <w:jc w:val="center"/>
        <w:rPr>
          <w:rFonts w:ascii="宋体" w:eastAsia="宋体" w:hAnsi="宋体" w:cs="宋体"/>
          <w:color w:val="000000" w:themeColor="text1"/>
          <w:sz w:val="24"/>
          <w:szCs w:val="21"/>
        </w:rPr>
      </w:pPr>
      <w:r>
        <w:rPr>
          <w:rFonts w:ascii="宋体" w:eastAsia="宋体" w:hAnsi="宋体" w:cs="宋体" w:hint="eastAsia"/>
          <w:color w:val="000000" w:themeColor="text1"/>
          <w:sz w:val="24"/>
          <w:szCs w:val="21"/>
        </w:rPr>
        <w:lastRenderedPageBreak/>
        <w:t>投标报价明细表</w:t>
      </w:r>
    </w:p>
    <w:tbl>
      <w:tblPr>
        <w:tblStyle w:val="a8"/>
        <w:tblW w:w="8529" w:type="dxa"/>
        <w:tblLook w:val="04A0" w:firstRow="1" w:lastRow="0" w:firstColumn="1" w:lastColumn="0" w:noHBand="0" w:noVBand="1"/>
      </w:tblPr>
      <w:tblGrid>
        <w:gridCol w:w="675"/>
        <w:gridCol w:w="709"/>
        <w:gridCol w:w="992"/>
        <w:gridCol w:w="1804"/>
        <w:gridCol w:w="820"/>
        <w:gridCol w:w="820"/>
        <w:gridCol w:w="725"/>
        <w:gridCol w:w="992"/>
        <w:gridCol w:w="992"/>
      </w:tblGrid>
      <w:tr w:rsidR="00BF5F2C">
        <w:trPr>
          <w:trHeight w:val="270"/>
        </w:trPr>
        <w:tc>
          <w:tcPr>
            <w:tcW w:w="675" w:type="dxa"/>
            <w:noWrap/>
            <w:vAlign w:val="center"/>
          </w:tcPr>
          <w:p w:rsidR="00BF5F2C" w:rsidRDefault="00ED61E0">
            <w:pPr>
              <w:tabs>
                <w:tab w:val="left" w:pos="720"/>
              </w:tabs>
              <w:spacing w:line="240" w:lineRule="auto"/>
              <w:jc w:val="center"/>
              <w:rPr>
                <w:rFonts w:ascii="宋体" w:hAnsi="宋体" w:cs="宋体"/>
                <w:b/>
                <w:bCs/>
                <w:color w:val="000000" w:themeColor="text1"/>
                <w:kern w:val="0"/>
                <w:sz w:val="18"/>
                <w:szCs w:val="18"/>
                <w:shd w:val="clear" w:color="auto" w:fill="FFFFFF"/>
              </w:rPr>
            </w:pPr>
            <w:r>
              <w:rPr>
                <w:rFonts w:ascii="宋体" w:hAnsi="宋体" w:cs="宋体" w:hint="eastAsia"/>
                <w:b/>
                <w:bCs/>
                <w:color w:val="000000" w:themeColor="text1"/>
                <w:kern w:val="0"/>
                <w:sz w:val="18"/>
                <w:szCs w:val="18"/>
                <w:shd w:val="clear" w:color="auto" w:fill="FFFFFF"/>
              </w:rPr>
              <w:t>序号</w:t>
            </w:r>
          </w:p>
        </w:tc>
        <w:tc>
          <w:tcPr>
            <w:tcW w:w="709" w:type="dxa"/>
            <w:noWrap/>
            <w:vAlign w:val="center"/>
          </w:tcPr>
          <w:p w:rsidR="00BF5F2C" w:rsidRDefault="00ED61E0">
            <w:pPr>
              <w:tabs>
                <w:tab w:val="left" w:pos="720"/>
              </w:tabs>
              <w:spacing w:line="240" w:lineRule="auto"/>
              <w:jc w:val="center"/>
              <w:rPr>
                <w:rFonts w:ascii="宋体" w:hAnsi="宋体" w:cs="宋体"/>
                <w:b/>
                <w:bCs/>
                <w:color w:val="000000" w:themeColor="text1"/>
                <w:kern w:val="0"/>
                <w:sz w:val="18"/>
                <w:szCs w:val="18"/>
                <w:shd w:val="clear" w:color="auto" w:fill="FFFFFF"/>
              </w:rPr>
            </w:pPr>
            <w:r>
              <w:rPr>
                <w:rFonts w:ascii="宋体" w:hAnsi="宋体" w:cs="宋体" w:hint="eastAsia"/>
                <w:b/>
                <w:bCs/>
                <w:color w:val="000000" w:themeColor="text1"/>
                <w:kern w:val="0"/>
                <w:sz w:val="18"/>
                <w:szCs w:val="18"/>
                <w:shd w:val="clear" w:color="auto" w:fill="FFFFFF"/>
              </w:rPr>
              <w:t>地点</w:t>
            </w:r>
          </w:p>
        </w:tc>
        <w:tc>
          <w:tcPr>
            <w:tcW w:w="992" w:type="dxa"/>
            <w:vAlign w:val="center"/>
          </w:tcPr>
          <w:p w:rsidR="00BF5F2C" w:rsidRDefault="00ED61E0">
            <w:pPr>
              <w:tabs>
                <w:tab w:val="left" w:pos="720"/>
              </w:tabs>
              <w:spacing w:line="240" w:lineRule="auto"/>
              <w:jc w:val="center"/>
              <w:rPr>
                <w:rFonts w:ascii="宋体" w:hAnsi="宋体" w:cs="宋体"/>
                <w:b/>
                <w:bCs/>
                <w:color w:val="000000" w:themeColor="text1"/>
                <w:kern w:val="0"/>
                <w:sz w:val="18"/>
                <w:szCs w:val="18"/>
                <w:shd w:val="clear" w:color="auto" w:fill="FFFFFF"/>
              </w:rPr>
            </w:pPr>
            <w:r>
              <w:rPr>
                <w:rFonts w:ascii="宋体" w:hAnsi="宋体" w:cs="宋体" w:hint="eastAsia"/>
                <w:b/>
                <w:bCs/>
                <w:color w:val="000000" w:themeColor="text1"/>
                <w:kern w:val="0"/>
                <w:sz w:val="18"/>
                <w:szCs w:val="18"/>
                <w:shd w:val="clear" w:color="auto" w:fill="FFFFFF"/>
              </w:rPr>
              <w:t>零星维修分项</w:t>
            </w:r>
          </w:p>
        </w:tc>
        <w:tc>
          <w:tcPr>
            <w:tcW w:w="1804" w:type="dxa"/>
            <w:vAlign w:val="center"/>
          </w:tcPr>
          <w:p w:rsidR="00BF5F2C" w:rsidRDefault="00ED61E0">
            <w:pPr>
              <w:tabs>
                <w:tab w:val="left" w:pos="720"/>
              </w:tabs>
              <w:spacing w:line="240" w:lineRule="auto"/>
              <w:jc w:val="center"/>
              <w:rPr>
                <w:rFonts w:ascii="宋体" w:hAnsi="宋体" w:cs="宋体"/>
                <w:b/>
                <w:bCs/>
                <w:color w:val="000000" w:themeColor="text1"/>
                <w:kern w:val="0"/>
                <w:sz w:val="18"/>
                <w:szCs w:val="18"/>
                <w:shd w:val="clear" w:color="auto" w:fill="FFFFFF"/>
              </w:rPr>
            </w:pPr>
            <w:r>
              <w:rPr>
                <w:rFonts w:ascii="宋体" w:hAnsi="宋体" w:cs="宋体" w:hint="eastAsia"/>
                <w:b/>
                <w:bCs/>
                <w:color w:val="000000" w:themeColor="text1"/>
                <w:kern w:val="0"/>
                <w:sz w:val="18"/>
                <w:szCs w:val="18"/>
                <w:shd w:val="clear" w:color="auto" w:fill="FFFFFF"/>
              </w:rPr>
              <w:t>项目特征</w:t>
            </w:r>
          </w:p>
        </w:tc>
        <w:tc>
          <w:tcPr>
            <w:tcW w:w="820" w:type="dxa"/>
            <w:noWrap/>
            <w:vAlign w:val="center"/>
          </w:tcPr>
          <w:p w:rsidR="00BF5F2C" w:rsidRDefault="00ED61E0">
            <w:pPr>
              <w:tabs>
                <w:tab w:val="left" w:pos="720"/>
              </w:tabs>
              <w:spacing w:line="240" w:lineRule="auto"/>
              <w:jc w:val="center"/>
              <w:rPr>
                <w:rFonts w:ascii="宋体" w:hAnsi="宋体" w:cs="宋体"/>
                <w:b/>
                <w:bCs/>
                <w:color w:val="000000" w:themeColor="text1"/>
                <w:kern w:val="0"/>
                <w:sz w:val="18"/>
                <w:szCs w:val="18"/>
                <w:shd w:val="clear" w:color="auto" w:fill="FFFFFF"/>
              </w:rPr>
            </w:pPr>
            <w:r>
              <w:rPr>
                <w:rFonts w:ascii="宋体" w:hAnsi="宋体" w:cs="宋体" w:hint="eastAsia"/>
                <w:b/>
                <w:bCs/>
                <w:color w:val="000000" w:themeColor="text1"/>
                <w:kern w:val="0"/>
                <w:sz w:val="18"/>
                <w:szCs w:val="18"/>
                <w:shd w:val="clear" w:color="auto" w:fill="FFFFFF"/>
              </w:rPr>
              <w:t>单位</w:t>
            </w:r>
          </w:p>
        </w:tc>
        <w:tc>
          <w:tcPr>
            <w:tcW w:w="820" w:type="dxa"/>
            <w:noWrap/>
            <w:vAlign w:val="center"/>
          </w:tcPr>
          <w:p w:rsidR="00BF5F2C" w:rsidRDefault="00ED61E0">
            <w:pPr>
              <w:tabs>
                <w:tab w:val="left" w:pos="720"/>
              </w:tabs>
              <w:spacing w:line="240" w:lineRule="auto"/>
              <w:jc w:val="center"/>
              <w:rPr>
                <w:rFonts w:ascii="宋体" w:hAnsi="宋体" w:cs="宋体"/>
                <w:b/>
                <w:bCs/>
                <w:color w:val="000000" w:themeColor="text1"/>
                <w:kern w:val="0"/>
                <w:sz w:val="18"/>
                <w:szCs w:val="18"/>
                <w:shd w:val="clear" w:color="auto" w:fill="FFFFFF"/>
              </w:rPr>
            </w:pPr>
            <w:r>
              <w:rPr>
                <w:rFonts w:ascii="宋体" w:hAnsi="宋体" w:cs="宋体" w:hint="eastAsia"/>
                <w:b/>
                <w:bCs/>
                <w:color w:val="000000" w:themeColor="text1"/>
                <w:kern w:val="0"/>
                <w:sz w:val="18"/>
                <w:szCs w:val="18"/>
                <w:shd w:val="clear" w:color="auto" w:fill="FFFFFF"/>
              </w:rPr>
              <w:t>数量</w:t>
            </w:r>
          </w:p>
        </w:tc>
        <w:tc>
          <w:tcPr>
            <w:tcW w:w="725" w:type="dxa"/>
            <w:noWrap/>
            <w:vAlign w:val="center"/>
          </w:tcPr>
          <w:p w:rsidR="00BF5F2C" w:rsidRDefault="00ED61E0">
            <w:pPr>
              <w:tabs>
                <w:tab w:val="left" w:pos="720"/>
              </w:tabs>
              <w:spacing w:line="240" w:lineRule="auto"/>
              <w:jc w:val="center"/>
              <w:rPr>
                <w:rFonts w:ascii="宋体" w:hAnsi="宋体" w:cs="宋体"/>
                <w:b/>
                <w:bCs/>
                <w:color w:val="000000" w:themeColor="text1"/>
                <w:kern w:val="0"/>
                <w:sz w:val="18"/>
                <w:szCs w:val="18"/>
                <w:shd w:val="clear" w:color="auto" w:fill="FFFFFF"/>
              </w:rPr>
            </w:pPr>
            <w:r>
              <w:rPr>
                <w:rFonts w:ascii="宋体" w:hAnsi="宋体" w:cs="宋体" w:hint="eastAsia"/>
                <w:b/>
                <w:bCs/>
                <w:color w:val="000000" w:themeColor="text1"/>
                <w:kern w:val="0"/>
                <w:sz w:val="18"/>
                <w:szCs w:val="18"/>
                <w:shd w:val="clear" w:color="auto" w:fill="FFFFFF"/>
              </w:rPr>
              <w:t>单价</w:t>
            </w:r>
          </w:p>
        </w:tc>
        <w:tc>
          <w:tcPr>
            <w:tcW w:w="992" w:type="dxa"/>
            <w:noWrap/>
            <w:vAlign w:val="center"/>
          </w:tcPr>
          <w:p w:rsidR="00BF5F2C" w:rsidRDefault="00ED61E0">
            <w:pPr>
              <w:tabs>
                <w:tab w:val="left" w:pos="720"/>
              </w:tabs>
              <w:spacing w:line="240" w:lineRule="auto"/>
              <w:jc w:val="center"/>
              <w:rPr>
                <w:rFonts w:ascii="宋体" w:hAnsi="宋体" w:cs="宋体"/>
                <w:b/>
                <w:bCs/>
                <w:color w:val="000000" w:themeColor="text1"/>
                <w:kern w:val="0"/>
                <w:sz w:val="18"/>
                <w:szCs w:val="18"/>
                <w:shd w:val="clear" w:color="auto" w:fill="FFFFFF"/>
              </w:rPr>
            </w:pPr>
            <w:r>
              <w:rPr>
                <w:rFonts w:ascii="宋体" w:hAnsi="宋体" w:cs="宋体" w:hint="eastAsia"/>
                <w:b/>
                <w:bCs/>
                <w:color w:val="000000" w:themeColor="text1"/>
                <w:kern w:val="0"/>
                <w:sz w:val="18"/>
                <w:szCs w:val="18"/>
                <w:shd w:val="clear" w:color="auto" w:fill="FFFFFF"/>
              </w:rPr>
              <w:t>合价</w:t>
            </w:r>
          </w:p>
        </w:tc>
        <w:tc>
          <w:tcPr>
            <w:tcW w:w="992" w:type="dxa"/>
            <w:vAlign w:val="center"/>
          </w:tcPr>
          <w:p w:rsidR="00BF5F2C" w:rsidRDefault="00ED61E0">
            <w:pPr>
              <w:tabs>
                <w:tab w:val="left" w:pos="720"/>
              </w:tabs>
              <w:spacing w:line="240" w:lineRule="auto"/>
              <w:jc w:val="center"/>
              <w:rPr>
                <w:rFonts w:ascii="宋体" w:hAnsi="宋体" w:cs="宋体"/>
                <w:b/>
                <w:bCs/>
                <w:color w:val="000000" w:themeColor="text1"/>
                <w:kern w:val="0"/>
                <w:sz w:val="18"/>
                <w:szCs w:val="18"/>
                <w:shd w:val="clear" w:color="auto" w:fill="FFFFFF"/>
              </w:rPr>
            </w:pPr>
            <w:r>
              <w:rPr>
                <w:rFonts w:ascii="宋体" w:hAnsi="宋体" w:cs="宋体" w:hint="eastAsia"/>
                <w:b/>
                <w:bCs/>
                <w:color w:val="000000" w:themeColor="text1"/>
                <w:kern w:val="0"/>
                <w:sz w:val="18"/>
                <w:szCs w:val="18"/>
                <w:shd w:val="clear" w:color="auto" w:fill="FFFFFF"/>
              </w:rPr>
              <w:t>品牌</w:t>
            </w:r>
          </w:p>
        </w:tc>
      </w:tr>
      <w:tr w:rsidR="00BF5F2C">
        <w:trPr>
          <w:trHeight w:val="1080"/>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w:t>
            </w:r>
          </w:p>
        </w:tc>
        <w:tc>
          <w:tcPr>
            <w:tcW w:w="709"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吴健雄广场</w:t>
            </w:r>
          </w:p>
        </w:tc>
        <w:tc>
          <w:tcPr>
            <w:tcW w:w="992"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地面修补</w:t>
            </w:r>
          </w:p>
        </w:tc>
        <w:tc>
          <w:tcPr>
            <w:tcW w:w="1804" w:type="dxa"/>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25mm</w:t>
            </w:r>
            <w:r>
              <w:rPr>
                <w:rFonts w:ascii="宋体" w:hAnsi="宋体" w:cs="宋体" w:hint="eastAsia"/>
                <w:color w:val="000000" w:themeColor="text1"/>
                <w:kern w:val="0"/>
                <w:sz w:val="18"/>
                <w:szCs w:val="18"/>
                <w:shd w:val="clear" w:color="auto" w:fill="FFFFFF"/>
              </w:rPr>
              <w:t>厚天然黄金麻烧面板面层</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撒素水泥面</w:t>
            </w:r>
            <w:r>
              <w:rPr>
                <w:rFonts w:ascii="宋体" w:hAnsi="宋体" w:cs="宋体" w:hint="eastAsia"/>
                <w:color w:val="000000" w:themeColor="text1"/>
                <w:kern w:val="0"/>
                <w:sz w:val="18"/>
                <w:szCs w:val="18"/>
                <w:shd w:val="clear" w:color="auto" w:fill="FFFFFF"/>
              </w:rPr>
              <w:t>(</w:t>
            </w:r>
            <w:r>
              <w:rPr>
                <w:rFonts w:ascii="宋体" w:hAnsi="宋体" w:cs="宋体" w:hint="eastAsia"/>
                <w:color w:val="000000" w:themeColor="text1"/>
                <w:kern w:val="0"/>
                <w:sz w:val="18"/>
                <w:szCs w:val="18"/>
                <w:shd w:val="clear" w:color="auto" w:fill="FFFFFF"/>
              </w:rPr>
              <w:t>洒适量清水</w:t>
            </w:r>
            <w:r>
              <w:rPr>
                <w:rFonts w:ascii="宋体" w:hAnsi="宋体" w:cs="宋体" w:hint="eastAsia"/>
                <w:color w:val="000000" w:themeColor="text1"/>
                <w:kern w:val="0"/>
                <w:sz w:val="18"/>
                <w:szCs w:val="18"/>
                <w:shd w:val="clear" w:color="auto" w:fill="FFFFFF"/>
              </w:rPr>
              <w:t>)</w:t>
            </w:r>
            <w:r>
              <w:rPr>
                <w:rFonts w:ascii="宋体" w:hAnsi="宋体" w:cs="宋体" w:hint="eastAsia"/>
                <w:color w:val="000000" w:themeColor="text1"/>
                <w:kern w:val="0"/>
                <w:sz w:val="18"/>
                <w:szCs w:val="18"/>
                <w:shd w:val="clear" w:color="auto" w:fill="FFFFFF"/>
              </w:rPr>
              <w:br/>
              <w:t>20</w:t>
            </w:r>
            <w:r>
              <w:rPr>
                <w:rFonts w:ascii="宋体" w:hAnsi="宋体" w:cs="宋体" w:hint="eastAsia"/>
                <w:color w:val="000000" w:themeColor="text1"/>
                <w:kern w:val="0"/>
                <w:sz w:val="18"/>
                <w:szCs w:val="18"/>
                <w:shd w:val="clear" w:color="auto" w:fill="FFFFFF"/>
              </w:rPr>
              <w:t>厚</w:t>
            </w:r>
            <w:r>
              <w:rPr>
                <w:rFonts w:ascii="宋体" w:hAnsi="宋体" w:cs="宋体" w:hint="eastAsia"/>
                <w:color w:val="000000" w:themeColor="text1"/>
                <w:kern w:val="0"/>
                <w:sz w:val="18"/>
                <w:szCs w:val="18"/>
                <w:shd w:val="clear" w:color="auto" w:fill="FFFFFF"/>
              </w:rPr>
              <w:t>1:2.5</w:t>
            </w:r>
            <w:r>
              <w:rPr>
                <w:rFonts w:ascii="宋体" w:hAnsi="宋体" w:cs="宋体" w:hint="eastAsia"/>
                <w:color w:val="000000" w:themeColor="text1"/>
                <w:kern w:val="0"/>
                <w:sz w:val="18"/>
                <w:szCs w:val="18"/>
                <w:shd w:val="clear" w:color="auto" w:fill="FFFFFF"/>
              </w:rPr>
              <w:t>干硬性水泥砂浆结合层</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素水泥砂浆一道</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9.44</w:t>
            </w:r>
          </w:p>
        </w:tc>
        <w:tc>
          <w:tcPr>
            <w:tcW w:w="725"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r>
      <w:tr w:rsidR="00BF5F2C">
        <w:trPr>
          <w:trHeight w:val="1080"/>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w:t>
            </w:r>
          </w:p>
        </w:tc>
        <w:tc>
          <w:tcPr>
            <w:tcW w:w="709"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吴健雄广场</w:t>
            </w:r>
          </w:p>
        </w:tc>
        <w:tc>
          <w:tcPr>
            <w:tcW w:w="992"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地面修补</w:t>
            </w:r>
          </w:p>
        </w:tc>
        <w:tc>
          <w:tcPr>
            <w:tcW w:w="1804" w:type="dxa"/>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28mm</w:t>
            </w:r>
            <w:r>
              <w:rPr>
                <w:rFonts w:ascii="宋体" w:hAnsi="宋体" w:cs="宋体" w:hint="eastAsia"/>
                <w:color w:val="000000" w:themeColor="text1"/>
                <w:kern w:val="0"/>
                <w:sz w:val="18"/>
                <w:szCs w:val="18"/>
                <w:shd w:val="clear" w:color="auto" w:fill="FFFFFF"/>
              </w:rPr>
              <w:t>厚天然中国黑光面板面层</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撒素水泥面</w:t>
            </w:r>
            <w:r>
              <w:rPr>
                <w:rFonts w:ascii="宋体" w:hAnsi="宋体" w:cs="宋体" w:hint="eastAsia"/>
                <w:color w:val="000000" w:themeColor="text1"/>
                <w:kern w:val="0"/>
                <w:sz w:val="18"/>
                <w:szCs w:val="18"/>
                <w:shd w:val="clear" w:color="auto" w:fill="FFFFFF"/>
              </w:rPr>
              <w:t>(</w:t>
            </w:r>
            <w:r>
              <w:rPr>
                <w:rFonts w:ascii="宋体" w:hAnsi="宋体" w:cs="宋体" w:hint="eastAsia"/>
                <w:color w:val="000000" w:themeColor="text1"/>
                <w:kern w:val="0"/>
                <w:sz w:val="18"/>
                <w:szCs w:val="18"/>
                <w:shd w:val="clear" w:color="auto" w:fill="FFFFFF"/>
              </w:rPr>
              <w:t>洒适量清水</w:t>
            </w:r>
            <w:r>
              <w:rPr>
                <w:rFonts w:ascii="宋体" w:hAnsi="宋体" w:cs="宋体" w:hint="eastAsia"/>
                <w:color w:val="000000" w:themeColor="text1"/>
                <w:kern w:val="0"/>
                <w:sz w:val="18"/>
                <w:szCs w:val="18"/>
                <w:shd w:val="clear" w:color="auto" w:fill="FFFFFF"/>
              </w:rPr>
              <w:t>)</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20</w:t>
            </w:r>
            <w:r>
              <w:rPr>
                <w:rFonts w:ascii="宋体" w:hAnsi="宋体" w:cs="宋体" w:hint="eastAsia"/>
                <w:color w:val="000000" w:themeColor="text1"/>
                <w:kern w:val="0"/>
                <w:sz w:val="18"/>
                <w:szCs w:val="18"/>
                <w:shd w:val="clear" w:color="auto" w:fill="FFFFFF"/>
              </w:rPr>
              <w:t>厚</w:t>
            </w:r>
            <w:r>
              <w:rPr>
                <w:rFonts w:ascii="宋体" w:hAnsi="宋体" w:cs="宋体" w:hint="eastAsia"/>
                <w:color w:val="000000" w:themeColor="text1"/>
                <w:kern w:val="0"/>
                <w:sz w:val="18"/>
                <w:szCs w:val="18"/>
                <w:shd w:val="clear" w:color="auto" w:fill="FFFFFF"/>
              </w:rPr>
              <w:t>1:2.5</w:t>
            </w:r>
            <w:r>
              <w:rPr>
                <w:rFonts w:ascii="宋体" w:hAnsi="宋体" w:cs="宋体" w:hint="eastAsia"/>
                <w:color w:val="000000" w:themeColor="text1"/>
                <w:kern w:val="0"/>
                <w:sz w:val="18"/>
                <w:szCs w:val="18"/>
                <w:shd w:val="clear" w:color="auto" w:fill="FFFFFF"/>
              </w:rPr>
              <w:t>干硬性水泥砂浆结合层</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素水泥砂浆一道</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24</w:t>
            </w:r>
          </w:p>
        </w:tc>
        <w:tc>
          <w:tcPr>
            <w:tcW w:w="725"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r>
      <w:tr w:rsidR="00BF5F2C">
        <w:trPr>
          <w:trHeight w:val="1080"/>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3</w:t>
            </w:r>
          </w:p>
        </w:tc>
        <w:tc>
          <w:tcPr>
            <w:tcW w:w="709"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吴健雄广场</w:t>
            </w:r>
          </w:p>
        </w:tc>
        <w:tc>
          <w:tcPr>
            <w:tcW w:w="992"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北侧地面通道修补</w:t>
            </w:r>
          </w:p>
        </w:tc>
        <w:tc>
          <w:tcPr>
            <w:tcW w:w="1804" w:type="dxa"/>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25mm</w:t>
            </w:r>
            <w:r>
              <w:rPr>
                <w:rFonts w:ascii="宋体" w:hAnsi="宋体" w:cs="宋体" w:hint="eastAsia"/>
                <w:color w:val="000000" w:themeColor="text1"/>
                <w:kern w:val="0"/>
                <w:sz w:val="18"/>
                <w:szCs w:val="18"/>
                <w:shd w:val="clear" w:color="auto" w:fill="FFFFFF"/>
              </w:rPr>
              <w:t>天然小白花烧面板面层</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撒素水泥面</w:t>
            </w:r>
            <w:r>
              <w:rPr>
                <w:rFonts w:ascii="宋体" w:hAnsi="宋体" w:cs="宋体" w:hint="eastAsia"/>
                <w:color w:val="000000" w:themeColor="text1"/>
                <w:kern w:val="0"/>
                <w:sz w:val="18"/>
                <w:szCs w:val="18"/>
                <w:shd w:val="clear" w:color="auto" w:fill="FFFFFF"/>
              </w:rPr>
              <w:t>(</w:t>
            </w:r>
            <w:r>
              <w:rPr>
                <w:rFonts w:ascii="宋体" w:hAnsi="宋体" w:cs="宋体" w:hint="eastAsia"/>
                <w:color w:val="000000" w:themeColor="text1"/>
                <w:kern w:val="0"/>
                <w:sz w:val="18"/>
                <w:szCs w:val="18"/>
                <w:shd w:val="clear" w:color="auto" w:fill="FFFFFF"/>
              </w:rPr>
              <w:t>洒适量清水</w:t>
            </w:r>
            <w:r>
              <w:rPr>
                <w:rFonts w:ascii="宋体" w:hAnsi="宋体" w:cs="宋体" w:hint="eastAsia"/>
                <w:color w:val="000000" w:themeColor="text1"/>
                <w:kern w:val="0"/>
                <w:sz w:val="18"/>
                <w:szCs w:val="18"/>
                <w:shd w:val="clear" w:color="auto" w:fill="FFFFFF"/>
              </w:rPr>
              <w:t>)</w:t>
            </w:r>
            <w:r>
              <w:rPr>
                <w:rFonts w:ascii="宋体" w:hAnsi="宋体" w:cs="宋体" w:hint="eastAsia"/>
                <w:color w:val="000000" w:themeColor="text1"/>
                <w:kern w:val="0"/>
                <w:sz w:val="18"/>
                <w:szCs w:val="18"/>
                <w:shd w:val="clear" w:color="auto" w:fill="FFFFFF"/>
              </w:rPr>
              <w:br/>
              <w:t>20</w:t>
            </w:r>
            <w:r>
              <w:rPr>
                <w:rFonts w:ascii="宋体" w:hAnsi="宋体" w:cs="宋体" w:hint="eastAsia"/>
                <w:color w:val="000000" w:themeColor="text1"/>
                <w:kern w:val="0"/>
                <w:sz w:val="18"/>
                <w:szCs w:val="18"/>
                <w:shd w:val="clear" w:color="auto" w:fill="FFFFFF"/>
              </w:rPr>
              <w:t>厚</w:t>
            </w:r>
            <w:r>
              <w:rPr>
                <w:rFonts w:ascii="宋体" w:hAnsi="宋体" w:cs="宋体" w:hint="eastAsia"/>
                <w:color w:val="000000" w:themeColor="text1"/>
                <w:kern w:val="0"/>
                <w:sz w:val="18"/>
                <w:szCs w:val="18"/>
                <w:shd w:val="clear" w:color="auto" w:fill="FFFFFF"/>
              </w:rPr>
              <w:t>1:2.5</w:t>
            </w:r>
            <w:r>
              <w:rPr>
                <w:rFonts w:ascii="宋体" w:hAnsi="宋体" w:cs="宋体" w:hint="eastAsia"/>
                <w:color w:val="000000" w:themeColor="text1"/>
                <w:kern w:val="0"/>
                <w:sz w:val="18"/>
                <w:szCs w:val="18"/>
                <w:shd w:val="clear" w:color="auto" w:fill="FFFFFF"/>
              </w:rPr>
              <w:t>干硬性水泥砂浆结合层</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素水泥砂浆一道</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64.6</w:t>
            </w:r>
          </w:p>
        </w:tc>
        <w:tc>
          <w:tcPr>
            <w:tcW w:w="725"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r>
      <w:tr w:rsidR="00BF5F2C">
        <w:trPr>
          <w:trHeight w:val="1080"/>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4</w:t>
            </w:r>
          </w:p>
        </w:tc>
        <w:tc>
          <w:tcPr>
            <w:tcW w:w="709"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吴健雄广场</w:t>
            </w:r>
          </w:p>
        </w:tc>
        <w:tc>
          <w:tcPr>
            <w:tcW w:w="992"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北侧地面通道修补</w:t>
            </w:r>
          </w:p>
        </w:tc>
        <w:tc>
          <w:tcPr>
            <w:tcW w:w="1804" w:type="dxa"/>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28mm</w:t>
            </w:r>
            <w:r>
              <w:rPr>
                <w:rFonts w:ascii="宋体" w:hAnsi="宋体" w:cs="宋体" w:hint="eastAsia"/>
                <w:color w:val="000000" w:themeColor="text1"/>
                <w:kern w:val="0"/>
                <w:sz w:val="18"/>
                <w:szCs w:val="18"/>
                <w:shd w:val="clear" w:color="auto" w:fill="FFFFFF"/>
              </w:rPr>
              <w:t>厚天然中国黑光面板面层</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撒素水泥面</w:t>
            </w:r>
            <w:r>
              <w:rPr>
                <w:rFonts w:ascii="宋体" w:hAnsi="宋体" w:cs="宋体" w:hint="eastAsia"/>
                <w:color w:val="000000" w:themeColor="text1"/>
                <w:kern w:val="0"/>
                <w:sz w:val="18"/>
                <w:szCs w:val="18"/>
                <w:shd w:val="clear" w:color="auto" w:fill="FFFFFF"/>
              </w:rPr>
              <w:t>(</w:t>
            </w:r>
            <w:r>
              <w:rPr>
                <w:rFonts w:ascii="宋体" w:hAnsi="宋体" w:cs="宋体" w:hint="eastAsia"/>
                <w:color w:val="000000" w:themeColor="text1"/>
                <w:kern w:val="0"/>
                <w:sz w:val="18"/>
                <w:szCs w:val="18"/>
                <w:shd w:val="clear" w:color="auto" w:fill="FFFFFF"/>
              </w:rPr>
              <w:t>洒适量清水</w:t>
            </w:r>
            <w:r>
              <w:rPr>
                <w:rFonts w:ascii="宋体" w:hAnsi="宋体" w:cs="宋体" w:hint="eastAsia"/>
                <w:color w:val="000000" w:themeColor="text1"/>
                <w:kern w:val="0"/>
                <w:sz w:val="18"/>
                <w:szCs w:val="18"/>
                <w:shd w:val="clear" w:color="auto" w:fill="FFFFFF"/>
              </w:rPr>
              <w:t>)</w:t>
            </w:r>
            <w:r>
              <w:rPr>
                <w:rFonts w:ascii="宋体" w:hAnsi="宋体" w:cs="宋体" w:hint="eastAsia"/>
                <w:color w:val="000000" w:themeColor="text1"/>
                <w:kern w:val="0"/>
                <w:sz w:val="18"/>
                <w:szCs w:val="18"/>
                <w:shd w:val="clear" w:color="auto" w:fill="FFFFFF"/>
              </w:rPr>
              <w:br/>
              <w:t>20</w:t>
            </w:r>
            <w:r>
              <w:rPr>
                <w:rFonts w:ascii="宋体" w:hAnsi="宋体" w:cs="宋体" w:hint="eastAsia"/>
                <w:color w:val="000000" w:themeColor="text1"/>
                <w:kern w:val="0"/>
                <w:sz w:val="18"/>
                <w:szCs w:val="18"/>
                <w:shd w:val="clear" w:color="auto" w:fill="FFFFFF"/>
              </w:rPr>
              <w:t>厚</w:t>
            </w:r>
            <w:r>
              <w:rPr>
                <w:rFonts w:ascii="宋体" w:hAnsi="宋体" w:cs="宋体" w:hint="eastAsia"/>
                <w:color w:val="000000" w:themeColor="text1"/>
                <w:kern w:val="0"/>
                <w:sz w:val="18"/>
                <w:szCs w:val="18"/>
                <w:shd w:val="clear" w:color="auto" w:fill="FFFFFF"/>
              </w:rPr>
              <w:t>1:2.5</w:t>
            </w:r>
            <w:r>
              <w:rPr>
                <w:rFonts w:ascii="宋体" w:hAnsi="宋体" w:cs="宋体" w:hint="eastAsia"/>
                <w:color w:val="000000" w:themeColor="text1"/>
                <w:kern w:val="0"/>
                <w:sz w:val="18"/>
                <w:szCs w:val="18"/>
                <w:shd w:val="clear" w:color="auto" w:fill="FFFFFF"/>
              </w:rPr>
              <w:t>干硬性水泥砂浆结合层</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素水泥砂浆一道</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8</w:t>
            </w:r>
          </w:p>
        </w:tc>
        <w:tc>
          <w:tcPr>
            <w:tcW w:w="725"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r>
      <w:tr w:rsidR="00BF5F2C">
        <w:trPr>
          <w:trHeight w:val="810"/>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5</w:t>
            </w:r>
          </w:p>
        </w:tc>
        <w:tc>
          <w:tcPr>
            <w:tcW w:w="709"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吴健雄广场</w:t>
            </w:r>
          </w:p>
        </w:tc>
        <w:tc>
          <w:tcPr>
            <w:tcW w:w="992"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拆除破损大理石</w:t>
            </w:r>
          </w:p>
        </w:tc>
        <w:tc>
          <w:tcPr>
            <w:tcW w:w="1804" w:type="dxa"/>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破损大理石拆除清运</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130.6</w:t>
            </w:r>
          </w:p>
        </w:tc>
        <w:tc>
          <w:tcPr>
            <w:tcW w:w="725"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r>
      <w:tr w:rsidR="00BF5F2C">
        <w:trPr>
          <w:trHeight w:val="810"/>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6</w:t>
            </w:r>
          </w:p>
        </w:tc>
        <w:tc>
          <w:tcPr>
            <w:tcW w:w="709"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吴健雄广场</w:t>
            </w:r>
          </w:p>
        </w:tc>
        <w:tc>
          <w:tcPr>
            <w:tcW w:w="992"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鹅卵石地面修补</w:t>
            </w:r>
          </w:p>
        </w:tc>
        <w:tc>
          <w:tcPr>
            <w:tcW w:w="1804" w:type="dxa"/>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鹅卵石地面修补</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1.2</w:t>
            </w:r>
          </w:p>
        </w:tc>
        <w:tc>
          <w:tcPr>
            <w:tcW w:w="725"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r>
      <w:tr w:rsidR="00BF5F2C">
        <w:trPr>
          <w:trHeight w:val="810"/>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7</w:t>
            </w:r>
          </w:p>
        </w:tc>
        <w:tc>
          <w:tcPr>
            <w:tcW w:w="709"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吴健雄广场</w:t>
            </w:r>
          </w:p>
        </w:tc>
        <w:tc>
          <w:tcPr>
            <w:tcW w:w="992"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吴建雄铜像化学翻新</w:t>
            </w:r>
          </w:p>
        </w:tc>
        <w:tc>
          <w:tcPr>
            <w:tcW w:w="1804" w:type="dxa"/>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吴建雄铜像化学翻新</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尊</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w:t>
            </w:r>
          </w:p>
        </w:tc>
        <w:tc>
          <w:tcPr>
            <w:tcW w:w="725"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r>
      <w:tr w:rsidR="00BF5F2C">
        <w:trPr>
          <w:trHeight w:val="810"/>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8</w:t>
            </w:r>
          </w:p>
        </w:tc>
        <w:tc>
          <w:tcPr>
            <w:tcW w:w="709"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吴健雄广场</w:t>
            </w:r>
          </w:p>
        </w:tc>
        <w:tc>
          <w:tcPr>
            <w:tcW w:w="992"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钢构件拆除</w:t>
            </w:r>
          </w:p>
        </w:tc>
        <w:tc>
          <w:tcPr>
            <w:tcW w:w="1804" w:type="dxa"/>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膜结构棚拆除</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吨</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3.22</w:t>
            </w:r>
          </w:p>
        </w:tc>
        <w:tc>
          <w:tcPr>
            <w:tcW w:w="725"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r>
      <w:tr w:rsidR="00BF5F2C">
        <w:trPr>
          <w:trHeight w:val="540"/>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lastRenderedPageBreak/>
              <w:t>9</w:t>
            </w:r>
          </w:p>
        </w:tc>
        <w:tc>
          <w:tcPr>
            <w:tcW w:w="709"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图书馆</w:t>
            </w:r>
          </w:p>
        </w:tc>
        <w:tc>
          <w:tcPr>
            <w:tcW w:w="992"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图书馆西侧景观池中张拉膜捞出垃圾处理</w:t>
            </w:r>
          </w:p>
        </w:tc>
        <w:tc>
          <w:tcPr>
            <w:tcW w:w="1804" w:type="dxa"/>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图书馆西侧景观池中张拉膜捞出垃圾处理</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卷扬机配合</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项</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w:t>
            </w:r>
          </w:p>
        </w:tc>
        <w:tc>
          <w:tcPr>
            <w:tcW w:w="725"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r>
      <w:tr w:rsidR="00BF5F2C">
        <w:trPr>
          <w:trHeight w:val="540"/>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10</w:t>
            </w:r>
          </w:p>
        </w:tc>
        <w:tc>
          <w:tcPr>
            <w:tcW w:w="709"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运动场</w:t>
            </w:r>
          </w:p>
        </w:tc>
        <w:tc>
          <w:tcPr>
            <w:tcW w:w="992"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混凝土拆除</w:t>
            </w:r>
          </w:p>
        </w:tc>
        <w:tc>
          <w:tcPr>
            <w:tcW w:w="1804" w:type="dxa"/>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地面混凝土造型拆除</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m</w:t>
            </w:r>
            <w:r>
              <w:rPr>
                <w:rFonts w:ascii="宋体" w:hAnsi="宋体" w:cs="宋体" w:hint="eastAsia"/>
                <w:color w:val="000000" w:themeColor="text1"/>
                <w:kern w:val="0"/>
                <w:sz w:val="18"/>
                <w:szCs w:val="18"/>
                <w:shd w:val="clear" w:color="auto" w:fill="FFFFFF"/>
              </w:rPr>
              <w:t>³</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3.5</w:t>
            </w:r>
          </w:p>
        </w:tc>
        <w:tc>
          <w:tcPr>
            <w:tcW w:w="725"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r>
      <w:tr w:rsidR="00BF5F2C">
        <w:trPr>
          <w:trHeight w:val="1320"/>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11</w:t>
            </w:r>
          </w:p>
        </w:tc>
        <w:tc>
          <w:tcPr>
            <w:tcW w:w="709"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西门</w:t>
            </w:r>
          </w:p>
        </w:tc>
        <w:tc>
          <w:tcPr>
            <w:tcW w:w="992"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西校区西门口外侧围墙及配电房西外墙维修</w:t>
            </w:r>
          </w:p>
        </w:tc>
        <w:tc>
          <w:tcPr>
            <w:tcW w:w="1804" w:type="dxa"/>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18mm</w:t>
            </w:r>
            <w:r>
              <w:rPr>
                <w:rFonts w:ascii="宋体" w:hAnsi="宋体" w:cs="宋体" w:hint="eastAsia"/>
                <w:color w:val="000000" w:themeColor="text1"/>
                <w:kern w:val="0"/>
                <w:sz w:val="18"/>
                <w:szCs w:val="18"/>
                <w:shd w:val="clear" w:color="auto" w:fill="FFFFFF"/>
              </w:rPr>
              <w:t>天然</w:t>
            </w:r>
            <w:r>
              <w:rPr>
                <w:rFonts w:ascii="宋体" w:hAnsi="宋体" w:cs="宋体" w:hint="eastAsia"/>
                <w:color w:val="000000" w:themeColor="text1"/>
                <w:kern w:val="0"/>
                <w:sz w:val="18"/>
                <w:szCs w:val="18"/>
                <w:shd w:val="clear" w:color="auto" w:fill="FFFFFF"/>
              </w:rPr>
              <w:t>636</w:t>
            </w:r>
            <w:r>
              <w:rPr>
                <w:rFonts w:ascii="宋体" w:hAnsi="宋体" w:cs="宋体" w:hint="eastAsia"/>
                <w:color w:val="000000" w:themeColor="text1"/>
                <w:kern w:val="0"/>
                <w:sz w:val="18"/>
                <w:szCs w:val="18"/>
                <w:shd w:val="clear" w:color="auto" w:fill="FFFFFF"/>
              </w:rPr>
              <w:t>烧面板面层</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撒素水泥面</w:t>
            </w:r>
            <w:r>
              <w:rPr>
                <w:rFonts w:ascii="宋体" w:hAnsi="宋体" w:cs="宋体" w:hint="eastAsia"/>
                <w:color w:val="000000" w:themeColor="text1"/>
                <w:kern w:val="0"/>
                <w:sz w:val="18"/>
                <w:szCs w:val="18"/>
                <w:shd w:val="clear" w:color="auto" w:fill="FFFFFF"/>
              </w:rPr>
              <w:t>(</w:t>
            </w:r>
            <w:r>
              <w:rPr>
                <w:rFonts w:ascii="宋体" w:hAnsi="宋体" w:cs="宋体" w:hint="eastAsia"/>
                <w:color w:val="000000" w:themeColor="text1"/>
                <w:kern w:val="0"/>
                <w:sz w:val="18"/>
                <w:szCs w:val="18"/>
                <w:shd w:val="clear" w:color="auto" w:fill="FFFFFF"/>
              </w:rPr>
              <w:t>洒适量清水</w:t>
            </w:r>
            <w:r>
              <w:rPr>
                <w:rFonts w:ascii="宋体" w:hAnsi="宋体" w:cs="宋体" w:hint="eastAsia"/>
                <w:color w:val="000000" w:themeColor="text1"/>
                <w:kern w:val="0"/>
                <w:sz w:val="18"/>
                <w:szCs w:val="18"/>
                <w:shd w:val="clear" w:color="auto" w:fill="FFFFFF"/>
              </w:rPr>
              <w:t>)</w:t>
            </w:r>
            <w:r>
              <w:rPr>
                <w:rFonts w:ascii="宋体" w:hAnsi="宋体" w:cs="宋体" w:hint="eastAsia"/>
                <w:color w:val="000000" w:themeColor="text1"/>
                <w:kern w:val="0"/>
                <w:sz w:val="18"/>
                <w:szCs w:val="18"/>
                <w:shd w:val="clear" w:color="auto" w:fill="FFFFFF"/>
              </w:rPr>
              <w:br/>
              <w:t>20</w:t>
            </w:r>
            <w:r>
              <w:rPr>
                <w:rFonts w:ascii="宋体" w:hAnsi="宋体" w:cs="宋体" w:hint="eastAsia"/>
                <w:color w:val="000000" w:themeColor="text1"/>
                <w:kern w:val="0"/>
                <w:sz w:val="18"/>
                <w:szCs w:val="18"/>
                <w:shd w:val="clear" w:color="auto" w:fill="FFFFFF"/>
              </w:rPr>
              <w:t>厚</w:t>
            </w:r>
            <w:r>
              <w:rPr>
                <w:rFonts w:ascii="宋体" w:hAnsi="宋体" w:cs="宋体" w:hint="eastAsia"/>
                <w:color w:val="000000" w:themeColor="text1"/>
                <w:kern w:val="0"/>
                <w:sz w:val="18"/>
                <w:szCs w:val="18"/>
                <w:shd w:val="clear" w:color="auto" w:fill="FFFFFF"/>
              </w:rPr>
              <w:t>1:2.5</w:t>
            </w:r>
            <w:r>
              <w:rPr>
                <w:rFonts w:ascii="宋体" w:hAnsi="宋体" w:cs="宋体" w:hint="eastAsia"/>
                <w:color w:val="000000" w:themeColor="text1"/>
                <w:kern w:val="0"/>
                <w:sz w:val="18"/>
                <w:szCs w:val="18"/>
                <w:shd w:val="clear" w:color="auto" w:fill="FFFFFF"/>
              </w:rPr>
              <w:t>干硬性水泥砂浆结合层</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素水泥砂浆一道</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2.3</w:t>
            </w:r>
          </w:p>
        </w:tc>
        <w:tc>
          <w:tcPr>
            <w:tcW w:w="725"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r>
      <w:tr w:rsidR="00BF5F2C">
        <w:trPr>
          <w:trHeight w:val="1335"/>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12</w:t>
            </w:r>
          </w:p>
        </w:tc>
        <w:tc>
          <w:tcPr>
            <w:tcW w:w="709"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西门</w:t>
            </w:r>
          </w:p>
        </w:tc>
        <w:tc>
          <w:tcPr>
            <w:tcW w:w="992"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西大门口外面大门牌修补</w:t>
            </w:r>
          </w:p>
        </w:tc>
        <w:tc>
          <w:tcPr>
            <w:tcW w:w="1804" w:type="dxa"/>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25mm</w:t>
            </w:r>
            <w:r>
              <w:rPr>
                <w:rFonts w:ascii="宋体" w:hAnsi="宋体" w:cs="宋体" w:hint="eastAsia"/>
                <w:color w:val="000000" w:themeColor="text1"/>
                <w:kern w:val="0"/>
                <w:sz w:val="18"/>
                <w:szCs w:val="18"/>
                <w:shd w:val="clear" w:color="auto" w:fill="FFFFFF"/>
              </w:rPr>
              <w:t>天然金山石荔枝面板面层</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撒素水泥面</w:t>
            </w:r>
            <w:r>
              <w:rPr>
                <w:rFonts w:ascii="宋体" w:hAnsi="宋体" w:cs="宋体" w:hint="eastAsia"/>
                <w:color w:val="000000" w:themeColor="text1"/>
                <w:kern w:val="0"/>
                <w:sz w:val="18"/>
                <w:szCs w:val="18"/>
                <w:shd w:val="clear" w:color="auto" w:fill="FFFFFF"/>
              </w:rPr>
              <w:t>(</w:t>
            </w:r>
            <w:r>
              <w:rPr>
                <w:rFonts w:ascii="宋体" w:hAnsi="宋体" w:cs="宋体" w:hint="eastAsia"/>
                <w:color w:val="000000" w:themeColor="text1"/>
                <w:kern w:val="0"/>
                <w:sz w:val="18"/>
                <w:szCs w:val="18"/>
                <w:shd w:val="clear" w:color="auto" w:fill="FFFFFF"/>
              </w:rPr>
              <w:t>洒适量清水</w:t>
            </w:r>
            <w:r>
              <w:rPr>
                <w:rFonts w:ascii="宋体" w:hAnsi="宋体" w:cs="宋体" w:hint="eastAsia"/>
                <w:color w:val="000000" w:themeColor="text1"/>
                <w:kern w:val="0"/>
                <w:sz w:val="18"/>
                <w:szCs w:val="18"/>
                <w:shd w:val="clear" w:color="auto" w:fill="FFFFFF"/>
              </w:rPr>
              <w:t>)</w:t>
            </w:r>
            <w:r>
              <w:rPr>
                <w:rFonts w:ascii="宋体" w:hAnsi="宋体" w:cs="宋体" w:hint="eastAsia"/>
                <w:color w:val="000000" w:themeColor="text1"/>
                <w:kern w:val="0"/>
                <w:sz w:val="18"/>
                <w:szCs w:val="18"/>
                <w:shd w:val="clear" w:color="auto" w:fill="FFFFFF"/>
              </w:rPr>
              <w:br/>
              <w:t>20</w:t>
            </w:r>
            <w:r>
              <w:rPr>
                <w:rFonts w:ascii="宋体" w:hAnsi="宋体" w:cs="宋体" w:hint="eastAsia"/>
                <w:color w:val="000000" w:themeColor="text1"/>
                <w:kern w:val="0"/>
                <w:sz w:val="18"/>
                <w:szCs w:val="18"/>
                <w:shd w:val="clear" w:color="auto" w:fill="FFFFFF"/>
              </w:rPr>
              <w:t>厚</w:t>
            </w:r>
            <w:r>
              <w:rPr>
                <w:rFonts w:ascii="宋体" w:hAnsi="宋体" w:cs="宋体" w:hint="eastAsia"/>
                <w:color w:val="000000" w:themeColor="text1"/>
                <w:kern w:val="0"/>
                <w:sz w:val="18"/>
                <w:szCs w:val="18"/>
                <w:shd w:val="clear" w:color="auto" w:fill="FFFFFF"/>
              </w:rPr>
              <w:t>1:2.5</w:t>
            </w:r>
            <w:r>
              <w:rPr>
                <w:rFonts w:ascii="宋体" w:hAnsi="宋体" w:cs="宋体" w:hint="eastAsia"/>
                <w:color w:val="000000" w:themeColor="text1"/>
                <w:kern w:val="0"/>
                <w:sz w:val="18"/>
                <w:szCs w:val="18"/>
                <w:shd w:val="clear" w:color="auto" w:fill="FFFFFF"/>
              </w:rPr>
              <w:t>干硬性水泥砂浆结合层</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素水泥砂浆一道</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5.6</w:t>
            </w:r>
          </w:p>
        </w:tc>
        <w:tc>
          <w:tcPr>
            <w:tcW w:w="725"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r>
      <w:tr w:rsidR="00BF5F2C">
        <w:trPr>
          <w:trHeight w:val="270"/>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13</w:t>
            </w:r>
          </w:p>
        </w:tc>
        <w:tc>
          <w:tcPr>
            <w:tcW w:w="709"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西门</w:t>
            </w:r>
          </w:p>
        </w:tc>
        <w:tc>
          <w:tcPr>
            <w:tcW w:w="992"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字体描红</w:t>
            </w:r>
          </w:p>
        </w:tc>
        <w:tc>
          <w:tcPr>
            <w:tcW w:w="1804" w:type="dxa"/>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字体描红</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处</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w:t>
            </w:r>
          </w:p>
        </w:tc>
        <w:tc>
          <w:tcPr>
            <w:tcW w:w="725"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r>
      <w:tr w:rsidR="00BF5F2C">
        <w:trPr>
          <w:trHeight w:val="810"/>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14</w:t>
            </w:r>
          </w:p>
        </w:tc>
        <w:tc>
          <w:tcPr>
            <w:tcW w:w="709"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实训楼</w:t>
            </w:r>
          </w:p>
        </w:tc>
        <w:tc>
          <w:tcPr>
            <w:tcW w:w="992"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景观石拆除搬迁</w:t>
            </w:r>
          </w:p>
        </w:tc>
        <w:tc>
          <w:tcPr>
            <w:tcW w:w="1804" w:type="dxa"/>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西校区拆除搬运至东校区</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新做</w:t>
            </w:r>
            <w:r>
              <w:rPr>
                <w:rFonts w:ascii="宋体" w:hAnsi="宋体" w:cs="宋体" w:hint="eastAsia"/>
                <w:color w:val="000000" w:themeColor="text1"/>
                <w:kern w:val="0"/>
                <w:sz w:val="18"/>
                <w:szCs w:val="18"/>
                <w:shd w:val="clear" w:color="auto" w:fill="FFFFFF"/>
              </w:rPr>
              <w:t>C30</w:t>
            </w:r>
            <w:r>
              <w:rPr>
                <w:rFonts w:ascii="宋体" w:hAnsi="宋体" w:cs="宋体" w:hint="eastAsia"/>
                <w:color w:val="000000" w:themeColor="text1"/>
                <w:kern w:val="0"/>
                <w:sz w:val="18"/>
                <w:szCs w:val="18"/>
                <w:shd w:val="clear" w:color="auto" w:fill="FFFFFF"/>
              </w:rPr>
              <w:t>混凝土基础</w:t>
            </w:r>
            <w:r>
              <w:rPr>
                <w:rFonts w:ascii="宋体" w:hAnsi="宋体" w:cs="宋体" w:hint="eastAsia"/>
                <w:color w:val="000000" w:themeColor="text1"/>
                <w:kern w:val="0"/>
                <w:sz w:val="18"/>
                <w:szCs w:val="18"/>
                <w:shd w:val="clear" w:color="auto" w:fill="FFFFFF"/>
              </w:rPr>
              <w:t>1m</w:t>
            </w:r>
            <w:r>
              <w:rPr>
                <w:rFonts w:ascii="宋体" w:hAnsi="宋体" w:cs="宋体" w:hint="eastAsia"/>
                <w:color w:val="000000" w:themeColor="text1"/>
                <w:kern w:val="0"/>
                <w:sz w:val="18"/>
                <w:szCs w:val="18"/>
                <w:shd w:val="clear" w:color="auto" w:fill="FFFFFF"/>
              </w:rPr>
              <w:t>³</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叉车、货车配合搬迁</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块</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w:t>
            </w:r>
          </w:p>
        </w:tc>
        <w:tc>
          <w:tcPr>
            <w:tcW w:w="725"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r>
      <w:tr w:rsidR="00BF5F2C">
        <w:trPr>
          <w:trHeight w:val="540"/>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15</w:t>
            </w:r>
          </w:p>
        </w:tc>
        <w:tc>
          <w:tcPr>
            <w:tcW w:w="709"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A</w:t>
            </w:r>
            <w:r>
              <w:rPr>
                <w:rFonts w:ascii="宋体" w:hAnsi="宋体" w:cs="宋体" w:hint="eastAsia"/>
                <w:color w:val="000000" w:themeColor="text1"/>
                <w:kern w:val="0"/>
                <w:sz w:val="18"/>
                <w:szCs w:val="18"/>
                <w:shd w:val="clear" w:color="auto" w:fill="FFFFFF"/>
              </w:rPr>
              <w:t>楼</w:t>
            </w:r>
          </w:p>
        </w:tc>
        <w:tc>
          <w:tcPr>
            <w:tcW w:w="992"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户外宣传标牌字体拆除</w:t>
            </w:r>
          </w:p>
        </w:tc>
        <w:tc>
          <w:tcPr>
            <w:tcW w:w="1804" w:type="dxa"/>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户外宣传标牌字体拆除</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5.4</w:t>
            </w:r>
          </w:p>
        </w:tc>
        <w:tc>
          <w:tcPr>
            <w:tcW w:w="725"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r>
      <w:tr w:rsidR="00BF5F2C">
        <w:trPr>
          <w:trHeight w:val="540"/>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16</w:t>
            </w:r>
          </w:p>
        </w:tc>
        <w:tc>
          <w:tcPr>
            <w:tcW w:w="709"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实训楼</w:t>
            </w:r>
          </w:p>
        </w:tc>
        <w:tc>
          <w:tcPr>
            <w:tcW w:w="992"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枯树清除</w:t>
            </w:r>
          </w:p>
        </w:tc>
        <w:tc>
          <w:tcPr>
            <w:tcW w:w="1804" w:type="dxa"/>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吊车配合</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棵</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4</w:t>
            </w:r>
          </w:p>
        </w:tc>
        <w:tc>
          <w:tcPr>
            <w:tcW w:w="725"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r>
      <w:tr w:rsidR="00BF5F2C">
        <w:trPr>
          <w:trHeight w:val="540"/>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17</w:t>
            </w:r>
          </w:p>
        </w:tc>
        <w:tc>
          <w:tcPr>
            <w:tcW w:w="709"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知识广场</w:t>
            </w:r>
          </w:p>
        </w:tc>
        <w:tc>
          <w:tcPr>
            <w:tcW w:w="992"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草皮恢复</w:t>
            </w:r>
          </w:p>
        </w:tc>
        <w:tc>
          <w:tcPr>
            <w:tcW w:w="1804" w:type="dxa"/>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草皮恢复</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5.4</w:t>
            </w:r>
          </w:p>
        </w:tc>
        <w:tc>
          <w:tcPr>
            <w:tcW w:w="725"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r>
      <w:tr w:rsidR="00BF5F2C">
        <w:trPr>
          <w:trHeight w:val="1125"/>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18</w:t>
            </w:r>
          </w:p>
        </w:tc>
        <w:tc>
          <w:tcPr>
            <w:tcW w:w="709"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图书馆西侧景观池</w:t>
            </w:r>
          </w:p>
        </w:tc>
        <w:tc>
          <w:tcPr>
            <w:tcW w:w="992"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不锈钢护栏安装</w:t>
            </w:r>
          </w:p>
        </w:tc>
        <w:tc>
          <w:tcPr>
            <w:tcW w:w="1804" w:type="dxa"/>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原大理石护栏立柱拆除</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安装</w:t>
            </w:r>
            <w:r>
              <w:rPr>
                <w:rFonts w:ascii="宋体" w:hAnsi="宋体" w:cs="宋体" w:hint="eastAsia"/>
                <w:color w:val="000000" w:themeColor="text1"/>
                <w:kern w:val="0"/>
                <w:sz w:val="18"/>
                <w:szCs w:val="18"/>
                <w:shd w:val="clear" w:color="auto" w:fill="FFFFFF"/>
              </w:rPr>
              <w:t>304</w:t>
            </w:r>
            <w:r>
              <w:rPr>
                <w:rFonts w:ascii="宋体" w:hAnsi="宋体" w:cs="宋体" w:hint="eastAsia"/>
                <w:color w:val="000000" w:themeColor="text1"/>
                <w:kern w:val="0"/>
                <w:sz w:val="18"/>
                <w:szCs w:val="18"/>
                <w:shd w:val="clear" w:color="auto" w:fill="FFFFFF"/>
              </w:rPr>
              <w:t>不锈钢护栏</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采用</w:t>
            </w:r>
            <w:r>
              <w:rPr>
                <w:rFonts w:ascii="宋体" w:hAnsi="宋体" w:cs="宋体" w:hint="eastAsia"/>
                <w:color w:val="000000" w:themeColor="text1"/>
                <w:kern w:val="0"/>
                <w:sz w:val="18"/>
                <w:szCs w:val="18"/>
                <w:shd w:val="clear" w:color="auto" w:fill="FFFFFF"/>
              </w:rPr>
              <w:t>304</w:t>
            </w:r>
            <w:r>
              <w:rPr>
                <w:rFonts w:ascii="宋体" w:hAnsi="宋体" w:cs="宋体" w:hint="eastAsia"/>
                <w:color w:val="000000" w:themeColor="text1"/>
                <w:kern w:val="0"/>
                <w:sz w:val="18"/>
                <w:szCs w:val="18"/>
                <w:shd w:val="clear" w:color="auto" w:fill="FFFFFF"/>
              </w:rPr>
              <w:t>不锈钢材质管材，壁厚不低于</w:t>
            </w:r>
            <w:r>
              <w:rPr>
                <w:rFonts w:ascii="宋体" w:hAnsi="宋体" w:cs="宋体" w:hint="eastAsia"/>
                <w:color w:val="000000" w:themeColor="text1"/>
                <w:kern w:val="0"/>
                <w:sz w:val="18"/>
                <w:szCs w:val="18"/>
                <w:shd w:val="clear" w:color="auto" w:fill="FFFFFF"/>
              </w:rPr>
              <w:t>1.2mm</w:t>
            </w:r>
            <w:r>
              <w:rPr>
                <w:rFonts w:ascii="宋体" w:hAnsi="宋体" w:cs="宋体" w:hint="eastAsia"/>
                <w:color w:val="000000" w:themeColor="text1"/>
                <w:kern w:val="0"/>
                <w:sz w:val="18"/>
                <w:szCs w:val="18"/>
                <w:shd w:val="clear" w:color="auto" w:fill="FFFFFF"/>
              </w:rPr>
              <w:t>；护栏高度不低于</w:t>
            </w:r>
            <w:r>
              <w:rPr>
                <w:rFonts w:ascii="宋体" w:hAnsi="宋体" w:cs="宋体" w:hint="eastAsia"/>
                <w:color w:val="000000" w:themeColor="text1"/>
                <w:kern w:val="0"/>
                <w:sz w:val="18"/>
                <w:szCs w:val="18"/>
                <w:shd w:val="clear" w:color="auto" w:fill="FFFFFF"/>
              </w:rPr>
              <w:t>1.2m</w:t>
            </w:r>
            <w:r>
              <w:rPr>
                <w:rFonts w:ascii="宋体" w:hAnsi="宋体" w:cs="宋体" w:hint="eastAsia"/>
                <w:color w:val="000000" w:themeColor="text1"/>
                <w:kern w:val="0"/>
                <w:sz w:val="18"/>
                <w:szCs w:val="18"/>
                <w:shd w:val="clear" w:color="auto" w:fill="FFFFFF"/>
              </w:rPr>
              <w:t>、护栏上面管直径不低于</w:t>
            </w:r>
            <w:r>
              <w:rPr>
                <w:rFonts w:ascii="宋体" w:hAnsi="宋体" w:cs="宋体" w:hint="eastAsia"/>
                <w:color w:val="000000" w:themeColor="text1"/>
                <w:kern w:val="0"/>
                <w:sz w:val="18"/>
                <w:szCs w:val="18"/>
                <w:shd w:val="clear" w:color="auto" w:fill="FFFFFF"/>
              </w:rPr>
              <w:t>60mm</w:t>
            </w:r>
            <w:r>
              <w:rPr>
                <w:rFonts w:ascii="宋体" w:hAnsi="宋体" w:cs="宋体" w:hint="eastAsia"/>
                <w:color w:val="000000" w:themeColor="text1"/>
                <w:kern w:val="0"/>
                <w:sz w:val="18"/>
                <w:szCs w:val="18"/>
                <w:shd w:val="clear" w:color="auto" w:fill="FFFFFF"/>
              </w:rPr>
              <w:t>、护栏下面管直径不低于</w:t>
            </w:r>
            <w:r>
              <w:rPr>
                <w:rFonts w:ascii="宋体" w:hAnsi="宋体" w:cs="宋体" w:hint="eastAsia"/>
                <w:color w:val="000000" w:themeColor="text1"/>
                <w:kern w:val="0"/>
                <w:sz w:val="18"/>
                <w:szCs w:val="18"/>
                <w:shd w:val="clear" w:color="auto" w:fill="FFFFFF"/>
              </w:rPr>
              <w:t>35mm</w:t>
            </w:r>
            <w:r>
              <w:rPr>
                <w:rFonts w:ascii="宋体" w:hAnsi="宋体" w:cs="宋体" w:hint="eastAsia"/>
                <w:color w:val="000000" w:themeColor="text1"/>
                <w:kern w:val="0"/>
                <w:sz w:val="18"/>
                <w:szCs w:val="18"/>
                <w:shd w:val="clear" w:color="auto" w:fill="FFFFFF"/>
              </w:rPr>
              <w:t>、护栏竖管</w:t>
            </w:r>
            <w:r>
              <w:rPr>
                <w:rFonts w:ascii="宋体" w:hAnsi="宋体" w:cs="宋体" w:hint="eastAsia"/>
                <w:color w:val="000000" w:themeColor="text1"/>
                <w:kern w:val="0"/>
                <w:sz w:val="18"/>
                <w:szCs w:val="18"/>
                <w:shd w:val="clear" w:color="auto" w:fill="FFFFFF"/>
              </w:rPr>
              <w:lastRenderedPageBreak/>
              <w:t>直径不低于</w:t>
            </w:r>
            <w:r>
              <w:rPr>
                <w:rFonts w:ascii="宋体" w:hAnsi="宋体" w:cs="宋体" w:hint="eastAsia"/>
                <w:color w:val="000000" w:themeColor="text1"/>
                <w:kern w:val="0"/>
                <w:sz w:val="18"/>
                <w:szCs w:val="18"/>
                <w:shd w:val="clear" w:color="auto" w:fill="FFFFFF"/>
              </w:rPr>
              <w:t>25mm</w:t>
            </w:r>
            <w:r>
              <w:rPr>
                <w:rFonts w:ascii="宋体" w:hAnsi="宋体" w:cs="宋体" w:hint="eastAsia"/>
                <w:color w:val="000000" w:themeColor="text1"/>
                <w:kern w:val="0"/>
                <w:sz w:val="18"/>
                <w:szCs w:val="18"/>
                <w:shd w:val="clear" w:color="auto" w:fill="FFFFFF"/>
              </w:rPr>
              <w:t>、护栏立柱管直径不低于</w:t>
            </w:r>
            <w:r>
              <w:rPr>
                <w:rFonts w:ascii="宋体" w:hAnsi="宋体" w:cs="宋体" w:hint="eastAsia"/>
                <w:color w:val="000000" w:themeColor="text1"/>
                <w:kern w:val="0"/>
                <w:sz w:val="18"/>
                <w:szCs w:val="18"/>
                <w:shd w:val="clear" w:color="auto" w:fill="FFFFFF"/>
              </w:rPr>
              <w:t>60mm</w:t>
            </w:r>
            <w:r>
              <w:rPr>
                <w:rFonts w:ascii="宋体" w:hAnsi="宋体" w:cs="宋体" w:hint="eastAsia"/>
                <w:color w:val="000000" w:themeColor="text1"/>
                <w:kern w:val="0"/>
                <w:sz w:val="18"/>
                <w:szCs w:val="18"/>
                <w:shd w:val="clear" w:color="auto" w:fill="FFFFFF"/>
              </w:rPr>
              <w:t>、立柱间隔不大于</w:t>
            </w:r>
            <w:r>
              <w:rPr>
                <w:rFonts w:ascii="宋体" w:hAnsi="宋体" w:cs="宋体" w:hint="eastAsia"/>
                <w:color w:val="000000" w:themeColor="text1"/>
                <w:kern w:val="0"/>
                <w:sz w:val="18"/>
                <w:szCs w:val="18"/>
                <w:shd w:val="clear" w:color="auto" w:fill="FFFFFF"/>
              </w:rPr>
              <w:t>1m</w:t>
            </w:r>
            <w:r>
              <w:rPr>
                <w:rFonts w:ascii="宋体" w:hAnsi="宋体" w:cs="宋体" w:hint="eastAsia"/>
                <w:color w:val="000000" w:themeColor="text1"/>
                <w:kern w:val="0"/>
                <w:sz w:val="18"/>
                <w:szCs w:val="18"/>
                <w:shd w:val="clear" w:color="auto" w:fill="FFFFFF"/>
              </w:rPr>
              <w:t>、竖管间隔不大于</w:t>
            </w:r>
            <w:r>
              <w:rPr>
                <w:rFonts w:ascii="宋体" w:hAnsi="宋体" w:cs="宋体" w:hint="eastAsia"/>
                <w:color w:val="000000" w:themeColor="text1"/>
                <w:kern w:val="0"/>
                <w:sz w:val="18"/>
                <w:szCs w:val="18"/>
                <w:shd w:val="clear" w:color="auto" w:fill="FFFFFF"/>
              </w:rPr>
              <w:t>10cm</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lastRenderedPageBreak/>
              <w:t>m</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25</w:t>
            </w:r>
          </w:p>
        </w:tc>
        <w:tc>
          <w:tcPr>
            <w:tcW w:w="725"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r>
      <w:tr w:rsidR="00BF5F2C">
        <w:trPr>
          <w:trHeight w:val="1099"/>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lastRenderedPageBreak/>
              <w:t>19</w:t>
            </w:r>
          </w:p>
        </w:tc>
        <w:tc>
          <w:tcPr>
            <w:tcW w:w="709"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图书馆西侧景观池</w:t>
            </w:r>
          </w:p>
        </w:tc>
        <w:tc>
          <w:tcPr>
            <w:tcW w:w="992"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步道修复</w:t>
            </w:r>
          </w:p>
        </w:tc>
        <w:tc>
          <w:tcPr>
            <w:tcW w:w="1804" w:type="dxa"/>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防腐木步道拆除</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地龙骨铺设</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防腐木地板铺装</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15</w:t>
            </w:r>
          </w:p>
        </w:tc>
        <w:tc>
          <w:tcPr>
            <w:tcW w:w="725"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r>
      <w:tr w:rsidR="00BF5F2C">
        <w:trPr>
          <w:trHeight w:val="810"/>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20</w:t>
            </w:r>
          </w:p>
        </w:tc>
        <w:tc>
          <w:tcPr>
            <w:tcW w:w="709"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垃圾清运处置费</w:t>
            </w:r>
          </w:p>
        </w:tc>
        <w:tc>
          <w:tcPr>
            <w:tcW w:w="1804" w:type="dxa"/>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建筑垃圾自卸汽车外运处置（符合国家建筑垃圾处理规定）</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运距自行考虑</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m</w:t>
            </w:r>
            <w:r>
              <w:rPr>
                <w:rFonts w:ascii="宋体" w:hAnsi="宋体" w:cs="宋体" w:hint="eastAsia"/>
                <w:color w:val="000000" w:themeColor="text1"/>
                <w:kern w:val="0"/>
                <w:sz w:val="18"/>
                <w:szCs w:val="18"/>
                <w:shd w:val="clear" w:color="auto" w:fill="FFFFFF"/>
              </w:rPr>
              <w:t>³</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21</w:t>
            </w:r>
          </w:p>
        </w:tc>
        <w:tc>
          <w:tcPr>
            <w:tcW w:w="725"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r>
      <w:tr w:rsidR="00BF5F2C">
        <w:trPr>
          <w:trHeight w:val="270"/>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21</w:t>
            </w:r>
          </w:p>
        </w:tc>
        <w:tc>
          <w:tcPr>
            <w:tcW w:w="709"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ED61E0">
            <w:pPr>
              <w:tabs>
                <w:tab w:val="left" w:pos="720"/>
              </w:tabs>
              <w:spacing w:line="240" w:lineRule="auto"/>
              <w:jc w:val="center"/>
              <w:rPr>
                <w:rFonts w:ascii="宋体" w:hAnsi="宋体" w:cs="宋体"/>
                <w:b/>
                <w:bCs/>
                <w:color w:val="000000" w:themeColor="text1"/>
                <w:kern w:val="0"/>
                <w:sz w:val="18"/>
                <w:szCs w:val="18"/>
                <w:shd w:val="clear" w:color="auto" w:fill="FFFFFF"/>
              </w:rPr>
            </w:pPr>
            <w:r>
              <w:rPr>
                <w:rFonts w:ascii="宋体" w:hAnsi="宋体" w:cs="宋体" w:hint="eastAsia"/>
                <w:b/>
                <w:bCs/>
                <w:color w:val="000000" w:themeColor="text1"/>
                <w:kern w:val="0"/>
                <w:sz w:val="18"/>
                <w:szCs w:val="18"/>
                <w:shd w:val="clear" w:color="auto" w:fill="FFFFFF"/>
              </w:rPr>
              <w:t>小计</w:t>
            </w:r>
          </w:p>
        </w:tc>
        <w:tc>
          <w:tcPr>
            <w:tcW w:w="1804" w:type="dxa"/>
            <w:vAlign w:val="center"/>
          </w:tcPr>
          <w:p w:rsidR="00BF5F2C" w:rsidRDefault="00BF5F2C">
            <w:pPr>
              <w:tabs>
                <w:tab w:val="left" w:pos="720"/>
              </w:tabs>
              <w:spacing w:line="240" w:lineRule="auto"/>
              <w:rPr>
                <w:rFonts w:ascii="宋体" w:hAnsi="宋体" w:cs="宋体"/>
                <w:b/>
                <w:bCs/>
                <w:color w:val="000000" w:themeColor="text1"/>
                <w:kern w:val="0"/>
                <w:sz w:val="18"/>
                <w:szCs w:val="18"/>
                <w:shd w:val="clear" w:color="auto" w:fill="FFFFFF"/>
              </w:rPr>
            </w:pPr>
          </w:p>
        </w:tc>
        <w:tc>
          <w:tcPr>
            <w:tcW w:w="820" w:type="dxa"/>
            <w:noWrap/>
            <w:vAlign w:val="center"/>
          </w:tcPr>
          <w:p w:rsidR="00BF5F2C" w:rsidRDefault="00BF5F2C">
            <w:pPr>
              <w:tabs>
                <w:tab w:val="left" w:pos="720"/>
              </w:tabs>
              <w:spacing w:line="240" w:lineRule="auto"/>
              <w:jc w:val="center"/>
              <w:rPr>
                <w:rFonts w:ascii="宋体" w:hAnsi="宋体" w:cs="宋体"/>
                <w:b/>
                <w:bCs/>
                <w:color w:val="000000" w:themeColor="text1"/>
                <w:kern w:val="0"/>
                <w:sz w:val="18"/>
                <w:szCs w:val="18"/>
                <w:shd w:val="clear" w:color="auto" w:fill="FFFFFF"/>
              </w:rPr>
            </w:pPr>
          </w:p>
        </w:tc>
        <w:tc>
          <w:tcPr>
            <w:tcW w:w="820" w:type="dxa"/>
            <w:noWrap/>
            <w:vAlign w:val="center"/>
          </w:tcPr>
          <w:p w:rsidR="00BF5F2C" w:rsidRDefault="00BF5F2C">
            <w:pPr>
              <w:tabs>
                <w:tab w:val="left" w:pos="720"/>
              </w:tabs>
              <w:spacing w:line="240" w:lineRule="auto"/>
              <w:jc w:val="center"/>
              <w:rPr>
                <w:rFonts w:ascii="宋体" w:hAnsi="宋体" w:cs="宋体"/>
                <w:b/>
                <w:bCs/>
                <w:color w:val="000000" w:themeColor="text1"/>
                <w:kern w:val="0"/>
                <w:sz w:val="18"/>
                <w:szCs w:val="18"/>
                <w:shd w:val="clear" w:color="auto" w:fill="FFFFFF"/>
              </w:rPr>
            </w:pPr>
          </w:p>
        </w:tc>
        <w:tc>
          <w:tcPr>
            <w:tcW w:w="725" w:type="dxa"/>
            <w:noWrap/>
            <w:vAlign w:val="center"/>
          </w:tcPr>
          <w:p w:rsidR="00BF5F2C" w:rsidRDefault="00BF5F2C">
            <w:pPr>
              <w:tabs>
                <w:tab w:val="left" w:pos="720"/>
              </w:tabs>
              <w:spacing w:line="240" w:lineRule="auto"/>
              <w:jc w:val="center"/>
              <w:rPr>
                <w:rFonts w:ascii="宋体" w:hAnsi="宋体" w:cs="宋体"/>
                <w:b/>
                <w:bCs/>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b/>
                <w:bCs/>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b/>
                <w:bCs/>
                <w:color w:val="000000" w:themeColor="text1"/>
                <w:kern w:val="0"/>
                <w:sz w:val="18"/>
                <w:szCs w:val="18"/>
                <w:shd w:val="clear" w:color="auto" w:fill="FFFFFF"/>
              </w:rPr>
            </w:pPr>
          </w:p>
        </w:tc>
      </w:tr>
      <w:tr w:rsidR="00BF5F2C">
        <w:trPr>
          <w:trHeight w:val="270"/>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22</w:t>
            </w:r>
          </w:p>
        </w:tc>
        <w:tc>
          <w:tcPr>
            <w:tcW w:w="709" w:type="dxa"/>
            <w:noWrap/>
            <w:vAlign w:val="center"/>
          </w:tcPr>
          <w:p w:rsidR="00BF5F2C" w:rsidRDefault="00BF5F2C">
            <w:pPr>
              <w:tabs>
                <w:tab w:val="left" w:pos="720"/>
              </w:tabs>
              <w:spacing w:line="240" w:lineRule="auto"/>
              <w:jc w:val="center"/>
              <w:rPr>
                <w:rFonts w:ascii="宋体" w:hAnsi="宋体" w:cs="宋体"/>
                <w:b/>
                <w:bCs/>
                <w:color w:val="000000" w:themeColor="text1"/>
                <w:kern w:val="0"/>
                <w:sz w:val="18"/>
                <w:szCs w:val="18"/>
                <w:shd w:val="clear" w:color="auto" w:fill="FFFFFF"/>
              </w:rPr>
            </w:pPr>
          </w:p>
        </w:tc>
        <w:tc>
          <w:tcPr>
            <w:tcW w:w="992" w:type="dxa"/>
            <w:vAlign w:val="center"/>
          </w:tcPr>
          <w:p w:rsidR="00BF5F2C" w:rsidRDefault="00ED61E0">
            <w:pPr>
              <w:tabs>
                <w:tab w:val="left" w:pos="720"/>
              </w:tabs>
              <w:spacing w:line="240" w:lineRule="auto"/>
              <w:jc w:val="center"/>
              <w:rPr>
                <w:rFonts w:ascii="宋体" w:hAnsi="宋体" w:cs="宋体"/>
                <w:b/>
                <w:bCs/>
                <w:color w:val="000000" w:themeColor="text1"/>
                <w:kern w:val="0"/>
                <w:sz w:val="18"/>
                <w:szCs w:val="18"/>
                <w:shd w:val="clear" w:color="auto" w:fill="FFFFFF"/>
              </w:rPr>
            </w:pPr>
            <w:r>
              <w:rPr>
                <w:rFonts w:ascii="宋体" w:hAnsi="宋体" w:cs="宋体" w:hint="eastAsia"/>
                <w:b/>
                <w:bCs/>
                <w:color w:val="000000" w:themeColor="text1"/>
                <w:kern w:val="0"/>
                <w:sz w:val="18"/>
                <w:szCs w:val="18"/>
                <w:shd w:val="clear" w:color="auto" w:fill="FFFFFF"/>
              </w:rPr>
              <w:t>税金（</w:t>
            </w:r>
            <w:r>
              <w:rPr>
                <w:rFonts w:ascii="宋体" w:hAnsi="宋体" w:cs="宋体" w:hint="eastAsia"/>
                <w:b/>
                <w:bCs/>
                <w:color w:val="000000" w:themeColor="text1"/>
                <w:kern w:val="0"/>
                <w:sz w:val="18"/>
                <w:szCs w:val="18"/>
                <w:shd w:val="clear" w:color="auto" w:fill="FFFFFF"/>
              </w:rPr>
              <w:t>%</w:t>
            </w:r>
            <w:r>
              <w:rPr>
                <w:rFonts w:ascii="宋体" w:hAnsi="宋体" w:cs="宋体" w:hint="eastAsia"/>
                <w:b/>
                <w:bCs/>
                <w:color w:val="000000" w:themeColor="text1"/>
                <w:kern w:val="0"/>
                <w:sz w:val="18"/>
                <w:szCs w:val="18"/>
                <w:shd w:val="clear" w:color="auto" w:fill="FFFFFF"/>
              </w:rPr>
              <w:t>）</w:t>
            </w:r>
          </w:p>
        </w:tc>
        <w:tc>
          <w:tcPr>
            <w:tcW w:w="1804" w:type="dxa"/>
            <w:vAlign w:val="center"/>
          </w:tcPr>
          <w:p w:rsidR="00BF5F2C" w:rsidRDefault="00BF5F2C">
            <w:pPr>
              <w:tabs>
                <w:tab w:val="left" w:pos="720"/>
              </w:tabs>
              <w:spacing w:line="240" w:lineRule="auto"/>
              <w:rPr>
                <w:rFonts w:ascii="宋体" w:hAnsi="宋体" w:cs="宋体"/>
                <w:b/>
                <w:bCs/>
                <w:color w:val="000000" w:themeColor="text1"/>
                <w:kern w:val="0"/>
                <w:sz w:val="18"/>
                <w:szCs w:val="18"/>
                <w:shd w:val="clear" w:color="auto" w:fill="FFFFFF"/>
              </w:rPr>
            </w:pPr>
          </w:p>
        </w:tc>
        <w:tc>
          <w:tcPr>
            <w:tcW w:w="820" w:type="dxa"/>
            <w:noWrap/>
            <w:vAlign w:val="center"/>
          </w:tcPr>
          <w:p w:rsidR="00BF5F2C" w:rsidRDefault="00ED61E0">
            <w:pPr>
              <w:tabs>
                <w:tab w:val="left" w:pos="720"/>
              </w:tabs>
              <w:spacing w:line="240" w:lineRule="auto"/>
              <w:jc w:val="center"/>
              <w:rPr>
                <w:rFonts w:ascii="宋体" w:hAnsi="宋体" w:cs="宋体"/>
                <w:b/>
                <w:bCs/>
                <w:color w:val="000000" w:themeColor="text1"/>
                <w:kern w:val="0"/>
                <w:sz w:val="18"/>
                <w:szCs w:val="18"/>
                <w:shd w:val="clear" w:color="auto" w:fill="FFFFFF"/>
              </w:rPr>
            </w:pPr>
            <w:r>
              <w:rPr>
                <w:rFonts w:ascii="宋体" w:hAnsi="宋体" w:cs="宋体" w:hint="eastAsia"/>
                <w:b/>
                <w:bCs/>
                <w:color w:val="000000" w:themeColor="text1"/>
                <w:kern w:val="0"/>
                <w:sz w:val="18"/>
                <w:szCs w:val="18"/>
                <w:shd w:val="clear" w:color="auto" w:fill="FFFFFF"/>
              </w:rPr>
              <w:t>项</w:t>
            </w:r>
          </w:p>
        </w:tc>
        <w:tc>
          <w:tcPr>
            <w:tcW w:w="820" w:type="dxa"/>
            <w:noWrap/>
            <w:vAlign w:val="center"/>
          </w:tcPr>
          <w:p w:rsidR="00BF5F2C" w:rsidRDefault="00ED61E0">
            <w:pPr>
              <w:tabs>
                <w:tab w:val="left" w:pos="720"/>
              </w:tabs>
              <w:spacing w:line="240" w:lineRule="auto"/>
              <w:jc w:val="center"/>
              <w:rPr>
                <w:rFonts w:ascii="宋体" w:hAnsi="宋体" w:cs="宋体"/>
                <w:b/>
                <w:bCs/>
                <w:color w:val="000000" w:themeColor="text1"/>
                <w:kern w:val="0"/>
                <w:sz w:val="18"/>
                <w:szCs w:val="18"/>
                <w:shd w:val="clear" w:color="auto" w:fill="FFFFFF"/>
              </w:rPr>
            </w:pPr>
            <w:r>
              <w:rPr>
                <w:rFonts w:ascii="宋体" w:hAnsi="宋体" w:cs="宋体" w:hint="eastAsia"/>
                <w:b/>
                <w:bCs/>
                <w:color w:val="000000" w:themeColor="text1"/>
                <w:kern w:val="0"/>
                <w:sz w:val="18"/>
                <w:szCs w:val="18"/>
                <w:shd w:val="clear" w:color="auto" w:fill="FFFFFF"/>
              </w:rPr>
              <w:t>1</w:t>
            </w:r>
          </w:p>
        </w:tc>
        <w:tc>
          <w:tcPr>
            <w:tcW w:w="725" w:type="dxa"/>
            <w:noWrap/>
            <w:vAlign w:val="center"/>
          </w:tcPr>
          <w:p w:rsidR="00BF5F2C" w:rsidRDefault="00BF5F2C">
            <w:pPr>
              <w:tabs>
                <w:tab w:val="left" w:pos="720"/>
              </w:tabs>
              <w:spacing w:line="240" w:lineRule="auto"/>
              <w:jc w:val="center"/>
              <w:rPr>
                <w:rFonts w:ascii="宋体" w:hAnsi="宋体" w:cs="宋体"/>
                <w:b/>
                <w:bCs/>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b/>
                <w:bCs/>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b/>
                <w:bCs/>
                <w:color w:val="000000" w:themeColor="text1"/>
                <w:kern w:val="0"/>
                <w:sz w:val="18"/>
                <w:szCs w:val="18"/>
                <w:shd w:val="clear" w:color="auto" w:fill="FFFFFF"/>
              </w:rPr>
            </w:pPr>
          </w:p>
        </w:tc>
      </w:tr>
      <w:tr w:rsidR="00BF5F2C">
        <w:trPr>
          <w:trHeight w:val="270"/>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23</w:t>
            </w:r>
          </w:p>
        </w:tc>
        <w:tc>
          <w:tcPr>
            <w:tcW w:w="7854" w:type="dxa"/>
            <w:gridSpan w:val="8"/>
            <w:noWrap/>
            <w:vAlign w:val="center"/>
          </w:tcPr>
          <w:p w:rsidR="00BF5F2C" w:rsidRDefault="00ED61E0">
            <w:pPr>
              <w:tabs>
                <w:tab w:val="left" w:pos="720"/>
              </w:tabs>
              <w:spacing w:line="240" w:lineRule="auto"/>
              <w:jc w:val="center"/>
              <w:rPr>
                <w:rFonts w:ascii="宋体" w:hAnsi="宋体" w:cs="宋体"/>
                <w:b/>
                <w:bCs/>
                <w:color w:val="000000" w:themeColor="text1"/>
                <w:kern w:val="0"/>
                <w:sz w:val="18"/>
                <w:szCs w:val="18"/>
                <w:shd w:val="clear" w:color="auto" w:fill="FFFFFF"/>
              </w:rPr>
            </w:pPr>
            <w:r>
              <w:rPr>
                <w:rFonts w:ascii="宋体" w:hAnsi="宋体" w:cs="宋体" w:hint="eastAsia"/>
                <w:b/>
                <w:bCs/>
                <w:color w:val="000000" w:themeColor="text1"/>
                <w:kern w:val="0"/>
                <w:sz w:val="18"/>
                <w:szCs w:val="18"/>
                <w:shd w:val="clear" w:color="auto" w:fill="FFFFFF"/>
              </w:rPr>
              <w:t>合计：</w:t>
            </w:r>
            <w:r>
              <w:rPr>
                <w:rFonts w:ascii="宋体" w:hAnsi="宋体" w:cs="宋体" w:hint="eastAsia"/>
                <w:b/>
                <w:bCs/>
                <w:color w:val="000000" w:themeColor="text1"/>
                <w:kern w:val="0"/>
                <w:sz w:val="18"/>
                <w:szCs w:val="18"/>
                <w:shd w:val="clear" w:color="auto" w:fill="FFFFFF"/>
              </w:rPr>
              <w:t>_______________</w:t>
            </w:r>
            <w:r>
              <w:rPr>
                <w:rFonts w:ascii="宋体" w:hAnsi="宋体" w:cs="宋体" w:hint="eastAsia"/>
                <w:b/>
                <w:bCs/>
                <w:color w:val="000000" w:themeColor="text1"/>
                <w:kern w:val="0"/>
                <w:sz w:val="18"/>
                <w:szCs w:val="18"/>
                <w:shd w:val="clear" w:color="auto" w:fill="FFFFFF"/>
              </w:rPr>
              <w:t>元，（大写）</w:t>
            </w:r>
            <w:r>
              <w:rPr>
                <w:rFonts w:ascii="宋体" w:hAnsi="宋体" w:cs="宋体" w:hint="eastAsia"/>
                <w:b/>
                <w:bCs/>
                <w:color w:val="000000" w:themeColor="text1"/>
                <w:kern w:val="0"/>
                <w:sz w:val="18"/>
                <w:szCs w:val="18"/>
                <w:shd w:val="clear" w:color="auto" w:fill="FFFFFF"/>
              </w:rPr>
              <w:t>_________________</w:t>
            </w:r>
            <w:r>
              <w:rPr>
                <w:rFonts w:ascii="宋体" w:hAnsi="宋体" w:cs="宋体" w:hint="eastAsia"/>
                <w:b/>
                <w:bCs/>
                <w:color w:val="000000" w:themeColor="text1"/>
                <w:kern w:val="0"/>
                <w:sz w:val="18"/>
                <w:szCs w:val="18"/>
                <w:shd w:val="clear" w:color="auto" w:fill="FFFFFF"/>
              </w:rPr>
              <w:t>元</w:t>
            </w:r>
          </w:p>
        </w:tc>
      </w:tr>
    </w:tbl>
    <w:p w:rsidR="00BF5F2C" w:rsidRDefault="00ED61E0">
      <w:pPr>
        <w:tabs>
          <w:tab w:val="left" w:pos="720"/>
        </w:tabs>
        <w:rPr>
          <w:rFonts w:ascii="宋体" w:hAnsi="宋体" w:cs="宋体"/>
          <w:color w:val="000000" w:themeColor="text1"/>
          <w:kern w:val="0"/>
          <w:sz w:val="21"/>
          <w:szCs w:val="20"/>
          <w:shd w:val="clear" w:color="auto" w:fill="FFFFFF"/>
        </w:rPr>
      </w:pPr>
      <w:r>
        <w:rPr>
          <w:rFonts w:ascii="宋体" w:hAnsi="宋体" w:cs="宋体" w:hint="eastAsia"/>
          <w:color w:val="000000" w:themeColor="text1"/>
          <w:kern w:val="0"/>
          <w:sz w:val="21"/>
          <w:szCs w:val="20"/>
          <w:shd w:val="clear" w:color="auto" w:fill="FFFFFF"/>
        </w:rPr>
        <w:t>注：</w:t>
      </w:r>
    </w:p>
    <w:p w:rsidR="00BF5F2C" w:rsidRDefault="00ED61E0">
      <w:pPr>
        <w:tabs>
          <w:tab w:val="left" w:pos="720"/>
        </w:tabs>
        <w:rPr>
          <w:color w:val="000000" w:themeColor="text1"/>
          <w:sz w:val="20"/>
          <w:szCs w:val="18"/>
        </w:rPr>
      </w:pPr>
      <w:r>
        <w:rPr>
          <w:rFonts w:hint="eastAsia"/>
          <w:color w:val="000000" w:themeColor="text1"/>
          <w:sz w:val="20"/>
          <w:szCs w:val="18"/>
        </w:rPr>
        <w:t>1.</w:t>
      </w:r>
      <w:r>
        <w:rPr>
          <w:rFonts w:hint="eastAsia"/>
          <w:color w:val="000000" w:themeColor="text1"/>
          <w:sz w:val="20"/>
          <w:szCs w:val="18"/>
        </w:rPr>
        <w:t>投标方报价时品牌要写清楚；</w:t>
      </w:r>
    </w:p>
    <w:p w:rsidR="00BF5F2C" w:rsidRDefault="00ED61E0">
      <w:pPr>
        <w:shd w:val="clear" w:color="auto" w:fill="FFFFFF"/>
        <w:jc w:val="left"/>
        <w:rPr>
          <w:color w:val="000000" w:themeColor="text1"/>
          <w:sz w:val="20"/>
          <w:szCs w:val="18"/>
        </w:rPr>
      </w:pPr>
      <w:r>
        <w:rPr>
          <w:rFonts w:hint="eastAsia"/>
          <w:color w:val="000000" w:themeColor="text1"/>
          <w:sz w:val="20"/>
          <w:szCs w:val="18"/>
        </w:rPr>
        <w:t>2.</w:t>
      </w:r>
      <w:r>
        <w:rPr>
          <w:rFonts w:hint="eastAsia"/>
          <w:color w:val="000000" w:themeColor="text1"/>
          <w:sz w:val="20"/>
          <w:szCs w:val="18"/>
        </w:rPr>
        <w:t>法定代表人或代理人（签字或盖章）：</w:t>
      </w:r>
    </w:p>
    <w:p w:rsidR="00BF5F2C" w:rsidRDefault="00ED61E0">
      <w:pPr>
        <w:shd w:val="clear" w:color="auto" w:fill="FFFFFF"/>
        <w:jc w:val="left"/>
        <w:rPr>
          <w:color w:val="000000" w:themeColor="text1"/>
          <w:sz w:val="20"/>
          <w:szCs w:val="18"/>
        </w:rPr>
      </w:pPr>
      <w:r>
        <w:rPr>
          <w:rFonts w:hint="eastAsia"/>
          <w:color w:val="000000" w:themeColor="text1"/>
          <w:sz w:val="20"/>
          <w:szCs w:val="18"/>
        </w:rPr>
        <w:t>投标日期</w:t>
      </w:r>
      <w:r>
        <w:rPr>
          <w:rFonts w:hint="eastAsia"/>
          <w:color w:val="000000" w:themeColor="text1"/>
          <w:sz w:val="20"/>
          <w:szCs w:val="18"/>
        </w:rPr>
        <w:t>:</w:t>
      </w:r>
    </w:p>
    <w:p w:rsidR="00BF5F2C" w:rsidRDefault="00ED61E0">
      <w:pPr>
        <w:rPr>
          <w:color w:val="000000" w:themeColor="text1"/>
          <w:sz w:val="20"/>
          <w:szCs w:val="18"/>
        </w:rPr>
      </w:pPr>
      <w:r>
        <w:rPr>
          <w:color w:val="000000" w:themeColor="text1"/>
          <w:sz w:val="20"/>
          <w:szCs w:val="18"/>
        </w:rPr>
        <w:br w:type="page"/>
      </w:r>
    </w:p>
    <w:p w:rsidR="00BF5F2C" w:rsidRDefault="00ED61E0">
      <w:pPr>
        <w:jc w:val="center"/>
        <w:rPr>
          <w:b/>
        </w:rPr>
      </w:pPr>
      <w:r>
        <w:rPr>
          <w:rFonts w:hint="eastAsia"/>
          <w:b/>
        </w:rPr>
        <w:lastRenderedPageBreak/>
        <w:t>偏离情况说明</w:t>
      </w:r>
    </w:p>
    <w:p w:rsidR="00BF5F2C" w:rsidRDefault="00BF5F2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870"/>
        <w:gridCol w:w="2424"/>
        <w:gridCol w:w="2424"/>
      </w:tblGrid>
      <w:tr w:rsidR="00BF5F2C">
        <w:trPr>
          <w:trHeight w:val="469"/>
          <w:jc w:val="center"/>
        </w:trPr>
        <w:tc>
          <w:tcPr>
            <w:tcW w:w="348" w:type="pct"/>
            <w:vAlign w:val="center"/>
          </w:tcPr>
          <w:p w:rsidR="00BF5F2C" w:rsidRDefault="00ED61E0">
            <w:pPr>
              <w:jc w:val="center"/>
            </w:pPr>
            <w:r>
              <w:rPr>
                <w:rFonts w:hint="eastAsia"/>
              </w:rPr>
              <w:t>序号</w:t>
            </w:r>
          </w:p>
        </w:tc>
        <w:tc>
          <w:tcPr>
            <w:tcW w:w="1729" w:type="pct"/>
            <w:vAlign w:val="center"/>
          </w:tcPr>
          <w:p w:rsidR="00BF5F2C" w:rsidRDefault="00ED61E0">
            <w:pPr>
              <w:jc w:val="center"/>
            </w:pPr>
            <w:r>
              <w:rPr>
                <w:rFonts w:hint="eastAsia"/>
              </w:rPr>
              <w:t>采购需求</w:t>
            </w:r>
          </w:p>
        </w:tc>
        <w:tc>
          <w:tcPr>
            <w:tcW w:w="1461" w:type="pct"/>
            <w:vAlign w:val="center"/>
          </w:tcPr>
          <w:p w:rsidR="00BF5F2C" w:rsidRDefault="00ED61E0">
            <w:pPr>
              <w:jc w:val="center"/>
            </w:pPr>
            <w:r>
              <w:rPr>
                <w:rFonts w:hint="eastAsia"/>
              </w:rPr>
              <w:t>偏离情况（无</w:t>
            </w:r>
            <w:r>
              <w:rPr>
                <w:rFonts w:hint="eastAsia"/>
              </w:rPr>
              <w:t>/</w:t>
            </w:r>
            <w:r>
              <w:rPr>
                <w:rFonts w:hint="eastAsia"/>
              </w:rPr>
              <w:t>正</w:t>
            </w:r>
            <w:r>
              <w:rPr>
                <w:rFonts w:hint="eastAsia"/>
              </w:rPr>
              <w:t>/</w:t>
            </w:r>
            <w:r>
              <w:rPr>
                <w:rFonts w:hint="eastAsia"/>
              </w:rPr>
              <w:t>负）</w:t>
            </w:r>
          </w:p>
        </w:tc>
        <w:tc>
          <w:tcPr>
            <w:tcW w:w="1461" w:type="pct"/>
            <w:vAlign w:val="center"/>
          </w:tcPr>
          <w:p w:rsidR="00BF5F2C" w:rsidRDefault="00ED61E0">
            <w:pPr>
              <w:jc w:val="center"/>
            </w:pPr>
            <w:r>
              <w:rPr>
                <w:rFonts w:hint="eastAsia"/>
              </w:rPr>
              <w:t>偏离内容</w:t>
            </w:r>
          </w:p>
        </w:tc>
      </w:tr>
      <w:tr w:rsidR="00BF5F2C">
        <w:trPr>
          <w:trHeight w:val="443"/>
          <w:jc w:val="center"/>
        </w:trPr>
        <w:tc>
          <w:tcPr>
            <w:tcW w:w="348" w:type="pct"/>
            <w:vAlign w:val="center"/>
          </w:tcPr>
          <w:p w:rsidR="00BF5F2C" w:rsidRDefault="00ED61E0">
            <w:pPr>
              <w:jc w:val="center"/>
            </w:pPr>
            <w:r>
              <w:rPr>
                <w:rFonts w:hint="eastAsia"/>
              </w:rPr>
              <w:t>1</w:t>
            </w:r>
          </w:p>
        </w:tc>
        <w:tc>
          <w:tcPr>
            <w:tcW w:w="1729" w:type="pct"/>
            <w:vAlign w:val="center"/>
          </w:tcPr>
          <w:p w:rsidR="00BF5F2C" w:rsidRDefault="00BF5F2C">
            <w:pPr>
              <w:jc w:val="center"/>
            </w:pPr>
          </w:p>
        </w:tc>
        <w:tc>
          <w:tcPr>
            <w:tcW w:w="1461" w:type="pct"/>
            <w:vAlign w:val="center"/>
          </w:tcPr>
          <w:p w:rsidR="00BF5F2C" w:rsidRDefault="00BF5F2C">
            <w:pPr>
              <w:jc w:val="center"/>
            </w:pPr>
          </w:p>
        </w:tc>
        <w:tc>
          <w:tcPr>
            <w:tcW w:w="1461" w:type="pct"/>
            <w:vAlign w:val="center"/>
          </w:tcPr>
          <w:p w:rsidR="00BF5F2C" w:rsidRDefault="00BF5F2C">
            <w:pPr>
              <w:jc w:val="center"/>
            </w:pPr>
          </w:p>
        </w:tc>
      </w:tr>
      <w:tr w:rsidR="00BF5F2C">
        <w:trPr>
          <w:trHeight w:val="443"/>
          <w:jc w:val="center"/>
        </w:trPr>
        <w:tc>
          <w:tcPr>
            <w:tcW w:w="348" w:type="pct"/>
            <w:vAlign w:val="center"/>
          </w:tcPr>
          <w:p w:rsidR="00BF5F2C" w:rsidRDefault="00ED61E0">
            <w:pPr>
              <w:jc w:val="center"/>
            </w:pPr>
            <w:r>
              <w:rPr>
                <w:rFonts w:hint="eastAsia"/>
              </w:rPr>
              <w:t>2</w:t>
            </w:r>
          </w:p>
        </w:tc>
        <w:tc>
          <w:tcPr>
            <w:tcW w:w="1729" w:type="pct"/>
            <w:vAlign w:val="center"/>
          </w:tcPr>
          <w:p w:rsidR="00BF5F2C" w:rsidRDefault="00BF5F2C">
            <w:pPr>
              <w:jc w:val="center"/>
            </w:pPr>
          </w:p>
        </w:tc>
        <w:tc>
          <w:tcPr>
            <w:tcW w:w="1461" w:type="pct"/>
            <w:vAlign w:val="center"/>
          </w:tcPr>
          <w:p w:rsidR="00BF5F2C" w:rsidRDefault="00BF5F2C">
            <w:pPr>
              <w:jc w:val="center"/>
            </w:pPr>
          </w:p>
        </w:tc>
        <w:tc>
          <w:tcPr>
            <w:tcW w:w="1461" w:type="pct"/>
            <w:vAlign w:val="center"/>
          </w:tcPr>
          <w:p w:rsidR="00BF5F2C" w:rsidRDefault="00BF5F2C">
            <w:pPr>
              <w:jc w:val="center"/>
            </w:pPr>
          </w:p>
        </w:tc>
      </w:tr>
      <w:tr w:rsidR="00BF5F2C">
        <w:trPr>
          <w:trHeight w:val="443"/>
          <w:jc w:val="center"/>
        </w:trPr>
        <w:tc>
          <w:tcPr>
            <w:tcW w:w="348" w:type="pct"/>
            <w:vAlign w:val="center"/>
          </w:tcPr>
          <w:p w:rsidR="00BF5F2C" w:rsidRDefault="00ED61E0">
            <w:pPr>
              <w:jc w:val="center"/>
            </w:pPr>
            <w:r>
              <w:rPr>
                <w:rFonts w:hint="eastAsia"/>
              </w:rPr>
              <w:t>3</w:t>
            </w:r>
          </w:p>
        </w:tc>
        <w:tc>
          <w:tcPr>
            <w:tcW w:w="1729" w:type="pct"/>
            <w:vAlign w:val="center"/>
          </w:tcPr>
          <w:p w:rsidR="00BF5F2C" w:rsidRDefault="00BF5F2C">
            <w:pPr>
              <w:jc w:val="center"/>
            </w:pPr>
          </w:p>
        </w:tc>
        <w:tc>
          <w:tcPr>
            <w:tcW w:w="1461" w:type="pct"/>
            <w:vAlign w:val="center"/>
          </w:tcPr>
          <w:p w:rsidR="00BF5F2C" w:rsidRDefault="00BF5F2C">
            <w:pPr>
              <w:jc w:val="center"/>
            </w:pPr>
          </w:p>
        </w:tc>
        <w:tc>
          <w:tcPr>
            <w:tcW w:w="1461" w:type="pct"/>
            <w:vAlign w:val="center"/>
          </w:tcPr>
          <w:p w:rsidR="00BF5F2C" w:rsidRDefault="00BF5F2C">
            <w:pPr>
              <w:jc w:val="center"/>
            </w:pPr>
          </w:p>
        </w:tc>
      </w:tr>
      <w:tr w:rsidR="00BF5F2C">
        <w:trPr>
          <w:trHeight w:val="443"/>
          <w:jc w:val="center"/>
        </w:trPr>
        <w:tc>
          <w:tcPr>
            <w:tcW w:w="348" w:type="pct"/>
            <w:vAlign w:val="center"/>
          </w:tcPr>
          <w:p w:rsidR="00BF5F2C" w:rsidRDefault="00ED61E0">
            <w:pPr>
              <w:jc w:val="center"/>
            </w:pPr>
            <w:r>
              <w:rPr>
                <w:rFonts w:hint="eastAsia"/>
              </w:rPr>
              <w:t>4</w:t>
            </w:r>
          </w:p>
        </w:tc>
        <w:tc>
          <w:tcPr>
            <w:tcW w:w="1729" w:type="pct"/>
            <w:vAlign w:val="center"/>
          </w:tcPr>
          <w:p w:rsidR="00BF5F2C" w:rsidRDefault="00BF5F2C">
            <w:pPr>
              <w:jc w:val="center"/>
            </w:pPr>
          </w:p>
        </w:tc>
        <w:tc>
          <w:tcPr>
            <w:tcW w:w="1461" w:type="pct"/>
            <w:vAlign w:val="center"/>
          </w:tcPr>
          <w:p w:rsidR="00BF5F2C" w:rsidRDefault="00BF5F2C">
            <w:pPr>
              <w:jc w:val="center"/>
            </w:pPr>
          </w:p>
        </w:tc>
        <w:tc>
          <w:tcPr>
            <w:tcW w:w="1461" w:type="pct"/>
            <w:vAlign w:val="center"/>
          </w:tcPr>
          <w:p w:rsidR="00BF5F2C" w:rsidRDefault="00BF5F2C">
            <w:pPr>
              <w:jc w:val="center"/>
            </w:pPr>
          </w:p>
        </w:tc>
      </w:tr>
      <w:tr w:rsidR="00BF5F2C">
        <w:trPr>
          <w:trHeight w:val="528"/>
          <w:jc w:val="center"/>
        </w:trPr>
        <w:tc>
          <w:tcPr>
            <w:tcW w:w="348" w:type="pct"/>
            <w:vAlign w:val="center"/>
          </w:tcPr>
          <w:p w:rsidR="00BF5F2C" w:rsidRDefault="00ED61E0">
            <w:pPr>
              <w:jc w:val="center"/>
            </w:pPr>
            <w:r>
              <w:rPr>
                <w:rFonts w:hint="eastAsia"/>
              </w:rPr>
              <w:t>5</w:t>
            </w:r>
          </w:p>
        </w:tc>
        <w:tc>
          <w:tcPr>
            <w:tcW w:w="1729" w:type="pct"/>
            <w:vAlign w:val="center"/>
          </w:tcPr>
          <w:p w:rsidR="00BF5F2C" w:rsidRDefault="00ED61E0">
            <w:pPr>
              <w:jc w:val="center"/>
            </w:pPr>
            <w:r>
              <w:t>…</w:t>
            </w:r>
          </w:p>
        </w:tc>
        <w:tc>
          <w:tcPr>
            <w:tcW w:w="1461" w:type="pct"/>
            <w:vAlign w:val="center"/>
          </w:tcPr>
          <w:p w:rsidR="00BF5F2C" w:rsidRDefault="00BF5F2C">
            <w:pPr>
              <w:jc w:val="center"/>
            </w:pPr>
          </w:p>
        </w:tc>
        <w:tc>
          <w:tcPr>
            <w:tcW w:w="1461" w:type="pct"/>
            <w:vAlign w:val="center"/>
          </w:tcPr>
          <w:p w:rsidR="00BF5F2C" w:rsidRDefault="00BF5F2C">
            <w:pPr>
              <w:jc w:val="center"/>
            </w:pPr>
          </w:p>
        </w:tc>
      </w:tr>
    </w:tbl>
    <w:p w:rsidR="00BF5F2C" w:rsidRDefault="00BF5F2C">
      <w:pPr>
        <w:adjustRightInd w:val="0"/>
        <w:spacing w:line="400" w:lineRule="exact"/>
        <w:ind w:firstLineChars="200" w:firstLine="480"/>
        <w:jc w:val="left"/>
        <w:rPr>
          <w:rFonts w:cs="Times New Roman"/>
          <w:kern w:val="0"/>
          <w:szCs w:val="21"/>
        </w:rPr>
      </w:pPr>
    </w:p>
    <w:p w:rsidR="00BF5F2C" w:rsidRDefault="00ED61E0">
      <w:pPr>
        <w:adjustRightInd w:val="0"/>
        <w:spacing w:line="400" w:lineRule="exact"/>
        <w:ind w:firstLineChars="200" w:firstLine="480"/>
        <w:jc w:val="left"/>
        <w:rPr>
          <w:rFonts w:cs="Times New Roman"/>
          <w:kern w:val="0"/>
          <w:szCs w:val="21"/>
        </w:rPr>
      </w:pPr>
      <w:r>
        <w:rPr>
          <w:rFonts w:cs="Times New Roman" w:hint="eastAsia"/>
          <w:kern w:val="0"/>
          <w:szCs w:val="21"/>
        </w:rPr>
        <w:t>投标人名称：（盖章）</w:t>
      </w:r>
    </w:p>
    <w:p w:rsidR="00BF5F2C" w:rsidRDefault="00ED61E0">
      <w:pPr>
        <w:adjustRightInd w:val="0"/>
        <w:spacing w:line="400" w:lineRule="exact"/>
        <w:ind w:firstLineChars="200" w:firstLine="480"/>
        <w:jc w:val="left"/>
        <w:rPr>
          <w:rFonts w:cs="Times New Roman"/>
          <w:kern w:val="0"/>
          <w:szCs w:val="21"/>
        </w:rPr>
      </w:pPr>
      <w:r>
        <w:rPr>
          <w:rFonts w:cs="Times New Roman" w:hint="eastAsia"/>
          <w:kern w:val="0"/>
          <w:szCs w:val="21"/>
        </w:rPr>
        <w:t>法定代表人或代理人（签字或盖章）</w:t>
      </w:r>
      <w:r>
        <w:rPr>
          <w:rFonts w:cs="Times New Roman" w:hint="eastAsia"/>
          <w:bCs/>
          <w:kern w:val="0"/>
          <w:szCs w:val="21"/>
        </w:rPr>
        <w:t>：</w:t>
      </w:r>
    </w:p>
    <w:p w:rsidR="00BF5F2C" w:rsidRDefault="00ED61E0">
      <w:pPr>
        <w:spacing w:line="400" w:lineRule="exact"/>
        <w:ind w:firstLineChars="200" w:firstLine="480"/>
        <w:jc w:val="left"/>
        <w:rPr>
          <w:rFonts w:cs="Times New Roman"/>
          <w:b/>
          <w:kern w:val="0"/>
          <w:szCs w:val="21"/>
        </w:rPr>
      </w:pPr>
      <w:r>
        <w:rPr>
          <w:rFonts w:cs="Times New Roman" w:hint="eastAsia"/>
          <w:bCs/>
          <w:kern w:val="0"/>
          <w:szCs w:val="21"/>
        </w:rPr>
        <w:t>投标日期</w:t>
      </w:r>
      <w:r>
        <w:rPr>
          <w:rFonts w:cs="Times New Roman"/>
          <w:bCs/>
          <w:kern w:val="0"/>
          <w:szCs w:val="21"/>
        </w:rPr>
        <w:t>:</w:t>
      </w:r>
    </w:p>
    <w:p w:rsidR="00BF5F2C" w:rsidRDefault="00BF5F2C">
      <w:pPr>
        <w:spacing w:line="400" w:lineRule="exact"/>
        <w:jc w:val="left"/>
        <w:rPr>
          <w:rFonts w:cs="Times New Roman"/>
          <w:kern w:val="0"/>
          <w:szCs w:val="21"/>
        </w:rPr>
      </w:pPr>
    </w:p>
    <w:p w:rsidR="00BF5F2C" w:rsidRDefault="00ED61E0">
      <w:pPr>
        <w:shd w:val="clear" w:color="auto" w:fill="FFFFFF"/>
        <w:jc w:val="left"/>
        <w:rPr>
          <w:color w:val="000000" w:themeColor="text1"/>
          <w:sz w:val="20"/>
          <w:szCs w:val="18"/>
        </w:rPr>
      </w:pPr>
      <w:r>
        <w:rPr>
          <w:rFonts w:ascii="宋体" w:hAnsi="宋体" w:cs="宋体"/>
          <w:color w:val="000000" w:themeColor="text1"/>
        </w:rPr>
        <w:br w:type="page"/>
      </w:r>
    </w:p>
    <w:p w:rsidR="00BF5F2C" w:rsidRDefault="00ED61E0">
      <w:pPr>
        <w:snapToGrid w:val="0"/>
        <w:ind w:firstLine="420"/>
        <w:jc w:val="center"/>
        <w:rPr>
          <w:rFonts w:ascii="宋体" w:hAnsi="宋体" w:cs="宋体"/>
          <w:b/>
          <w:bCs/>
          <w:color w:val="000000" w:themeColor="text1"/>
        </w:rPr>
      </w:pPr>
      <w:r>
        <w:rPr>
          <w:rFonts w:ascii="宋体" w:hAnsi="宋体" w:cs="宋体" w:hint="eastAsia"/>
          <w:b/>
          <w:bCs/>
          <w:color w:val="000000" w:themeColor="text1"/>
        </w:rPr>
        <w:lastRenderedPageBreak/>
        <w:t>授权委托书</w:t>
      </w:r>
    </w:p>
    <w:p w:rsidR="00BF5F2C" w:rsidRDefault="00BF5F2C">
      <w:pPr>
        <w:rPr>
          <w:rFonts w:ascii="宋体" w:hAnsi="宋体" w:cs="宋体"/>
          <w:b/>
          <w:color w:val="000000" w:themeColor="text1"/>
          <w:sz w:val="28"/>
        </w:rPr>
      </w:pPr>
    </w:p>
    <w:p w:rsidR="00BF5F2C" w:rsidRDefault="00ED61E0">
      <w:pPr>
        <w:ind w:firstLineChars="200" w:firstLine="480"/>
        <w:rPr>
          <w:rFonts w:ascii="宋体" w:hAnsi="宋体" w:cs="宋体"/>
          <w:color w:val="000000" w:themeColor="text1"/>
        </w:rPr>
      </w:pPr>
      <w:r>
        <w:rPr>
          <w:rFonts w:ascii="宋体" w:hAnsi="宋体" w:cs="宋体"/>
          <w:color w:val="000000" w:themeColor="text1"/>
        </w:rPr>
        <w:t>本授权委托书声明：我</w:t>
      </w:r>
      <w:r>
        <w:rPr>
          <w:rFonts w:ascii="宋体" w:hAnsi="宋体" w:cs="宋体"/>
          <w:color w:val="000000" w:themeColor="text1"/>
          <w:u w:val="single"/>
        </w:rPr>
        <w:t xml:space="preserve">           </w:t>
      </w:r>
      <w:r>
        <w:rPr>
          <w:rFonts w:ascii="宋体" w:hAnsi="宋体" w:cs="宋体" w:hint="eastAsia"/>
          <w:color w:val="000000" w:themeColor="text1"/>
        </w:rPr>
        <w:t>（姓名）系</w:t>
      </w:r>
      <w:r>
        <w:rPr>
          <w:rFonts w:ascii="宋体" w:hAnsi="宋体" w:cs="宋体"/>
          <w:color w:val="000000" w:themeColor="text1"/>
        </w:rPr>
        <w:t>________________________</w:t>
      </w:r>
      <w:r>
        <w:rPr>
          <w:rFonts w:ascii="宋体" w:hAnsi="宋体" w:cs="宋体"/>
          <w:color w:val="000000" w:themeColor="text1"/>
        </w:rPr>
        <w:t>（投标单位名称）的法定代表人，现授权委托</w:t>
      </w:r>
      <w:r>
        <w:rPr>
          <w:rFonts w:ascii="宋体" w:hAnsi="宋体" w:cs="宋体"/>
          <w:color w:val="000000" w:themeColor="text1"/>
        </w:rPr>
        <w:t>__________________________</w:t>
      </w:r>
      <w:r>
        <w:rPr>
          <w:rFonts w:ascii="宋体" w:hAnsi="宋体" w:cs="宋体"/>
          <w:color w:val="000000" w:themeColor="text1"/>
        </w:rPr>
        <w:t>（单位名称）</w:t>
      </w:r>
      <w:r>
        <w:rPr>
          <w:rFonts w:ascii="宋体" w:hAnsi="宋体" w:cs="宋体"/>
          <w:color w:val="000000" w:themeColor="text1"/>
        </w:rPr>
        <w:t>________________</w:t>
      </w:r>
      <w:r>
        <w:rPr>
          <w:rFonts w:ascii="宋体" w:hAnsi="宋体" w:cs="宋体"/>
          <w:color w:val="000000" w:themeColor="text1"/>
        </w:rPr>
        <w:t>（姓名）为我授权委托人，以本公司的名义参加</w:t>
      </w:r>
      <w:r>
        <w:rPr>
          <w:rFonts w:ascii="宋体" w:hAnsi="宋体" w:cs="宋体"/>
          <w:color w:val="000000" w:themeColor="text1"/>
        </w:rPr>
        <w:t>_______________________________</w:t>
      </w:r>
      <w:r>
        <w:rPr>
          <w:rFonts w:ascii="宋体" w:hAnsi="宋体" w:cs="宋体"/>
          <w:color w:val="000000" w:themeColor="text1"/>
        </w:rPr>
        <w:t>（招标人名称）的</w:t>
      </w:r>
      <w:r>
        <w:rPr>
          <w:rFonts w:ascii="宋体" w:hAnsi="宋体" w:cs="宋体"/>
          <w:color w:val="000000" w:themeColor="text1"/>
        </w:rPr>
        <w:t>____________________________</w:t>
      </w:r>
      <w:r>
        <w:rPr>
          <w:rFonts w:ascii="宋体" w:hAnsi="宋体" w:cs="宋体"/>
          <w:color w:val="000000" w:themeColor="text1"/>
        </w:rPr>
        <w:t>项目的投标。授权委托人所签署的一切文件和处理与之有关的一切事务，我均予以承认。</w:t>
      </w:r>
    </w:p>
    <w:p w:rsidR="00BF5F2C" w:rsidRDefault="00ED61E0">
      <w:pPr>
        <w:ind w:firstLineChars="200" w:firstLine="480"/>
        <w:rPr>
          <w:rFonts w:ascii="宋体" w:hAnsi="宋体" w:cs="宋体"/>
          <w:color w:val="000000" w:themeColor="text1"/>
        </w:rPr>
      </w:pPr>
      <w:r>
        <w:rPr>
          <w:rFonts w:ascii="宋体" w:hAnsi="宋体" w:cs="宋体"/>
          <w:color w:val="000000" w:themeColor="text1"/>
        </w:rPr>
        <w:t>授权委托人无转委托权，特此委托。</w:t>
      </w:r>
    </w:p>
    <w:p w:rsidR="00BF5F2C" w:rsidRDefault="00BF5F2C">
      <w:pPr>
        <w:rPr>
          <w:rFonts w:ascii="宋体" w:hAnsi="宋体" w:cs="宋体"/>
          <w:color w:val="000000" w:themeColor="text1"/>
        </w:rPr>
      </w:pPr>
    </w:p>
    <w:p w:rsidR="00BF5F2C" w:rsidRDefault="00BF5F2C">
      <w:pPr>
        <w:rPr>
          <w:rFonts w:ascii="宋体" w:hAnsi="宋体" w:cs="宋体"/>
          <w:color w:val="000000" w:themeColor="text1"/>
        </w:rPr>
      </w:pPr>
    </w:p>
    <w:p w:rsidR="00BF5F2C" w:rsidRDefault="00BF5F2C">
      <w:pPr>
        <w:rPr>
          <w:rFonts w:ascii="宋体" w:hAnsi="宋体" w:cs="宋体"/>
          <w:color w:val="000000" w:themeColor="text1"/>
        </w:rPr>
      </w:pPr>
    </w:p>
    <w:p w:rsidR="00BF5F2C" w:rsidRDefault="00BF5F2C">
      <w:pPr>
        <w:rPr>
          <w:rFonts w:ascii="宋体" w:hAnsi="宋体" w:cs="宋体"/>
          <w:color w:val="000000" w:themeColor="text1"/>
        </w:rPr>
      </w:pPr>
    </w:p>
    <w:p w:rsidR="00BF5F2C" w:rsidRDefault="00ED61E0">
      <w:pPr>
        <w:rPr>
          <w:rFonts w:ascii="宋体" w:hAnsi="宋体" w:cs="宋体"/>
          <w:color w:val="000000" w:themeColor="text1"/>
        </w:rPr>
      </w:pPr>
      <w:r>
        <w:rPr>
          <w:rFonts w:ascii="宋体" w:hAnsi="宋体" w:cs="宋体" w:hint="eastAsia"/>
          <w:color w:val="000000" w:themeColor="text1"/>
        </w:rPr>
        <w:t>授权委托人：</w:t>
      </w:r>
      <w:r>
        <w:rPr>
          <w:rFonts w:ascii="宋体" w:hAnsi="宋体" w:cs="宋体"/>
          <w:color w:val="000000" w:themeColor="text1"/>
          <w:u w:val="single"/>
        </w:rPr>
        <w:t xml:space="preserve">                      </w:t>
      </w:r>
      <w:r>
        <w:rPr>
          <w:rFonts w:ascii="宋体" w:hAnsi="宋体" w:cs="宋体" w:hint="eastAsia"/>
          <w:color w:val="000000" w:themeColor="text1"/>
        </w:rPr>
        <w:t>性别：</w:t>
      </w:r>
      <w:r>
        <w:rPr>
          <w:rFonts w:ascii="宋体" w:hAnsi="宋体" w:cs="宋体"/>
          <w:color w:val="000000" w:themeColor="text1"/>
        </w:rPr>
        <w:t>_____________</w:t>
      </w:r>
      <w:r>
        <w:rPr>
          <w:rFonts w:ascii="宋体" w:hAnsi="宋体" w:cs="宋体"/>
          <w:color w:val="000000" w:themeColor="text1"/>
        </w:rPr>
        <w:t>年龄：</w:t>
      </w:r>
      <w:r>
        <w:rPr>
          <w:rFonts w:ascii="宋体" w:hAnsi="宋体" w:cs="宋体"/>
          <w:color w:val="000000" w:themeColor="text1"/>
        </w:rPr>
        <w:t>__________</w:t>
      </w:r>
    </w:p>
    <w:p w:rsidR="00BF5F2C" w:rsidRDefault="00ED61E0">
      <w:pPr>
        <w:rPr>
          <w:rFonts w:ascii="宋体" w:hAnsi="宋体" w:cs="宋体"/>
          <w:color w:val="000000" w:themeColor="text1"/>
        </w:rPr>
      </w:pPr>
      <w:r>
        <w:rPr>
          <w:rFonts w:ascii="宋体" w:hAnsi="宋体" w:cs="宋体" w:hint="eastAsia"/>
          <w:color w:val="000000" w:themeColor="text1"/>
        </w:rPr>
        <w:t>单位（盖章）：</w:t>
      </w:r>
      <w:r>
        <w:rPr>
          <w:rFonts w:ascii="宋体" w:hAnsi="宋体" w:cs="宋体"/>
          <w:color w:val="000000" w:themeColor="text1"/>
        </w:rPr>
        <w:t>_____________________</w:t>
      </w:r>
      <w:r>
        <w:rPr>
          <w:rFonts w:ascii="宋体" w:hAnsi="宋体" w:cs="宋体"/>
          <w:color w:val="000000" w:themeColor="text1"/>
        </w:rPr>
        <w:t>部门：</w:t>
      </w:r>
      <w:r>
        <w:rPr>
          <w:rFonts w:ascii="宋体" w:hAnsi="宋体" w:cs="宋体"/>
          <w:color w:val="000000" w:themeColor="text1"/>
        </w:rPr>
        <w:t>_____________</w:t>
      </w:r>
      <w:r>
        <w:rPr>
          <w:rFonts w:ascii="宋体" w:hAnsi="宋体" w:cs="宋体"/>
          <w:color w:val="000000" w:themeColor="text1"/>
        </w:rPr>
        <w:t>职务：</w:t>
      </w:r>
      <w:r>
        <w:rPr>
          <w:rFonts w:ascii="宋体" w:hAnsi="宋体" w:cs="宋体"/>
          <w:color w:val="000000" w:themeColor="text1"/>
        </w:rPr>
        <w:t>__________</w:t>
      </w:r>
    </w:p>
    <w:p w:rsidR="00BF5F2C" w:rsidRDefault="00ED61E0">
      <w:pPr>
        <w:rPr>
          <w:rFonts w:ascii="宋体" w:hAnsi="宋体" w:cs="宋体"/>
          <w:color w:val="000000" w:themeColor="text1"/>
        </w:rPr>
      </w:pPr>
      <w:r>
        <w:rPr>
          <w:rFonts w:ascii="宋体" w:hAnsi="宋体" w:cs="宋体" w:hint="eastAsia"/>
          <w:color w:val="000000" w:themeColor="text1"/>
        </w:rPr>
        <w:t>投标单位（盖法人章）：</w:t>
      </w:r>
      <w:r>
        <w:rPr>
          <w:rFonts w:ascii="宋体" w:hAnsi="宋体" w:cs="宋体"/>
          <w:color w:val="000000" w:themeColor="text1"/>
        </w:rPr>
        <w:t>____________________________________</w:t>
      </w:r>
    </w:p>
    <w:p w:rsidR="00BF5F2C" w:rsidRDefault="00ED61E0">
      <w:pPr>
        <w:rPr>
          <w:rFonts w:ascii="宋体" w:hAnsi="宋体" w:cs="宋体"/>
          <w:color w:val="000000" w:themeColor="text1"/>
        </w:rPr>
      </w:pPr>
      <w:r>
        <w:rPr>
          <w:rFonts w:ascii="宋体" w:hAnsi="宋体" w:cs="宋体" w:hint="eastAsia"/>
          <w:color w:val="000000" w:themeColor="text1"/>
        </w:rPr>
        <w:t>法人代表人（签字或盖章）：</w:t>
      </w:r>
      <w:r>
        <w:rPr>
          <w:rFonts w:ascii="宋体" w:hAnsi="宋体" w:cs="宋体"/>
          <w:color w:val="000000" w:themeColor="text1"/>
        </w:rPr>
        <w:t>________________________________</w:t>
      </w:r>
    </w:p>
    <w:p w:rsidR="00BF5F2C" w:rsidRDefault="00BF5F2C">
      <w:pPr>
        <w:rPr>
          <w:rFonts w:ascii="宋体" w:hAnsi="宋体" w:cs="宋体"/>
          <w:color w:val="000000" w:themeColor="text1"/>
        </w:rPr>
      </w:pPr>
    </w:p>
    <w:p w:rsidR="00BF5F2C" w:rsidRDefault="00BF5F2C">
      <w:pPr>
        <w:rPr>
          <w:rFonts w:ascii="宋体" w:hAnsi="宋体" w:cs="宋体"/>
          <w:color w:val="000000" w:themeColor="text1"/>
        </w:rPr>
      </w:pPr>
    </w:p>
    <w:p w:rsidR="00BF5F2C" w:rsidRDefault="00BF5F2C">
      <w:pPr>
        <w:rPr>
          <w:rFonts w:ascii="宋体" w:hAnsi="宋体" w:cs="宋体"/>
          <w:color w:val="000000" w:themeColor="text1"/>
        </w:rPr>
      </w:pPr>
    </w:p>
    <w:p w:rsidR="00BF5F2C" w:rsidRDefault="00BF5F2C">
      <w:pPr>
        <w:rPr>
          <w:rFonts w:ascii="宋体" w:hAnsi="宋体" w:cs="宋体"/>
          <w:color w:val="000000" w:themeColor="text1"/>
        </w:rPr>
      </w:pPr>
    </w:p>
    <w:p w:rsidR="00BF5F2C" w:rsidRDefault="00ED61E0">
      <w:pPr>
        <w:rPr>
          <w:rFonts w:ascii="宋体" w:hAnsi="宋体" w:cs="宋体"/>
          <w:color w:val="000000" w:themeColor="text1"/>
        </w:rPr>
      </w:pPr>
      <w:r>
        <w:rPr>
          <w:rFonts w:ascii="宋体" w:hAnsi="宋体" w:cs="宋体"/>
          <w:color w:val="000000" w:themeColor="text1"/>
        </w:rPr>
        <w:t xml:space="preserve">                                                </w:t>
      </w:r>
      <w:r>
        <w:rPr>
          <w:rFonts w:ascii="宋体" w:hAnsi="宋体" w:cs="宋体"/>
          <w:color w:val="000000" w:themeColor="text1"/>
        </w:rPr>
        <w:t xml:space="preserve">                                        </w:t>
      </w:r>
      <w:r>
        <w:rPr>
          <w:rFonts w:ascii="宋体" w:hAnsi="宋体" w:cs="宋体"/>
          <w:color w:val="000000" w:themeColor="text1"/>
        </w:rPr>
        <w:t>日期：</w:t>
      </w:r>
      <w:r>
        <w:rPr>
          <w:rFonts w:ascii="宋体" w:hAnsi="宋体" w:cs="宋体"/>
          <w:color w:val="000000" w:themeColor="text1"/>
        </w:rPr>
        <w:t xml:space="preserve">    </w:t>
      </w:r>
      <w:r>
        <w:rPr>
          <w:rFonts w:ascii="宋体" w:hAnsi="宋体" w:cs="宋体"/>
          <w:color w:val="000000" w:themeColor="text1"/>
        </w:rPr>
        <w:t>年</w:t>
      </w:r>
      <w:r>
        <w:rPr>
          <w:rFonts w:ascii="宋体" w:hAnsi="宋体" w:cs="宋体"/>
          <w:color w:val="000000" w:themeColor="text1"/>
        </w:rPr>
        <w:t xml:space="preserve">     </w:t>
      </w:r>
      <w:r>
        <w:rPr>
          <w:rFonts w:ascii="宋体" w:hAnsi="宋体" w:cs="宋体"/>
          <w:color w:val="000000" w:themeColor="text1"/>
        </w:rPr>
        <w:t>月</w:t>
      </w:r>
      <w:r>
        <w:rPr>
          <w:rFonts w:ascii="宋体" w:hAnsi="宋体" w:cs="宋体"/>
          <w:color w:val="000000" w:themeColor="text1"/>
        </w:rPr>
        <w:t xml:space="preserve">    </w:t>
      </w:r>
      <w:r>
        <w:rPr>
          <w:rFonts w:ascii="宋体" w:hAnsi="宋体" w:cs="宋体"/>
          <w:color w:val="000000" w:themeColor="text1"/>
        </w:rPr>
        <w:t>日</w:t>
      </w:r>
    </w:p>
    <w:p w:rsidR="00BF5F2C" w:rsidRDefault="00ED61E0">
      <w:pPr>
        <w:jc w:val="left"/>
        <w:rPr>
          <w:rFonts w:ascii="宋体" w:hAnsi="宋体" w:cs="宋体"/>
          <w:color w:val="000000" w:themeColor="text1"/>
        </w:rPr>
      </w:pPr>
      <w:r>
        <w:rPr>
          <w:rFonts w:ascii="宋体" w:hAnsi="宋体" w:cs="宋体"/>
          <w:color w:val="000000" w:themeColor="text1"/>
        </w:rPr>
        <w:br w:type="page"/>
      </w:r>
    </w:p>
    <w:p w:rsidR="00BF5F2C" w:rsidRDefault="00ED61E0">
      <w:pPr>
        <w:snapToGrid w:val="0"/>
        <w:ind w:firstLine="420"/>
        <w:jc w:val="center"/>
        <w:rPr>
          <w:rFonts w:ascii="宋体" w:hAnsi="宋体" w:cs="宋体"/>
          <w:b/>
          <w:bCs/>
          <w:color w:val="000000" w:themeColor="text1"/>
        </w:rPr>
      </w:pPr>
      <w:r>
        <w:rPr>
          <w:rFonts w:ascii="宋体" w:hAnsi="宋体" w:cs="宋体" w:hint="eastAsia"/>
          <w:b/>
          <w:bCs/>
          <w:color w:val="000000" w:themeColor="text1"/>
        </w:rPr>
        <w:lastRenderedPageBreak/>
        <w:t>质疑函</w:t>
      </w:r>
    </w:p>
    <w:p w:rsidR="00BF5F2C" w:rsidRDefault="00BF5F2C">
      <w:pPr>
        <w:jc w:val="left"/>
        <w:rPr>
          <w:rFonts w:ascii="宋体" w:hAnsi="宋体" w:cs="宋体"/>
          <w:color w:val="000000" w:themeColor="text1"/>
        </w:rPr>
      </w:pPr>
    </w:p>
    <w:p w:rsidR="00BF5F2C" w:rsidRDefault="00ED61E0">
      <w:pPr>
        <w:rPr>
          <w:rFonts w:ascii="宋体" w:hAnsi="宋体" w:cs="宋体"/>
          <w:color w:val="000000" w:themeColor="text1"/>
        </w:rPr>
      </w:pPr>
      <w:r>
        <w:rPr>
          <w:rFonts w:ascii="宋体" w:hAnsi="宋体" w:cs="宋体" w:hint="eastAsia"/>
          <w:color w:val="000000" w:themeColor="text1"/>
        </w:rPr>
        <w:t>一、质疑供应商基本信息</w:t>
      </w:r>
    </w:p>
    <w:p w:rsidR="00BF5F2C" w:rsidRDefault="00ED61E0">
      <w:pPr>
        <w:rPr>
          <w:rFonts w:ascii="宋体" w:hAnsi="宋体" w:cs="宋体"/>
          <w:color w:val="000000" w:themeColor="text1"/>
        </w:rPr>
      </w:pPr>
      <w:r>
        <w:rPr>
          <w:rFonts w:ascii="宋体" w:hAnsi="宋体" w:cs="宋体" w:hint="eastAsia"/>
          <w:color w:val="000000" w:themeColor="text1"/>
        </w:rPr>
        <w:t>质疑供应商：</w:t>
      </w:r>
      <w:r>
        <w:rPr>
          <w:rFonts w:ascii="宋体" w:hAnsi="宋体" w:cs="宋体" w:hint="eastAsia"/>
          <w:color w:val="000000" w:themeColor="text1"/>
        </w:rPr>
        <w:t>______________________________________________________</w:t>
      </w:r>
    </w:p>
    <w:p w:rsidR="00BF5F2C" w:rsidRDefault="00ED61E0">
      <w:pPr>
        <w:rPr>
          <w:rFonts w:ascii="宋体" w:hAnsi="宋体" w:cs="宋体"/>
          <w:color w:val="000000" w:themeColor="text1"/>
        </w:rPr>
      </w:pPr>
      <w:r>
        <w:rPr>
          <w:rFonts w:ascii="宋体" w:hAnsi="宋体" w:cs="宋体" w:hint="eastAsia"/>
          <w:color w:val="000000" w:themeColor="text1"/>
        </w:rPr>
        <w:t>地址：</w:t>
      </w:r>
      <w:r>
        <w:rPr>
          <w:rFonts w:ascii="宋体" w:hAnsi="宋体" w:cs="宋体" w:hint="eastAsia"/>
          <w:color w:val="000000" w:themeColor="text1"/>
        </w:rPr>
        <w:t>____________________________</w:t>
      </w:r>
      <w:r>
        <w:rPr>
          <w:rFonts w:ascii="宋体" w:hAnsi="宋体" w:cs="宋体" w:hint="eastAsia"/>
          <w:color w:val="000000" w:themeColor="text1"/>
        </w:rPr>
        <w:t>邮编：</w:t>
      </w:r>
      <w:r>
        <w:rPr>
          <w:rFonts w:ascii="宋体" w:hAnsi="宋体" w:cs="宋体" w:hint="eastAsia"/>
          <w:color w:val="000000" w:themeColor="text1"/>
        </w:rPr>
        <w:t>___________________________</w:t>
      </w:r>
    </w:p>
    <w:p w:rsidR="00BF5F2C" w:rsidRDefault="00ED61E0">
      <w:pPr>
        <w:rPr>
          <w:rFonts w:ascii="宋体" w:hAnsi="宋体" w:cs="宋体"/>
          <w:color w:val="000000" w:themeColor="text1"/>
        </w:rPr>
      </w:pPr>
      <w:r>
        <w:rPr>
          <w:rFonts w:ascii="宋体" w:hAnsi="宋体" w:cs="宋体" w:hint="eastAsia"/>
          <w:color w:val="000000" w:themeColor="text1"/>
        </w:rPr>
        <w:t>联系人：</w:t>
      </w:r>
      <w:r>
        <w:rPr>
          <w:rFonts w:ascii="宋体" w:hAnsi="宋体" w:cs="宋体" w:hint="eastAsia"/>
          <w:color w:val="000000" w:themeColor="text1"/>
        </w:rPr>
        <w:t>_________________________</w:t>
      </w:r>
      <w:r>
        <w:rPr>
          <w:rFonts w:ascii="宋体" w:hAnsi="宋体" w:cs="宋体" w:hint="eastAsia"/>
          <w:color w:val="000000" w:themeColor="text1"/>
        </w:rPr>
        <w:t>联系电话：</w:t>
      </w:r>
      <w:r>
        <w:rPr>
          <w:rFonts w:ascii="宋体" w:hAnsi="宋体" w:cs="宋体" w:hint="eastAsia"/>
          <w:color w:val="000000" w:themeColor="text1"/>
        </w:rPr>
        <w:t>_______________________</w:t>
      </w:r>
    </w:p>
    <w:p w:rsidR="00BF5F2C" w:rsidRDefault="00ED61E0">
      <w:pPr>
        <w:rPr>
          <w:rFonts w:ascii="宋体" w:hAnsi="宋体" w:cs="宋体"/>
          <w:color w:val="000000" w:themeColor="text1"/>
        </w:rPr>
      </w:pPr>
      <w:r>
        <w:rPr>
          <w:rFonts w:ascii="宋体" w:hAnsi="宋体" w:cs="宋体" w:hint="eastAsia"/>
          <w:color w:val="000000" w:themeColor="text1"/>
        </w:rPr>
        <w:t>授权代表：</w:t>
      </w:r>
      <w:r>
        <w:rPr>
          <w:rFonts w:ascii="宋体" w:hAnsi="宋体" w:cs="宋体" w:hint="eastAsia"/>
          <w:color w:val="000000" w:themeColor="text1"/>
        </w:rPr>
        <w:t>________________________________________________________</w:t>
      </w:r>
    </w:p>
    <w:p w:rsidR="00BF5F2C" w:rsidRDefault="00ED61E0">
      <w:pPr>
        <w:rPr>
          <w:rFonts w:ascii="宋体" w:hAnsi="宋体" w:cs="宋体"/>
          <w:color w:val="000000" w:themeColor="text1"/>
        </w:rPr>
      </w:pPr>
      <w:r>
        <w:rPr>
          <w:rFonts w:ascii="宋体" w:hAnsi="宋体" w:cs="宋体" w:hint="eastAsia"/>
          <w:color w:val="000000" w:themeColor="text1"/>
        </w:rPr>
        <w:t>联系电话：</w:t>
      </w:r>
      <w:r>
        <w:rPr>
          <w:rFonts w:ascii="宋体" w:hAnsi="宋体" w:cs="宋体" w:hint="eastAsia"/>
          <w:color w:val="000000" w:themeColor="text1"/>
        </w:rPr>
        <w:t>________________________________________________________</w:t>
      </w:r>
    </w:p>
    <w:p w:rsidR="00BF5F2C" w:rsidRDefault="00ED61E0">
      <w:pPr>
        <w:rPr>
          <w:rFonts w:ascii="宋体" w:hAnsi="宋体" w:cs="宋体"/>
          <w:color w:val="000000" w:themeColor="text1"/>
        </w:rPr>
      </w:pPr>
      <w:r>
        <w:rPr>
          <w:rFonts w:ascii="宋体" w:hAnsi="宋体" w:cs="宋体" w:hint="eastAsia"/>
          <w:color w:val="000000" w:themeColor="text1"/>
        </w:rPr>
        <w:t>地址：</w:t>
      </w:r>
      <w:r>
        <w:rPr>
          <w:rFonts w:ascii="宋体" w:hAnsi="宋体" w:cs="宋体" w:hint="eastAsia"/>
          <w:color w:val="000000" w:themeColor="text1"/>
        </w:rPr>
        <w:t>____________________________</w:t>
      </w:r>
      <w:r>
        <w:rPr>
          <w:rFonts w:ascii="宋体" w:hAnsi="宋体" w:cs="宋体" w:hint="eastAsia"/>
          <w:color w:val="000000" w:themeColor="text1"/>
        </w:rPr>
        <w:t>邮编：</w:t>
      </w:r>
      <w:r>
        <w:rPr>
          <w:rFonts w:ascii="宋体" w:hAnsi="宋体" w:cs="宋体" w:hint="eastAsia"/>
          <w:color w:val="000000" w:themeColor="text1"/>
        </w:rPr>
        <w:t>___________________________</w:t>
      </w:r>
    </w:p>
    <w:p w:rsidR="00BF5F2C" w:rsidRDefault="00ED61E0">
      <w:pPr>
        <w:rPr>
          <w:rFonts w:ascii="宋体" w:hAnsi="宋体" w:cs="宋体"/>
          <w:color w:val="000000" w:themeColor="text1"/>
        </w:rPr>
      </w:pPr>
      <w:r>
        <w:rPr>
          <w:rFonts w:ascii="宋体" w:hAnsi="宋体" w:cs="宋体" w:hint="eastAsia"/>
          <w:color w:val="000000" w:themeColor="text1"/>
        </w:rPr>
        <w:t>二、质疑项目基本情况</w:t>
      </w:r>
    </w:p>
    <w:p w:rsidR="00BF5F2C" w:rsidRDefault="00ED61E0">
      <w:pPr>
        <w:rPr>
          <w:rFonts w:ascii="宋体" w:hAnsi="宋体" w:cs="宋体"/>
          <w:color w:val="000000" w:themeColor="text1"/>
        </w:rPr>
      </w:pPr>
      <w:r>
        <w:rPr>
          <w:rFonts w:ascii="宋体" w:hAnsi="宋体" w:cs="宋体" w:hint="eastAsia"/>
          <w:color w:val="000000" w:themeColor="text1"/>
        </w:rPr>
        <w:t>质</w:t>
      </w:r>
      <w:r>
        <w:rPr>
          <w:rFonts w:ascii="宋体" w:hAnsi="宋体" w:cs="宋体" w:hint="eastAsia"/>
          <w:color w:val="000000" w:themeColor="text1"/>
        </w:rPr>
        <w:t>疑项目的名称：</w:t>
      </w:r>
      <w:r>
        <w:rPr>
          <w:rFonts w:ascii="宋体" w:hAnsi="宋体" w:cs="宋体" w:hint="eastAsia"/>
          <w:color w:val="000000" w:themeColor="text1"/>
        </w:rPr>
        <w:t>__________________________________________________</w:t>
      </w:r>
    </w:p>
    <w:p w:rsidR="00BF5F2C" w:rsidRDefault="00ED61E0">
      <w:pPr>
        <w:rPr>
          <w:rFonts w:ascii="宋体" w:hAnsi="宋体" w:cs="宋体"/>
          <w:color w:val="000000" w:themeColor="text1"/>
        </w:rPr>
      </w:pPr>
      <w:r>
        <w:rPr>
          <w:rFonts w:ascii="宋体" w:hAnsi="宋体" w:cs="宋体" w:hint="eastAsia"/>
          <w:color w:val="000000" w:themeColor="text1"/>
        </w:rPr>
        <w:t>采购人名称：</w:t>
      </w:r>
      <w:r>
        <w:rPr>
          <w:rFonts w:ascii="宋体" w:hAnsi="宋体" w:cs="宋体" w:hint="eastAsia"/>
          <w:color w:val="000000" w:themeColor="text1"/>
        </w:rPr>
        <w:t>______________________________________________________</w:t>
      </w:r>
    </w:p>
    <w:p w:rsidR="00BF5F2C" w:rsidRDefault="00ED61E0">
      <w:pPr>
        <w:rPr>
          <w:rFonts w:ascii="宋体" w:hAnsi="宋体" w:cs="宋体"/>
          <w:color w:val="000000" w:themeColor="text1"/>
        </w:rPr>
      </w:pPr>
      <w:r>
        <w:rPr>
          <w:rFonts w:ascii="宋体" w:hAnsi="宋体" w:cs="宋体" w:hint="eastAsia"/>
          <w:color w:val="000000" w:themeColor="text1"/>
        </w:rPr>
        <w:t>采购文件获取日期：</w:t>
      </w:r>
      <w:r>
        <w:rPr>
          <w:rFonts w:ascii="宋体" w:hAnsi="宋体" w:cs="宋体" w:hint="eastAsia"/>
          <w:color w:val="000000" w:themeColor="text1"/>
        </w:rPr>
        <w:t>________________________________________________</w:t>
      </w:r>
    </w:p>
    <w:p w:rsidR="00BF5F2C" w:rsidRDefault="00ED61E0">
      <w:pPr>
        <w:rPr>
          <w:rFonts w:ascii="宋体" w:hAnsi="宋体" w:cs="宋体"/>
          <w:color w:val="000000" w:themeColor="text1"/>
        </w:rPr>
      </w:pPr>
      <w:r>
        <w:rPr>
          <w:rFonts w:ascii="宋体" w:hAnsi="宋体" w:cs="宋体" w:hint="eastAsia"/>
          <w:color w:val="000000" w:themeColor="text1"/>
        </w:rPr>
        <w:t>三、质疑事项具体内容</w:t>
      </w:r>
    </w:p>
    <w:p w:rsidR="00BF5F2C" w:rsidRDefault="00ED61E0">
      <w:pPr>
        <w:rPr>
          <w:rFonts w:ascii="宋体" w:hAnsi="宋体" w:cs="宋体"/>
          <w:color w:val="000000" w:themeColor="text1"/>
        </w:rPr>
      </w:pPr>
      <w:r>
        <w:rPr>
          <w:rFonts w:ascii="宋体" w:hAnsi="宋体" w:cs="宋体" w:hint="eastAsia"/>
          <w:color w:val="000000" w:themeColor="text1"/>
        </w:rPr>
        <w:t>质疑事项</w:t>
      </w:r>
      <w:r>
        <w:rPr>
          <w:rFonts w:ascii="宋体" w:hAnsi="宋体" w:cs="宋体" w:hint="eastAsia"/>
          <w:color w:val="000000" w:themeColor="text1"/>
        </w:rPr>
        <w:t>1</w:t>
      </w:r>
      <w:r>
        <w:rPr>
          <w:rFonts w:ascii="宋体" w:hAnsi="宋体" w:cs="宋体" w:hint="eastAsia"/>
          <w:color w:val="000000" w:themeColor="text1"/>
        </w:rPr>
        <w:t>：</w:t>
      </w:r>
      <w:r>
        <w:rPr>
          <w:rFonts w:ascii="宋体" w:hAnsi="宋体" w:cs="宋体" w:hint="eastAsia"/>
          <w:color w:val="000000" w:themeColor="text1"/>
        </w:rPr>
        <w:t>______________________________________________________</w:t>
      </w:r>
    </w:p>
    <w:p w:rsidR="00BF5F2C" w:rsidRDefault="00ED61E0">
      <w:pPr>
        <w:rPr>
          <w:rFonts w:ascii="宋体" w:hAnsi="宋体" w:cs="宋体"/>
          <w:color w:val="000000" w:themeColor="text1"/>
        </w:rPr>
      </w:pPr>
      <w:r>
        <w:rPr>
          <w:rFonts w:ascii="宋体" w:hAnsi="宋体" w:cs="宋体" w:hint="eastAsia"/>
          <w:color w:val="000000" w:themeColor="text1"/>
        </w:rPr>
        <w:t>事实依据：</w:t>
      </w:r>
      <w:r>
        <w:rPr>
          <w:rFonts w:ascii="宋体" w:hAnsi="宋体" w:cs="宋体" w:hint="eastAsia"/>
          <w:color w:val="000000" w:themeColor="text1"/>
        </w:rPr>
        <w:t>________________________________________________________</w:t>
      </w:r>
    </w:p>
    <w:p w:rsidR="00BF5F2C" w:rsidRDefault="00ED61E0">
      <w:pPr>
        <w:rPr>
          <w:rFonts w:ascii="宋体" w:hAnsi="宋体" w:cs="宋体"/>
          <w:color w:val="000000" w:themeColor="text1"/>
        </w:rPr>
      </w:pPr>
      <w:r>
        <w:rPr>
          <w:rFonts w:ascii="宋体" w:hAnsi="宋体" w:cs="宋体"/>
          <w:color w:val="000000" w:themeColor="text1"/>
        </w:rPr>
        <w:t>_________________________________________________________________</w:t>
      </w:r>
    </w:p>
    <w:p w:rsidR="00BF5F2C" w:rsidRDefault="00ED61E0">
      <w:pPr>
        <w:rPr>
          <w:rFonts w:ascii="宋体" w:hAnsi="宋体" w:cs="宋体"/>
          <w:color w:val="000000" w:themeColor="text1"/>
        </w:rPr>
      </w:pPr>
      <w:r>
        <w:rPr>
          <w:rFonts w:ascii="宋体" w:hAnsi="宋体" w:cs="宋体" w:hint="eastAsia"/>
          <w:color w:val="000000" w:themeColor="text1"/>
        </w:rPr>
        <w:t>法律依据：</w:t>
      </w:r>
      <w:r>
        <w:rPr>
          <w:rFonts w:ascii="宋体" w:hAnsi="宋体" w:cs="宋体" w:hint="eastAsia"/>
          <w:color w:val="000000" w:themeColor="text1"/>
        </w:rPr>
        <w:t>________________________________________________________</w:t>
      </w:r>
    </w:p>
    <w:p w:rsidR="00BF5F2C" w:rsidRDefault="00ED61E0">
      <w:pPr>
        <w:rPr>
          <w:rFonts w:ascii="宋体" w:hAnsi="宋体" w:cs="宋体"/>
          <w:color w:val="000000" w:themeColor="text1"/>
        </w:rPr>
      </w:pPr>
      <w:r>
        <w:rPr>
          <w:rFonts w:ascii="宋体" w:hAnsi="宋体" w:cs="宋体"/>
          <w:color w:val="000000" w:themeColor="text1"/>
        </w:rPr>
        <w:t>_________________________________________________________________</w:t>
      </w:r>
    </w:p>
    <w:p w:rsidR="00BF5F2C" w:rsidRDefault="00ED61E0">
      <w:pPr>
        <w:rPr>
          <w:rFonts w:ascii="宋体" w:hAnsi="宋体" w:cs="宋体"/>
          <w:color w:val="000000" w:themeColor="text1"/>
        </w:rPr>
      </w:pPr>
      <w:r>
        <w:rPr>
          <w:rFonts w:ascii="宋体" w:hAnsi="宋体" w:cs="宋体" w:hint="eastAsia"/>
          <w:color w:val="000000" w:themeColor="text1"/>
        </w:rPr>
        <w:t>质疑事项</w:t>
      </w:r>
      <w:r>
        <w:rPr>
          <w:rFonts w:ascii="宋体" w:hAnsi="宋体" w:cs="宋体" w:hint="eastAsia"/>
          <w:color w:val="000000" w:themeColor="text1"/>
        </w:rPr>
        <w:t>2</w:t>
      </w:r>
      <w:r>
        <w:rPr>
          <w:rFonts w:ascii="宋体" w:hAnsi="宋体" w:cs="宋体" w:hint="eastAsia"/>
          <w:color w:val="000000" w:themeColor="text1"/>
        </w:rPr>
        <w:t>：</w:t>
      </w:r>
    </w:p>
    <w:p w:rsidR="00BF5F2C" w:rsidRDefault="00ED61E0">
      <w:pPr>
        <w:rPr>
          <w:rFonts w:ascii="宋体" w:hAnsi="宋体" w:cs="宋体"/>
          <w:color w:val="000000" w:themeColor="text1"/>
        </w:rPr>
      </w:pPr>
      <w:r>
        <w:rPr>
          <w:rFonts w:ascii="宋体" w:hAnsi="宋体" w:cs="宋体" w:hint="eastAsia"/>
          <w:color w:val="000000" w:themeColor="text1"/>
        </w:rPr>
        <w:t>……</w:t>
      </w:r>
    </w:p>
    <w:p w:rsidR="00BF5F2C" w:rsidRDefault="00ED61E0">
      <w:pPr>
        <w:rPr>
          <w:rFonts w:ascii="宋体" w:hAnsi="宋体" w:cs="宋体"/>
          <w:color w:val="000000" w:themeColor="text1"/>
        </w:rPr>
      </w:pPr>
      <w:r>
        <w:rPr>
          <w:rFonts w:ascii="宋体" w:hAnsi="宋体" w:cs="宋体" w:hint="eastAsia"/>
          <w:color w:val="000000" w:themeColor="text1"/>
        </w:rPr>
        <w:t>四、与质疑事项相关的质疑请求</w:t>
      </w:r>
    </w:p>
    <w:p w:rsidR="00BF5F2C" w:rsidRDefault="00ED61E0">
      <w:pPr>
        <w:rPr>
          <w:rFonts w:ascii="宋体" w:hAnsi="宋体" w:cs="宋体"/>
          <w:color w:val="000000" w:themeColor="text1"/>
        </w:rPr>
      </w:pPr>
      <w:r>
        <w:rPr>
          <w:rFonts w:ascii="宋体" w:hAnsi="宋体" w:cs="宋体" w:hint="eastAsia"/>
          <w:color w:val="000000" w:themeColor="text1"/>
        </w:rPr>
        <w:t>请求：</w:t>
      </w:r>
      <w:r>
        <w:rPr>
          <w:rFonts w:ascii="宋体" w:hAnsi="宋体" w:cs="宋体" w:hint="eastAsia"/>
          <w:color w:val="000000" w:themeColor="text1"/>
        </w:rPr>
        <w:t>____________________________________________________________</w:t>
      </w:r>
    </w:p>
    <w:p w:rsidR="00BF5F2C" w:rsidRDefault="00BF5F2C">
      <w:pPr>
        <w:rPr>
          <w:rFonts w:ascii="宋体" w:hAnsi="宋体" w:cs="宋体"/>
          <w:color w:val="000000" w:themeColor="text1"/>
        </w:rPr>
      </w:pPr>
    </w:p>
    <w:p w:rsidR="00BF5F2C" w:rsidRDefault="00ED61E0">
      <w:pPr>
        <w:rPr>
          <w:rFonts w:ascii="宋体" w:hAnsi="宋体" w:cs="宋体"/>
          <w:color w:val="000000" w:themeColor="text1"/>
        </w:rPr>
      </w:pPr>
      <w:r>
        <w:rPr>
          <w:rFonts w:ascii="宋体" w:hAnsi="宋体" w:cs="宋体" w:hint="eastAsia"/>
          <w:color w:val="000000" w:themeColor="text1"/>
        </w:rPr>
        <w:t>签字（签章）：</w:t>
      </w:r>
      <w:r>
        <w:rPr>
          <w:rFonts w:ascii="宋体" w:hAnsi="宋体" w:cs="宋体" w:hint="eastAsia"/>
          <w:color w:val="000000" w:themeColor="text1"/>
        </w:rPr>
        <w:t xml:space="preserve">              </w:t>
      </w:r>
      <w:r>
        <w:rPr>
          <w:rFonts w:ascii="宋体" w:hAnsi="宋体" w:cs="宋体" w:hint="eastAsia"/>
          <w:color w:val="000000" w:themeColor="text1"/>
        </w:rPr>
        <w:t>（公司盖章）：</w:t>
      </w:r>
    </w:p>
    <w:p w:rsidR="00BF5F2C" w:rsidRDefault="00BF5F2C">
      <w:pPr>
        <w:rPr>
          <w:rFonts w:ascii="宋体" w:hAnsi="宋体" w:cs="宋体"/>
          <w:color w:val="000000" w:themeColor="text1"/>
        </w:rPr>
      </w:pPr>
    </w:p>
    <w:p w:rsidR="00BF5F2C" w:rsidRDefault="00ED61E0">
      <w:pPr>
        <w:rPr>
          <w:rFonts w:ascii="宋体" w:hAnsi="宋体" w:cs="宋体"/>
          <w:color w:val="000000" w:themeColor="text1"/>
        </w:rPr>
      </w:pPr>
      <w:r>
        <w:rPr>
          <w:rFonts w:ascii="宋体" w:hAnsi="宋体" w:cs="宋体" w:hint="eastAsia"/>
          <w:color w:val="000000" w:themeColor="text1"/>
        </w:rPr>
        <w:t>年</w:t>
      </w:r>
      <w:r>
        <w:rPr>
          <w:rFonts w:ascii="宋体" w:hAnsi="宋体" w:cs="宋体" w:hint="eastAsia"/>
          <w:color w:val="000000" w:themeColor="text1"/>
        </w:rPr>
        <w:t xml:space="preserve">    </w:t>
      </w:r>
      <w:r>
        <w:rPr>
          <w:rFonts w:ascii="宋体" w:hAnsi="宋体" w:cs="宋体" w:hint="eastAsia"/>
          <w:color w:val="000000" w:themeColor="text1"/>
        </w:rPr>
        <w:t>月</w:t>
      </w:r>
      <w:r>
        <w:rPr>
          <w:rFonts w:ascii="宋体" w:hAnsi="宋体" w:cs="宋体" w:hint="eastAsia"/>
          <w:color w:val="000000" w:themeColor="text1"/>
        </w:rPr>
        <w:t xml:space="preserve">    </w:t>
      </w:r>
      <w:r>
        <w:rPr>
          <w:rFonts w:ascii="宋体" w:hAnsi="宋体" w:cs="宋体" w:hint="eastAsia"/>
          <w:color w:val="000000" w:themeColor="text1"/>
        </w:rPr>
        <w:t>日</w:t>
      </w:r>
    </w:p>
    <w:p w:rsidR="00BF5F2C" w:rsidRDefault="00BF5F2C">
      <w:pPr>
        <w:rPr>
          <w:rFonts w:ascii="宋体" w:hAnsi="宋体" w:cs="宋体"/>
          <w:color w:val="000000" w:themeColor="text1"/>
        </w:rPr>
      </w:pPr>
    </w:p>
    <w:p w:rsidR="00BF5F2C" w:rsidRDefault="00ED61E0">
      <w:pPr>
        <w:rPr>
          <w:rFonts w:ascii="宋体" w:hAnsi="宋体" w:cs="宋体"/>
          <w:color w:val="000000" w:themeColor="text1"/>
        </w:rPr>
      </w:pPr>
      <w:r>
        <w:rPr>
          <w:rFonts w:ascii="宋体" w:hAnsi="宋体" w:cs="宋体" w:hint="eastAsia"/>
          <w:color w:val="000000" w:themeColor="text1"/>
        </w:rPr>
        <w:t>相关说明：</w:t>
      </w:r>
    </w:p>
    <w:p w:rsidR="00BF5F2C" w:rsidRDefault="00ED61E0">
      <w:pPr>
        <w:rPr>
          <w:rFonts w:ascii="宋体" w:hAnsi="宋体" w:cs="宋体"/>
          <w:color w:val="000000" w:themeColor="text1"/>
        </w:rPr>
      </w:pPr>
      <w:r>
        <w:rPr>
          <w:rFonts w:ascii="宋体" w:hAnsi="宋体" w:cs="宋体" w:hint="eastAsia"/>
          <w:color w:val="000000" w:themeColor="text1"/>
        </w:rPr>
        <w:lastRenderedPageBreak/>
        <w:t xml:space="preserve">1. </w:t>
      </w:r>
      <w:r>
        <w:rPr>
          <w:rFonts w:ascii="宋体" w:hAnsi="宋体" w:cs="宋体" w:hint="eastAsia"/>
          <w:color w:val="000000" w:themeColor="text1"/>
        </w:rPr>
        <w:t>供应商提出质疑时，应提交质疑函和必要的证明材料。</w:t>
      </w:r>
    </w:p>
    <w:p w:rsidR="00BF5F2C" w:rsidRDefault="00ED61E0">
      <w:pPr>
        <w:rPr>
          <w:rFonts w:ascii="宋体" w:hAnsi="宋体" w:cs="宋体"/>
          <w:color w:val="000000" w:themeColor="text1"/>
        </w:rPr>
      </w:pPr>
      <w:r>
        <w:rPr>
          <w:rFonts w:ascii="宋体" w:hAnsi="宋体" w:cs="宋体" w:hint="eastAsia"/>
          <w:color w:val="000000" w:themeColor="text1"/>
        </w:rPr>
        <w:t xml:space="preserve">2. </w:t>
      </w:r>
      <w:r>
        <w:rPr>
          <w:rFonts w:ascii="宋体" w:hAnsi="宋体" w:cs="宋体" w:hint="eastAsia"/>
          <w:color w:val="000000" w:themeColor="text1"/>
        </w:rPr>
        <w:t>质疑供应商若委托代理人进行质疑的，质疑函应按要求列明“授权代理”的有关内容，并在附件中提交出质疑供应商签署的授权委托书、授权委托书应载明代理人的姓名或者名称、代理事项、具体</w:t>
      </w:r>
      <w:r>
        <w:rPr>
          <w:rFonts w:ascii="宋体" w:hAnsi="宋体" w:cs="宋体" w:hint="eastAsia"/>
          <w:color w:val="000000" w:themeColor="text1"/>
        </w:rPr>
        <w:t>权限、期限和相关事项。</w:t>
      </w:r>
    </w:p>
    <w:p w:rsidR="00BF5F2C" w:rsidRDefault="00ED61E0">
      <w:pPr>
        <w:rPr>
          <w:rFonts w:ascii="宋体" w:hAnsi="宋体" w:cs="宋体"/>
          <w:color w:val="000000" w:themeColor="text1"/>
        </w:rPr>
      </w:pPr>
      <w:r>
        <w:rPr>
          <w:rFonts w:ascii="宋体" w:hAnsi="宋体" w:cs="宋体" w:hint="eastAsia"/>
          <w:color w:val="000000" w:themeColor="text1"/>
        </w:rPr>
        <w:t xml:space="preserve">3. </w:t>
      </w:r>
      <w:r>
        <w:rPr>
          <w:rFonts w:ascii="宋体" w:hAnsi="宋体" w:cs="宋体" w:hint="eastAsia"/>
          <w:color w:val="000000" w:themeColor="text1"/>
        </w:rPr>
        <w:t>质疑函的质疑事项应具体、明确，并有必要的事实依据和法律依据。</w:t>
      </w:r>
    </w:p>
    <w:p w:rsidR="00BF5F2C" w:rsidRDefault="00ED61E0">
      <w:pPr>
        <w:rPr>
          <w:rFonts w:ascii="宋体" w:hAnsi="宋体" w:cs="宋体"/>
          <w:color w:val="000000" w:themeColor="text1"/>
        </w:rPr>
      </w:pPr>
      <w:r>
        <w:rPr>
          <w:rFonts w:ascii="宋体" w:hAnsi="宋体" w:cs="宋体" w:hint="eastAsia"/>
          <w:color w:val="000000" w:themeColor="text1"/>
        </w:rPr>
        <w:t xml:space="preserve">4. </w:t>
      </w:r>
      <w:r>
        <w:rPr>
          <w:rFonts w:ascii="宋体" w:hAnsi="宋体" w:cs="宋体" w:hint="eastAsia"/>
          <w:color w:val="000000" w:themeColor="text1"/>
        </w:rPr>
        <w:t>质疑函的质疑请求应与质疑事项相关。</w:t>
      </w:r>
    </w:p>
    <w:p w:rsidR="00BF5F2C" w:rsidRDefault="00ED61E0">
      <w:pPr>
        <w:rPr>
          <w:rFonts w:ascii="宋体" w:hAnsi="宋体" w:cs="宋体"/>
          <w:color w:val="000000" w:themeColor="text1"/>
        </w:rPr>
      </w:pPr>
      <w:r>
        <w:rPr>
          <w:rFonts w:ascii="宋体" w:hAnsi="宋体" w:cs="宋体" w:hint="eastAsia"/>
          <w:color w:val="000000" w:themeColor="text1"/>
        </w:rPr>
        <w:t xml:space="preserve">5. </w:t>
      </w:r>
      <w:r>
        <w:rPr>
          <w:rFonts w:ascii="宋体" w:hAnsi="宋体" w:cs="宋体" w:hint="eastAsia"/>
          <w:color w:val="000000" w:themeColor="text1"/>
        </w:rPr>
        <w:t>质疑供应商为自然人的，应当由本人签字；供应商为法人或者其他组织的，应当由法定代表人、主要负责人，或者其授权代表签字或者盖章，并加盖公章。</w:t>
      </w:r>
    </w:p>
    <w:p w:rsidR="00BF5F2C" w:rsidRDefault="00ED61E0">
      <w:pPr>
        <w:jc w:val="left"/>
        <w:rPr>
          <w:rFonts w:ascii="宋体" w:hAnsi="宋体" w:cs="宋体"/>
          <w:color w:val="000000" w:themeColor="text1"/>
        </w:rPr>
      </w:pPr>
      <w:r>
        <w:rPr>
          <w:rFonts w:ascii="宋体" w:hAnsi="宋体" w:cs="宋体"/>
          <w:color w:val="000000" w:themeColor="text1"/>
        </w:rPr>
        <w:br w:type="page"/>
      </w:r>
    </w:p>
    <w:p w:rsidR="00BF5F2C" w:rsidRDefault="00ED61E0">
      <w:pPr>
        <w:widowControl w:val="0"/>
        <w:numPr>
          <w:ilvl w:val="0"/>
          <w:numId w:val="1"/>
        </w:numPr>
        <w:jc w:val="center"/>
        <w:rPr>
          <w:rFonts w:ascii="宋体" w:hAnsi="宋体" w:cs="宋体"/>
          <w:b/>
          <w:bCs/>
          <w:color w:val="000000" w:themeColor="text1"/>
        </w:rPr>
      </w:pPr>
      <w:r>
        <w:rPr>
          <w:rFonts w:ascii="宋体" w:hAnsi="宋体" w:cs="宋体"/>
          <w:b/>
          <w:bCs/>
          <w:color w:val="000000" w:themeColor="text1"/>
        </w:rPr>
        <w:lastRenderedPageBreak/>
        <w:t>合同主要条款</w:t>
      </w:r>
    </w:p>
    <w:p w:rsidR="00BF5F2C" w:rsidRDefault="00BF5F2C">
      <w:pPr>
        <w:jc w:val="center"/>
        <w:rPr>
          <w:rFonts w:ascii="宋体" w:hAnsi="宋体" w:cs="宋体"/>
          <w:b/>
          <w:bCs/>
          <w:color w:val="000000" w:themeColor="text1"/>
          <w:sz w:val="44"/>
          <w:szCs w:val="44"/>
        </w:rPr>
      </w:pPr>
    </w:p>
    <w:p w:rsidR="00BF5F2C" w:rsidRDefault="00ED61E0">
      <w:pPr>
        <w:jc w:val="center"/>
        <w:rPr>
          <w:rFonts w:ascii="宋体" w:hAnsi="宋体" w:cs="宋体"/>
          <w:b/>
          <w:bCs/>
          <w:color w:val="000000" w:themeColor="text1"/>
          <w:sz w:val="44"/>
          <w:szCs w:val="44"/>
        </w:rPr>
      </w:pPr>
      <w:r>
        <w:rPr>
          <w:rFonts w:ascii="宋体" w:hAnsi="宋体" w:cs="宋体" w:hint="eastAsia"/>
          <w:b/>
          <w:bCs/>
          <w:color w:val="000000" w:themeColor="text1"/>
          <w:sz w:val="44"/>
          <w:szCs w:val="44"/>
        </w:rPr>
        <w:t>苏州健雄职业技术学院</w:t>
      </w:r>
    </w:p>
    <w:p w:rsidR="00BF5F2C" w:rsidRDefault="00ED61E0">
      <w:pPr>
        <w:jc w:val="center"/>
        <w:rPr>
          <w:rFonts w:ascii="宋体" w:hAnsi="宋体" w:cs="宋体"/>
          <w:color w:val="1F3864" w:themeColor="accent1" w:themeShade="80"/>
          <w:sz w:val="44"/>
          <w:szCs w:val="44"/>
          <w:u w:val="single"/>
        </w:rPr>
      </w:pPr>
      <w:r>
        <w:rPr>
          <w:rFonts w:ascii="宋体" w:hAnsi="宋体" w:cs="宋体" w:hint="eastAsia"/>
          <w:bCs/>
          <w:color w:val="1F3864" w:themeColor="accent1" w:themeShade="80"/>
          <w:sz w:val="44"/>
          <w:szCs w:val="44"/>
          <w:u w:val="single"/>
        </w:rPr>
        <w:t>西校区</w:t>
      </w:r>
      <w:r>
        <w:rPr>
          <w:rFonts w:ascii="宋体" w:hAnsi="宋体" w:cs="宋体" w:hint="eastAsia"/>
          <w:bCs/>
          <w:color w:val="1F3864" w:themeColor="accent1" w:themeShade="80"/>
          <w:sz w:val="44"/>
          <w:szCs w:val="44"/>
          <w:u w:val="single"/>
        </w:rPr>
        <w:t>A</w:t>
      </w:r>
      <w:r>
        <w:rPr>
          <w:rFonts w:ascii="宋体" w:hAnsi="宋体" w:cs="宋体" w:hint="eastAsia"/>
          <w:bCs/>
          <w:color w:val="1F3864" w:themeColor="accent1" w:themeShade="80"/>
          <w:sz w:val="44"/>
          <w:szCs w:val="44"/>
          <w:u w:val="single"/>
        </w:rPr>
        <w:t>楼、西门零星维修项目</w:t>
      </w:r>
      <w:r>
        <w:rPr>
          <w:rFonts w:ascii="宋体" w:hAnsi="宋体" w:cs="宋体" w:hint="eastAsia"/>
          <w:bCs/>
          <w:color w:val="1F3864" w:themeColor="accent1" w:themeShade="80"/>
          <w:sz w:val="44"/>
          <w:szCs w:val="44"/>
          <w:u w:val="single"/>
        </w:rPr>
        <w:t>二标段</w:t>
      </w:r>
      <w:r>
        <w:rPr>
          <w:rFonts w:ascii="宋体" w:hAnsi="宋体" w:cs="宋体" w:hint="eastAsia"/>
          <w:bCs/>
          <w:color w:val="1F3864" w:themeColor="accent1" w:themeShade="80"/>
          <w:sz w:val="44"/>
          <w:szCs w:val="44"/>
          <w:u w:val="single"/>
        </w:rPr>
        <w:t>采购合同</w:t>
      </w:r>
    </w:p>
    <w:p w:rsidR="00BF5F2C" w:rsidRDefault="00BF5F2C">
      <w:pPr>
        <w:outlineLvl w:val="0"/>
        <w:rPr>
          <w:b/>
        </w:rPr>
      </w:pPr>
    </w:p>
    <w:p w:rsidR="00BF5F2C" w:rsidRDefault="00ED61E0">
      <w:pPr>
        <w:outlineLvl w:val="0"/>
        <w:rPr>
          <w:u w:val="single"/>
        </w:rPr>
      </w:pPr>
      <w:r>
        <w:rPr>
          <w:rFonts w:hint="eastAsia"/>
          <w:b/>
        </w:rPr>
        <w:t>甲方</w:t>
      </w:r>
      <w:r>
        <w:rPr>
          <w:rFonts w:hint="eastAsia"/>
        </w:rPr>
        <w:t>：</w:t>
      </w:r>
      <w:r>
        <w:rPr>
          <w:rFonts w:hint="eastAsia"/>
          <w:u w:val="single"/>
        </w:rPr>
        <w:t>苏州健雄职业技术学院</w:t>
      </w:r>
      <w:r>
        <w:rPr>
          <w:rFonts w:hint="eastAsia"/>
          <w:u w:val="single"/>
        </w:rPr>
        <w:t xml:space="preserve">    </w:t>
      </w:r>
    </w:p>
    <w:p w:rsidR="00BF5F2C" w:rsidRDefault="00ED61E0">
      <w:pPr>
        <w:rPr>
          <w:u w:val="single"/>
        </w:rPr>
      </w:pPr>
      <w:r>
        <w:rPr>
          <w:rFonts w:hint="eastAsia"/>
          <w:b/>
        </w:rPr>
        <w:t>乙方</w:t>
      </w:r>
      <w:r>
        <w:rPr>
          <w:rFonts w:hint="eastAsia"/>
        </w:rPr>
        <w:t>：</w:t>
      </w:r>
      <w:r>
        <w:rPr>
          <w:rFonts w:hint="eastAsia"/>
          <w:u w:val="single"/>
        </w:rPr>
        <w:t xml:space="preserve">                        </w:t>
      </w:r>
    </w:p>
    <w:p w:rsidR="00BF5F2C" w:rsidRDefault="00ED61E0">
      <w:pPr>
        <w:shd w:val="clear" w:color="auto" w:fill="FFFFFF"/>
        <w:ind w:firstLine="420"/>
        <w:jc w:val="left"/>
        <w:rPr>
          <w:rFonts w:ascii="宋体" w:hAnsi="宋体" w:cs="宋体"/>
          <w:b/>
          <w:bCs/>
          <w:color w:val="000000" w:themeColor="text1"/>
          <w:kern w:val="0"/>
          <w:shd w:val="clear" w:color="auto" w:fill="FFFFFF"/>
        </w:rPr>
      </w:pPr>
      <w:r>
        <w:rPr>
          <w:rFonts w:hint="eastAsia"/>
        </w:rPr>
        <w:t>为了明确甲乙双方的权利和义务，本着公平、公正、公开原则，根据《中华人民共和国民法典》及甲方招标文件的要求，甲乙双方经过协商，</w:t>
      </w:r>
      <w:r>
        <w:rPr>
          <w:rFonts w:ascii="宋体" w:hAnsi="宋体" w:hint="eastAsia"/>
        </w:rPr>
        <w:t>现就甲方向乙</w:t>
      </w:r>
      <w:r>
        <w:rPr>
          <w:rFonts w:ascii="宋体" w:hAnsi="宋体" w:hint="eastAsia"/>
        </w:rPr>
        <w:t xml:space="preserve"> </w:t>
      </w:r>
      <w:r>
        <w:rPr>
          <w:rFonts w:ascii="宋体" w:hAnsi="宋体" w:hint="eastAsia"/>
        </w:rPr>
        <w:t>方采购</w:t>
      </w:r>
      <w:r>
        <w:rPr>
          <w:rFonts w:ascii="宋体" w:hAnsi="宋体" w:hint="eastAsia"/>
          <w:u w:val="single"/>
        </w:rPr>
        <w:t xml:space="preserve"> </w:t>
      </w:r>
      <w:r>
        <w:rPr>
          <w:rFonts w:hint="eastAsia"/>
          <w:u w:val="single"/>
        </w:rPr>
        <w:t xml:space="preserve"> </w:t>
      </w:r>
      <w:r>
        <w:rPr>
          <w:rFonts w:ascii="宋体" w:hAnsi="宋体" w:hint="eastAsia"/>
          <w:u w:val="single"/>
        </w:rPr>
        <w:t>西校区</w:t>
      </w:r>
      <w:r>
        <w:rPr>
          <w:rFonts w:ascii="宋体" w:hAnsi="宋体" w:hint="eastAsia"/>
          <w:u w:val="single"/>
        </w:rPr>
        <w:t>A</w:t>
      </w:r>
      <w:r>
        <w:rPr>
          <w:rFonts w:ascii="宋体" w:hAnsi="宋体" w:hint="eastAsia"/>
          <w:u w:val="single"/>
        </w:rPr>
        <w:t>楼、西门零星维修项目</w:t>
      </w:r>
      <w:r>
        <w:rPr>
          <w:rFonts w:ascii="宋体" w:hAnsi="宋体" w:hint="eastAsia"/>
          <w:u w:val="single"/>
        </w:rPr>
        <w:t>二标段</w:t>
      </w:r>
      <w:r>
        <w:rPr>
          <w:rFonts w:ascii="宋体" w:hAnsi="宋体" w:hint="eastAsia"/>
        </w:rPr>
        <w:t>等事宜达成如下合同，以资共同遵守：</w:t>
      </w:r>
    </w:p>
    <w:p w:rsidR="00BF5F2C" w:rsidRDefault="00ED61E0">
      <w:pPr>
        <w:widowControl w:val="0"/>
        <w:numPr>
          <w:ilvl w:val="0"/>
          <w:numId w:val="2"/>
        </w:numPr>
        <w:ind w:firstLineChars="200" w:firstLine="482"/>
        <w:rPr>
          <w:rFonts w:ascii="宋体" w:hAnsi="宋体"/>
          <w:b/>
          <w:highlight w:val="yellow"/>
        </w:rPr>
      </w:pPr>
      <w:r>
        <w:rPr>
          <w:rFonts w:ascii="宋体" w:hAnsi="宋体" w:hint="eastAsia"/>
          <w:b/>
          <w:highlight w:val="yellow"/>
        </w:rPr>
        <w:t>采购内容</w:t>
      </w:r>
    </w:p>
    <w:tbl>
      <w:tblPr>
        <w:tblStyle w:val="a8"/>
        <w:tblW w:w="8529" w:type="dxa"/>
        <w:tblLook w:val="04A0" w:firstRow="1" w:lastRow="0" w:firstColumn="1" w:lastColumn="0" w:noHBand="0" w:noVBand="1"/>
      </w:tblPr>
      <w:tblGrid>
        <w:gridCol w:w="675"/>
        <w:gridCol w:w="709"/>
        <w:gridCol w:w="992"/>
        <w:gridCol w:w="1804"/>
        <w:gridCol w:w="820"/>
        <w:gridCol w:w="820"/>
        <w:gridCol w:w="725"/>
        <w:gridCol w:w="992"/>
        <w:gridCol w:w="992"/>
      </w:tblGrid>
      <w:tr w:rsidR="00BF5F2C">
        <w:trPr>
          <w:trHeight w:val="270"/>
        </w:trPr>
        <w:tc>
          <w:tcPr>
            <w:tcW w:w="675" w:type="dxa"/>
            <w:noWrap/>
            <w:vAlign w:val="center"/>
          </w:tcPr>
          <w:p w:rsidR="00BF5F2C" w:rsidRDefault="00ED61E0">
            <w:pPr>
              <w:tabs>
                <w:tab w:val="left" w:pos="720"/>
              </w:tabs>
              <w:spacing w:line="240" w:lineRule="auto"/>
              <w:jc w:val="center"/>
              <w:rPr>
                <w:rFonts w:ascii="宋体" w:hAnsi="宋体" w:cs="宋体"/>
                <w:b/>
                <w:bCs/>
                <w:color w:val="000000" w:themeColor="text1"/>
                <w:kern w:val="0"/>
                <w:sz w:val="18"/>
                <w:szCs w:val="18"/>
                <w:shd w:val="clear" w:color="auto" w:fill="FFFFFF"/>
              </w:rPr>
            </w:pPr>
            <w:r>
              <w:rPr>
                <w:rFonts w:ascii="宋体" w:hAnsi="宋体" w:cs="宋体" w:hint="eastAsia"/>
                <w:b/>
                <w:bCs/>
                <w:color w:val="000000" w:themeColor="text1"/>
                <w:kern w:val="0"/>
                <w:sz w:val="18"/>
                <w:szCs w:val="18"/>
                <w:shd w:val="clear" w:color="auto" w:fill="FFFFFF"/>
              </w:rPr>
              <w:t>序号</w:t>
            </w:r>
          </w:p>
        </w:tc>
        <w:tc>
          <w:tcPr>
            <w:tcW w:w="709" w:type="dxa"/>
            <w:noWrap/>
            <w:vAlign w:val="center"/>
          </w:tcPr>
          <w:p w:rsidR="00BF5F2C" w:rsidRDefault="00ED61E0">
            <w:pPr>
              <w:tabs>
                <w:tab w:val="left" w:pos="720"/>
              </w:tabs>
              <w:spacing w:line="240" w:lineRule="auto"/>
              <w:jc w:val="center"/>
              <w:rPr>
                <w:rFonts w:ascii="宋体" w:hAnsi="宋体" w:cs="宋体"/>
                <w:b/>
                <w:bCs/>
                <w:color w:val="000000" w:themeColor="text1"/>
                <w:kern w:val="0"/>
                <w:sz w:val="18"/>
                <w:szCs w:val="18"/>
                <w:shd w:val="clear" w:color="auto" w:fill="FFFFFF"/>
              </w:rPr>
            </w:pPr>
            <w:r>
              <w:rPr>
                <w:rFonts w:ascii="宋体" w:hAnsi="宋体" w:cs="宋体" w:hint="eastAsia"/>
                <w:b/>
                <w:bCs/>
                <w:color w:val="000000" w:themeColor="text1"/>
                <w:kern w:val="0"/>
                <w:sz w:val="18"/>
                <w:szCs w:val="18"/>
                <w:shd w:val="clear" w:color="auto" w:fill="FFFFFF"/>
              </w:rPr>
              <w:t>地点</w:t>
            </w:r>
          </w:p>
        </w:tc>
        <w:tc>
          <w:tcPr>
            <w:tcW w:w="992" w:type="dxa"/>
            <w:vAlign w:val="center"/>
          </w:tcPr>
          <w:p w:rsidR="00BF5F2C" w:rsidRDefault="00ED61E0">
            <w:pPr>
              <w:tabs>
                <w:tab w:val="left" w:pos="720"/>
              </w:tabs>
              <w:spacing w:line="240" w:lineRule="auto"/>
              <w:jc w:val="center"/>
              <w:rPr>
                <w:rFonts w:ascii="宋体" w:hAnsi="宋体" w:cs="宋体"/>
                <w:b/>
                <w:bCs/>
                <w:color w:val="000000" w:themeColor="text1"/>
                <w:kern w:val="0"/>
                <w:sz w:val="18"/>
                <w:szCs w:val="18"/>
                <w:shd w:val="clear" w:color="auto" w:fill="FFFFFF"/>
              </w:rPr>
            </w:pPr>
            <w:r>
              <w:rPr>
                <w:rFonts w:ascii="宋体" w:hAnsi="宋体" w:cs="宋体" w:hint="eastAsia"/>
                <w:b/>
                <w:bCs/>
                <w:color w:val="000000" w:themeColor="text1"/>
                <w:kern w:val="0"/>
                <w:sz w:val="18"/>
                <w:szCs w:val="18"/>
                <w:shd w:val="clear" w:color="auto" w:fill="FFFFFF"/>
              </w:rPr>
              <w:t>零星维修分项</w:t>
            </w:r>
          </w:p>
        </w:tc>
        <w:tc>
          <w:tcPr>
            <w:tcW w:w="1804" w:type="dxa"/>
            <w:vAlign w:val="center"/>
          </w:tcPr>
          <w:p w:rsidR="00BF5F2C" w:rsidRDefault="00ED61E0">
            <w:pPr>
              <w:tabs>
                <w:tab w:val="left" w:pos="720"/>
              </w:tabs>
              <w:spacing w:line="240" w:lineRule="auto"/>
              <w:jc w:val="center"/>
              <w:rPr>
                <w:rFonts w:ascii="宋体" w:hAnsi="宋体" w:cs="宋体"/>
                <w:b/>
                <w:bCs/>
                <w:color w:val="000000" w:themeColor="text1"/>
                <w:kern w:val="0"/>
                <w:sz w:val="18"/>
                <w:szCs w:val="18"/>
                <w:shd w:val="clear" w:color="auto" w:fill="FFFFFF"/>
              </w:rPr>
            </w:pPr>
            <w:r>
              <w:rPr>
                <w:rFonts w:ascii="宋体" w:hAnsi="宋体" w:cs="宋体" w:hint="eastAsia"/>
                <w:b/>
                <w:bCs/>
                <w:color w:val="000000" w:themeColor="text1"/>
                <w:kern w:val="0"/>
                <w:sz w:val="18"/>
                <w:szCs w:val="18"/>
                <w:shd w:val="clear" w:color="auto" w:fill="FFFFFF"/>
              </w:rPr>
              <w:t>项目特征</w:t>
            </w:r>
          </w:p>
        </w:tc>
        <w:tc>
          <w:tcPr>
            <w:tcW w:w="820" w:type="dxa"/>
            <w:noWrap/>
            <w:vAlign w:val="center"/>
          </w:tcPr>
          <w:p w:rsidR="00BF5F2C" w:rsidRDefault="00ED61E0">
            <w:pPr>
              <w:tabs>
                <w:tab w:val="left" w:pos="720"/>
              </w:tabs>
              <w:spacing w:line="240" w:lineRule="auto"/>
              <w:jc w:val="center"/>
              <w:rPr>
                <w:rFonts w:ascii="宋体" w:hAnsi="宋体" w:cs="宋体"/>
                <w:b/>
                <w:bCs/>
                <w:color w:val="000000" w:themeColor="text1"/>
                <w:kern w:val="0"/>
                <w:sz w:val="18"/>
                <w:szCs w:val="18"/>
                <w:shd w:val="clear" w:color="auto" w:fill="FFFFFF"/>
              </w:rPr>
            </w:pPr>
            <w:r>
              <w:rPr>
                <w:rFonts w:ascii="宋体" w:hAnsi="宋体" w:cs="宋体" w:hint="eastAsia"/>
                <w:b/>
                <w:bCs/>
                <w:color w:val="000000" w:themeColor="text1"/>
                <w:kern w:val="0"/>
                <w:sz w:val="18"/>
                <w:szCs w:val="18"/>
                <w:shd w:val="clear" w:color="auto" w:fill="FFFFFF"/>
              </w:rPr>
              <w:t>单位</w:t>
            </w:r>
          </w:p>
        </w:tc>
        <w:tc>
          <w:tcPr>
            <w:tcW w:w="820" w:type="dxa"/>
            <w:noWrap/>
            <w:vAlign w:val="center"/>
          </w:tcPr>
          <w:p w:rsidR="00BF5F2C" w:rsidRDefault="00ED61E0">
            <w:pPr>
              <w:tabs>
                <w:tab w:val="left" w:pos="720"/>
              </w:tabs>
              <w:spacing w:line="240" w:lineRule="auto"/>
              <w:jc w:val="center"/>
              <w:rPr>
                <w:rFonts w:ascii="宋体" w:hAnsi="宋体" w:cs="宋体"/>
                <w:b/>
                <w:bCs/>
                <w:color w:val="000000" w:themeColor="text1"/>
                <w:kern w:val="0"/>
                <w:sz w:val="18"/>
                <w:szCs w:val="18"/>
                <w:shd w:val="clear" w:color="auto" w:fill="FFFFFF"/>
              </w:rPr>
            </w:pPr>
            <w:r>
              <w:rPr>
                <w:rFonts w:ascii="宋体" w:hAnsi="宋体" w:cs="宋体" w:hint="eastAsia"/>
                <w:b/>
                <w:bCs/>
                <w:color w:val="000000" w:themeColor="text1"/>
                <w:kern w:val="0"/>
                <w:sz w:val="18"/>
                <w:szCs w:val="18"/>
                <w:shd w:val="clear" w:color="auto" w:fill="FFFFFF"/>
              </w:rPr>
              <w:t>数量</w:t>
            </w:r>
          </w:p>
        </w:tc>
        <w:tc>
          <w:tcPr>
            <w:tcW w:w="725" w:type="dxa"/>
            <w:noWrap/>
            <w:vAlign w:val="center"/>
          </w:tcPr>
          <w:p w:rsidR="00BF5F2C" w:rsidRDefault="00ED61E0">
            <w:pPr>
              <w:tabs>
                <w:tab w:val="left" w:pos="720"/>
              </w:tabs>
              <w:spacing w:line="240" w:lineRule="auto"/>
              <w:jc w:val="center"/>
              <w:rPr>
                <w:rFonts w:ascii="宋体" w:hAnsi="宋体" w:cs="宋体"/>
                <w:b/>
                <w:bCs/>
                <w:color w:val="000000" w:themeColor="text1"/>
                <w:kern w:val="0"/>
                <w:sz w:val="18"/>
                <w:szCs w:val="18"/>
                <w:shd w:val="clear" w:color="auto" w:fill="FFFFFF"/>
              </w:rPr>
            </w:pPr>
            <w:r>
              <w:rPr>
                <w:rFonts w:ascii="宋体" w:hAnsi="宋体" w:cs="宋体" w:hint="eastAsia"/>
                <w:b/>
                <w:bCs/>
                <w:color w:val="000000" w:themeColor="text1"/>
                <w:kern w:val="0"/>
                <w:sz w:val="18"/>
                <w:szCs w:val="18"/>
                <w:shd w:val="clear" w:color="auto" w:fill="FFFFFF"/>
              </w:rPr>
              <w:t>单价</w:t>
            </w:r>
          </w:p>
        </w:tc>
        <w:tc>
          <w:tcPr>
            <w:tcW w:w="992" w:type="dxa"/>
            <w:noWrap/>
            <w:vAlign w:val="center"/>
          </w:tcPr>
          <w:p w:rsidR="00BF5F2C" w:rsidRDefault="00ED61E0">
            <w:pPr>
              <w:tabs>
                <w:tab w:val="left" w:pos="720"/>
              </w:tabs>
              <w:spacing w:line="240" w:lineRule="auto"/>
              <w:jc w:val="center"/>
              <w:rPr>
                <w:rFonts w:ascii="宋体" w:hAnsi="宋体" w:cs="宋体"/>
                <w:b/>
                <w:bCs/>
                <w:color w:val="000000" w:themeColor="text1"/>
                <w:kern w:val="0"/>
                <w:sz w:val="18"/>
                <w:szCs w:val="18"/>
                <w:shd w:val="clear" w:color="auto" w:fill="FFFFFF"/>
              </w:rPr>
            </w:pPr>
            <w:r>
              <w:rPr>
                <w:rFonts w:ascii="宋体" w:hAnsi="宋体" w:cs="宋体" w:hint="eastAsia"/>
                <w:b/>
                <w:bCs/>
                <w:color w:val="000000" w:themeColor="text1"/>
                <w:kern w:val="0"/>
                <w:sz w:val="18"/>
                <w:szCs w:val="18"/>
                <w:shd w:val="clear" w:color="auto" w:fill="FFFFFF"/>
              </w:rPr>
              <w:t>合价</w:t>
            </w:r>
          </w:p>
        </w:tc>
        <w:tc>
          <w:tcPr>
            <w:tcW w:w="992" w:type="dxa"/>
            <w:vAlign w:val="center"/>
          </w:tcPr>
          <w:p w:rsidR="00BF5F2C" w:rsidRDefault="00ED61E0">
            <w:pPr>
              <w:tabs>
                <w:tab w:val="left" w:pos="720"/>
              </w:tabs>
              <w:spacing w:line="240" w:lineRule="auto"/>
              <w:jc w:val="center"/>
              <w:rPr>
                <w:rFonts w:ascii="宋体" w:hAnsi="宋体" w:cs="宋体"/>
                <w:b/>
                <w:bCs/>
                <w:color w:val="000000" w:themeColor="text1"/>
                <w:kern w:val="0"/>
                <w:sz w:val="18"/>
                <w:szCs w:val="18"/>
                <w:shd w:val="clear" w:color="auto" w:fill="FFFFFF"/>
              </w:rPr>
            </w:pPr>
            <w:r>
              <w:rPr>
                <w:rFonts w:ascii="宋体" w:hAnsi="宋体" w:cs="宋体" w:hint="eastAsia"/>
                <w:b/>
                <w:bCs/>
                <w:color w:val="000000" w:themeColor="text1"/>
                <w:kern w:val="0"/>
                <w:sz w:val="18"/>
                <w:szCs w:val="18"/>
                <w:shd w:val="clear" w:color="auto" w:fill="FFFFFF"/>
              </w:rPr>
              <w:t>品牌</w:t>
            </w:r>
          </w:p>
        </w:tc>
      </w:tr>
      <w:tr w:rsidR="00BF5F2C">
        <w:trPr>
          <w:trHeight w:val="1080"/>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w:t>
            </w:r>
          </w:p>
        </w:tc>
        <w:tc>
          <w:tcPr>
            <w:tcW w:w="709"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吴健雄广场</w:t>
            </w:r>
          </w:p>
        </w:tc>
        <w:tc>
          <w:tcPr>
            <w:tcW w:w="992"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地面修补</w:t>
            </w:r>
          </w:p>
        </w:tc>
        <w:tc>
          <w:tcPr>
            <w:tcW w:w="1804" w:type="dxa"/>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25mm</w:t>
            </w:r>
            <w:r>
              <w:rPr>
                <w:rFonts w:ascii="宋体" w:hAnsi="宋体" w:cs="宋体" w:hint="eastAsia"/>
                <w:color w:val="000000" w:themeColor="text1"/>
                <w:kern w:val="0"/>
                <w:sz w:val="18"/>
                <w:szCs w:val="18"/>
                <w:shd w:val="clear" w:color="auto" w:fill="FFFFFF"/>
              </w:rPr>
              <w:t>厚天然黄金麻烧面板面层</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撒素水泥面</w:t>
            </w:r>
            <w:r>
              <w:rPr>
                <w:rFonts w:ascii="宋体" w:hAnsi="宋体" w:cs="宋体" w:hint="eastAsia"/>
                <w:color w:val="000000" w:themeColor="text1"/>
                <w:kern w:val="0"/>
                <w:sz w:val="18"/>
                <w:szCs w:val="18"/>
                <w:shd w:val="clear" w:color="auto" w:fill="FFFFFF"/>
              </w:rPr>
              <w:t>(</w:t>
            </w:r>
            <w:r>
              <w:rPr>
                <w:rFonts w:ascii="宋体" w:hAnsi="宋体" w:cs="宋体" w:hint="eastAsia"/>
                <w:color w:val="000000" w:themeColor="text1"/>
                <w:kern w:val="0"/>
                <w:sz w:val="18"/>
                <w:szCs w:val="18"/>
                <w:shd w:val="clear" w:color="auto" w:fill="FFFFFF"/>
              </w:rPr>
              <w:t>洒适量清水</w:t>
            </w:r>
            <w:r>
              <w:rPr>
                <w:rFonts w:ascii="宋体" w:hAnsi="宋体" w:cs="宋体" w:hint="eastAsia"/>
                <w:color w:val="000000" w:themeColor="text1"/>
                <w:kern w:val="0"/>
                <w:sz w:val="18"/>
                <w:szCs w:val="18"/>
                <w:shd w:val="clear" w:color="auto" w:fill="FFFFFF"/>
              </w:rPr>
              <w:t>)</w:t>
            </w:r>
            <w:r>
              <w:rPr>
                <w:rFonts w:ascii="宋体" w:hAnsi="宋体" w:cs="宋体" w:hint="eastAsia"/>
                <w:color w:val="000000" w:themeColor="text1"/>
                <w:kern w:val="0"/>
                <w:sz w:val="18"/>
                <w:szCs w:val="18"/>
                <w:shd w:val="clear" w:color="auto" w:fill="FFFFFF"/>
              </w:rPr>
              <w:br/>
              <w:t>20</w:t>
            </w:r>
            <w:r>
              <w:rPr>
                <w:rFonts w:ascii="宋体" w:hAnsi="宋体" w:cs="宋体" w:hint="eastAsia"/>
                <w:color w:val="000000" w:themeColor="text1"/>
                <w:kern w:val="0"/>
                <w:sz w:val="18"/>
                <w:szCs w:val="18"/>
                <w:shd w:val="clear" w:color="auto" w:fill="FFFFFF"/>
              </w:rPr>
              <w:t>厚</w:t>
            </w:r>
            <w:r>
              <w:rPr>
                <w:rFonts w:ascii="宋体" w:hAnsi="宋体" w:cs="宋体" w:hint="eastAsia"/>
                <w:color w:val="000000" w:themeColor="text1"/>
                <w:kern w:val="0"/>
                <w:sz w:val="18"/>
                <w:szCs w:val="18"/>
                <w:shd w:val="clear" w:color="auto" w:fill="FFFFFF"/>
              </w:rPr>
              <w:t>1:2.5</w:t>
            </w:r>
            <w:r>
              <w:rPr>
                <w:rFonts w:ascii="宋体" w:hAnsi="宋体" w:cs="宋体" w:hint="eastAsia"/>
                <w:color w:val="000000" w:themeColor="text1"/>
                <w:kern w:val="0"/>
                <w:sz w:val="18"/>
                <w:szCs w:val="18"/>
                <w:shd w:val="clear" w:color="auto" w:fill="FFFFFF"/>
              </w:rPr>
              <w:t>干硬性水泥砂浆结合层</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素水泥砂浆一道</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9.44</w:t>
            </w:r>
          </w:p>
        </w:tc>
        <w:tc>
          <w:tcPr>
            <w:tcW w:w="725"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r>
      <w:tr w:rsidR="00BF5F2C">
        <w:trPr>
          <w:trHeight w:val="1080"/>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w:t>
            </w:r>
          </w:p>
        </w:tc>
        <w:tc>
          <w:tcPr>
            <w:tcW w:w="709"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吴健雄广场</w:t>
            </w:r>
          </w:p>
        </w:tc>
        <w:tc>
          <w:tcPr>
            <w:tcW w:w="992"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地面修补</w:t>
            </w:r>
          </w:p>
        </w:tc>
        <w:tc>
          <w:tcPr>
            <w:tcW w:w="1804" w:type="dxa"/>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28mm</w:t>
            </w:r>
            <w:r>
              <w:rPr>
                <w:rFonts w:ascii="宋体" w:hAnsi="宋体" w:cs="宋体" w:hint="eastAsia"/>
                <w:color w:val="000000" w:themeColor="text1"/>
                <w:kern w:val="0"/>
                <w:sz w:val="18"/>
                <w:szCs w:val="18"/>
                <w:shd w:val="clear" w:color="auto" w:fill="FFFFFF"/>
              </w:rPr>
              <w:t>厚天然中国黑光面板面层</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撒素水泥面</w:t>
            </w:r>
            <w:r>
              <w:rPr>
                <w:rFonts w:ascii="宋体" w:hAnsi="宋体" w:cs="宋体" w:hint="eastAsia"/>
                <w:color w:val="000000" w:themeColor="text1"/>
                <w:kern w:val="0"/>
                <w:sz w:val="18"/>
                <w:szCs w:val="18"/>
                <w:shd w:val="clear" w:color="auto" w:fill="FFFFFF"/>
              </w:rPr>
              <w:t>(</w:t>
            </w:r>
            <w:r>
              <w:rPr>
                <w:rFonts w:ascii="宋体" w:hAnsi="宋体" w:cs="宋体" w:hint="eastAsia"/>
                <w:color w:val="000000" w:themeColor="text1"/>
                <w:kern w:val="0"/>
                <w:sz w:val="18"/>
                <w:szCs w:val="18"/>
                <w:shd w:val="clear" w:color="auto" w:fill="FFFFFF"/>
              </w:rPr>
              <w:t>洒适量清水</w:t>
            </w:r>
            <w:r>
              <w:rPr>
                <w:rFonts w:ascii="宋体" w:hAnsi="宋体" w:cs="宋体" w:hint="eastAsia"/>
                <w:color w:val="000000" w:themeColor="text1"/>
                <w:kern w:val="0"/>
                <w:sz w:val="18"/>
                <w:szCs w:val="18"/>
                <w:shd w:val="clear" w:color="auto" w:fill="FFFFFF"/>
              </w:rPr>
              <w:t>)</w:t>
            </w:r>
            <w:r>
              <w:rPr>
                <w:rFonts w:ascii="宋体" w:hAnsi="宋体" w:cs="宋体" w:hint="eastAsia"/>
                <w:color w:val="000000" w:themeColor="text1"/>
                <w:kern w:val="0"/>
                <w:sz w:val="18"/>
                <w:szCs w:val="18"/>
                <w:shd w:val="clear" w:color="auto" w:fill="FFFFFF"/>
              </w:rPr>
              <w:br/>
              <w:t>20</w:t>
            </w:r>
            <w:r>
              <w:rPr>
                <w:rFonts w:ascii="宋体" w:hAnsi="宋体" w:cs="宋体" w:hint="eastAsia"/>
                <w:color w:val="000000" w:themeColor="text1"/>
                <w:kern w:val="0"/>
                <w:sz w:val="18"/>
                <w:szCs w:val="18"/>
                <w:shd w:val="clear" w:color="auto" w:fill="FFFFFF"/>
              </w:rPr>
              <w:t>厚</w:t>
            </w:r>
            <w:r>
              <w:rPr>
                <w:rFonts w:ascii="宋体" w:hAnsi="宋体" w:cs="宋体" w:hint="eastAsia"/>
                <w:color w:val="000000" w:themeColor="text1"/>
                <w:kern w:val="0"/>
                <w:sz w:val="18"/>
                <w:szCs w:val="18"/>
                <w:shd w:val="clear" w:color="auto" w:fill="FFFFFF"/>
              </w:rPr>
              <w:t>1:2.5</w:t>
            </w:r>
            <w:r>
              <w:rPr>
                <w:rFonts w:ascii="宋体" w:hAnsi="宋体" w:cs="宋体" w:hint="eastAsia"/>
                <w:color w:val="000000" w:themeColor="text1"/>
                <w:kern w:val="0"/>
                <w:sz w:val="18"/>
                <w:szCs w:val="18"/>
                <w:shd w:val="clear" w:color="auto" w:fill="FFFFFF"/>
              </w:rPr>
              <w:t>干硬性水泥砂浆结合层</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素水泥砂浆一道</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24</w:t>
            </w:r>
          </w:p>
        </w:tc>
        <w:tc>
          <w:tcPr>
            <w:tcW w:w="725"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r>
      <w:tr w:rsidR="00BF5F2C">
        <w:trPr>
          <w:trHeight w:val="1080"/>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3</w:t>
            </w:r>
          </w:p>
        </w:tc>
        <w:tc>
          <w:tcPr>
            <w:tcW w:w="709"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吴健雄广场</w:t>
            </w:r>
          </w:p>
        </w:tc>
        <w:tc>
          <w:tcPr>
            <w:tcW w:w="992"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北侧地面通道修补</w:t>
            </w:r>
          </w:p>
        </w:tc>
        <w:tc>
          <w:tcPr>
            <w:tcW w:w="1804" w:type="dxa"/>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25mm</w:t>
            </w:r>
            <w:r>
              <w:rPr>
                <w:rFonts w:ascii="宋体" w:hAnsi="宋体" w:cs="宋体" w:hint="eastAsia"/>
                <w:color w:val="000000" w:themeColor="text1"/>
                <w:kern w:val="0"/>
                <w:sz w:val="18"/>
                <w:szCs w:val="18"/>
                <w:shd w:val="clear" w:color="auto" w:fill="FFFFFF"/>
              </w:rPr>
              <w:t>天然小白花烧面板面层</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撒素水泥面</w:t>
            </w:r>
            <w:r>
              <w:rPr>
                <w:rFonts w:ascii="宋体" w:hAnsi="宋体" w:cs="宋体" w:hint="eastAsia"/>
                <w:color w:val="000000" w:themeColor="text1"/>
                <w:kern w:val="0"/>
                <w:sz w:val="18"/>
                <w:szCs w:val="18"/>
                <w:shd w:val="clear" w:color="auto" w:fill="FFFFFF"/>
              </w:rPr>
              <w:t>(</w:t>
            </w:r>
            <w:r>
              <w:rPr>
                <w:rFonts w:ascii="宋体" w:hAnsi="宋体" w:cs="宋体" w:hint="eastAsia"/>
                <w:color w:val="000000" w:themeColor="text1"/>
                <w:kern w:val="0"/>
                <w:sz w:val="18"/>
                <w:szCs w:val="18"/>
                <w:shd w:val="clear" w:color="auto" w:fill="FFFFFF"/>
              </w:rPr>
              <w:t>洒适量清水</w:t>
            </w:r>
            <w:r>
              <w:rPr>
                <w:rFonts w:ascii="宋体" w:hAnsi="宋体" w:cs="宋体" w:hint="eastAsia"/>
                <w:color w:val="000000" w:themeColor="text1"/>
                <w:kern w:val="0"/>
                <w:sz w:val="18"/>
                <w:szCs w:val="18"/>
                <w:shd w:val="clear" w:color="auto" w:fill="FFFFFF"/>
              </w:rPr>
              <w:t>)</w:t>
            </w:r>
            <w:r>
              <w:rPr>
                <w:rFonts w:ascii="宋体" w:hAnsi="宋体" w:cs="宋体" w:hint="eastAsia"/>
                <w:color w:val="000000" w:themeColor="text1"/>
                <w:kern w:val="0"/>
                <w:sz w:val="18"/>
                <w:szCs w:val="18"/>
                <w:shd w:val="clear" w:color="auto" w:fill="FFFFFF"/>
              </w:rPr>
              <w:br/>
              <w:t>20</w:t>
            </w:r>
            <w:r>
              <w:rPr>
                <w:rFonts w:ascii="宋体" w:hAnsi="宋体" w:cs="宋体" w:hint="eastAsia"/>
                <w:color w:val="000000" w:themeColor="text1"/>
                <w:kern w:val="0"/>
                <w:sz w:val="18"/>
                <w:szCs w:val="18"/>
                <w:shd w:val="clear" w:color="auto" w:fill="FFFFFF"/>
              </w:rPr>
              <w:t>厚</w:t>
            </w:r>
            <w:r>
              <w:rPr>
                <w:rFonts w:ascii="宋体" w:hAnsi="宋体" w:cs="宋体" w:hint="eastAsia"/>
                <w:color w:val="000000" w:themeColor="text1"/>
                <w:kern w:val="0"/>
                <w:sz w:val="18"/>
                <w:szCs w:val="18"/>
                <w:shd w:val="clear" w:color="auto" w:fill="FFFFFF"/>
              </w:rPr>
              <w:t>1:2.5</w:t>
            </w:r>
            <w:r>
              <w:rPr>
                <w:rFonts w:ascii="宋体" w:hAnsi="宋体" w:cs="宋体" w:hint="eastAsia"/>
                <w:color w:val="000000" w:themeColor="text1"/>
                <w:kern w:val="0"/>
                <w:sz w:val="18"/>
                <w:szCs w:val="18"/>
                <w:shd w:val="clear" w:color="auto" w:fill="FFFFFF"/>
              </w:rPr>
              <w:t>干硬性水泥砂浆结合层</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素水泥砂浆一道</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64.6</w:t>
            </w:r>
          </w:p>
        </w:tc>
        <w:tc>
          <w:tcPr>
            <w:tcW w:w="725"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r>
      <w:tr w:rsidR="00BF5F2C">
        <w:trPr>
          <w:trHeight w:val="1080"/>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lastRenderedPageBreak/>
              <w:t>4</w:t>
            </w:r>
          </w:p>
        </w:tc>
        <w:tc>
          <w:tcPr>
            <w:tcW w:w="709"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吴健雄广场</w:t>
            </w:r>
          </w:p>
        </w:tc>
        <w:tc>
          <w:tcPr>
            <w:tcW w:w="992"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北侧地面通道修补</w:t>
            </w:r>
          </w:p>
        </w:tc>
        <w:tc>
          <w:tcPr>
            <w:tcW w:w="1804" w:type="dxa"/>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28mm</w:t>
            </w:r>
            <w:r>
              <w:rPr>
                <w:rFonts w:ascii="宋体" w:hAnsi="宋体" w:cs="宋体" w:hint="eastAsia"/>
                <w:color w:val="000000" w:themeColor="text1"/>
                <w:kern w:val="0"/>
                <w:sz w:val="18"/>
                <w:szCs w:val="18"/>
                <w:shd w:val="clear" w:color="auto" w:fill="FFFFFF"/>
              </w:rPr>
              <w:t>厚天然中国黑光面板面层</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撒素水泥面</w:t>
            </w:r>
            <w:r>
              <w:rPr>
                <w:rFonts w:ascii="宋体" w:hAnsi="宋体" w:cs="宋体" w:hint="eastAsia"/>
                <w:color w:val="000000" w:themeColor="text1"/>
                <w:kern w:val="0"/>
                <w:sz w:val="18"/>
                <w:szCs w:val="18"/>
                <w:shd w:val="clear" w:color="auto" w:fill="FFFFFF"/>
              </w:rPr>
              <w:t>(</w:t>
            </w:r>
            <w:r>
              <w:rPr>
                <w:rFonts w:ascii="宋体" w:hAnsi="宋体" w:cs="宋体" w:hint="eastAsia"/>
                <w:color w:val="000000" w:themeColor="text1"/>
                <w:kern w:val="0"/>
                <w:sz w:val="18"/>
                <w:szCs w:val="18"/>
                <w:shd w:val="clear" w:color="auto" w:fill="FFFFFF"/>
              </w:rPr>
              <w:t>洒适量清水</w:t>
            </w:r>
            <w:r>
              <w:rPr>
                <w:rFonts w:ascii="宋体" w:hAnsi="宋体" w:cs="宋体" w:hint="eastAsia"/>
                <w:color w:val="000000" w:themeColor="text1"/>
                <w:kern w:val="0"/>
                <w:sz w:val="18"/>
                <w:szCs w:val="18"/>
                <w:shd w:val="clear" w:color="auto" w:fill="FFFFFF"/>
              </w:rPr>
              <w:t>)</w:t>
            </w:r>
            <w:r>
              <w:rPr>
                <w:rFonts w:ascii="宋体" w:hAnsi="宋体" w:cs="宋体" w:hint="eastAsia"/>
                <w:color w:val="000000" w:themeColor="text1"/>
                <w:kern w:val="0"/>
                <w:sz w:val="18"/>
                <w:szCs w:val="18"/>
                <w:shd w:val="clear" w:color="auto" w:fill="FFFFFF"/>
              </w:rPr>
              <w:br/>
              <w:t>20</w:t>
            </w:r>
            <w:r>
              <w:rPr>
                <w:rFonts w:ascii="宋体" w:hAnsi="宋体" w:cs="宋体" w:hint="eastAsia"/>
                <w:color w:val="000000" w:themeColor="text1"/>
                <w:kern w:val="0"/>
                <w:sz w:val="18"/>
                <w:szCs w:val="18"/>
                <w:shd w:val="clear" w:color="auto" w:fill="FFFFFF"/>
              </w:rPr>
              <w:t>厚</w:t>
            </w:r>
            <w:r>
              <w:rPr>
                <w:rFonts w:ascii="宋体" w:hAnsi="宋体" w:cs="宋体" w:hint="eastAsia"/>
                <w:color w:val="000000" w:themeColor="text1"/>
                <w:kern w:val="0"/>
                <w:sz w:val="18"/>
                <w:szCs w:val="18"/>
                <w:shd w:val="clear" w:color="auto" w:fill="FFFFFF"/>
              </w:rPr>
              <w:t>1:2.5</w:t>
            </w:r>
            <w:r>
              <w:rPr>
                <w:rFonts w:ascii="宋体" w:hAnsi="宋体" w:cs="宋体" w:hint="eastAsia"/>
                <w:color w:val="000000" w:themeColor="text1"/>
                <w:kern w:val="0"/>
                <w:sz w:val="18"/>
                <w:szCs w:val="18"/>
                <w:shd w:val="clear" w:color="auto" w:fill="FFFFFF"/>
              </w:rPr>
              <w:t>干硬性水泥砂浆结合层</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素水泥砂浆一道</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8</w:t>
            </w:r>
          </w:p>
        </w:tc>
        <w:tc>
          <w:tcPr>
            <w:tcW w:w="725"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r>
      <w:tr w:rsidR="00BF5F2C">
        <w:trPr>
          <w:trHeight w:val="810"/>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5</w:t>
            </w:r>
          </w:p>
        </w:tc>
        <w:tc>
          <w:tcPr>
            <w:tcW w:w="709"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吴健雄广场</w:t>
            </w:r>
          </w:p>
        </w:tc>
        <w:tc>
          <w:tcPr>
            <w:tcW w:w="992"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拆除破损大理石</w:t>
            </w:r>
          </w:p>
        </w:tc>
        <w:tc>
          <w:tcPr>
            <w:tcW w:w="1804" w:type="dxa"/>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破损大理石拆除清运</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130.6</w:t>
            </w:r>
          </w:p>
        </w:tc>
        <w:tc>
          <w:tcPr>
            <w:tcW w:w="725"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r>
      <w:tr w:rsidR="00BF5F2C">
        <w:trPr>
          <w:trHeight w:val="810"/>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6</w:t>
            </w:r>
          </w:p>
        </w:tc>
        <w:tc>
          <w:tcPr>
            <w:tcW w:w="709"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吴健雄广场</w:t>
            </w:r>
          </w:p>
        </w:tc>
        <w:tc>
          <w:tcPr>
            <w:tcW w:w="992"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鹅卵石地面修补</w:t>
            </w:r>
          </w:p>
        </w:tc>
        <w:tc>
          <w:tcPr>
            <w:tcW w:w="1804" w:type="dxa"/>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鹅卵石地面修补</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1.2</w:t>
            </w:r>
          </w:p>
        </w:tc>
        <w:tc>
          <w:tcPr>
            <w:tcW w:w="725"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r>
      <w:tr w:rsidR="00BF5F2C">
        <w:trPr>
          <w:trHeight w:val="810"/>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7</w:t>
            </w:r>
          </w:p>
        </w:tc>
        <w:tc>
          <w:tcPr>
            <w:tcW w:w="709"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吴健雄广场</w:t>
            </w:r>
          </w:p>
        </w:tc>
        <w:tc>
          <w:tcPr>
            <w:tcW w:w="992"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吴建雄铜像化学翻新</w:t>
            </w:r>
          </w:p>
        </w:tc>
        <w:tc>
          <w:tcPr>
            <w:tcW w:w="1804" w:type="dxa"/>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吴建雄铜像化学翻新</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尊</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w:t>
            </w:r>
          </w:p>
        </w:tc>
        <w:tc>
          <w:tcPr>
            <w:tcW w:w="725"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r>
      <w:tr w:rsidR="00BF5F2C">
        <w:trPr>
          <w:trHeight w:val="810"/>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8</w:t>
            </w:r>
          </w:p>
        </w:tc>
        <w:tc>
          <w:tcPr>
            <w:tcW w:w="709"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吴健雄广场</w:t>
            </w:r>
          </w:p>
        </w:tc>
        <w:tc>
          <w:tcPr>
            <w:tcW w:w="992"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钢构件拆除</w:t>
            </w:r>
          </w:p>
        </w:tc>
        <w:tc>
          <w:tcPr>
            <w:tcW w:w="1804" w:type="dxa"/>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膜结构棚拆除</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吨</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3.22</w:t>
            </w:r>
          </w:p>
        </w:tc>
        <w:tc>
          <w:tcPr>
            <w:tcW w:w="725"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r>
      <w:tr w:rsidR="00BF5F2C">
        <w:trPr>
          <w:trHeight w:val="540"/>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9</w:t>
            </w:r>
          </w:p>
        </w:tc>
        <w:tc>
          <w:tcPr>
            <w:tcW w:w="709"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图书馆</w:t>
            </w:r>
          </w:p>
        </w:tc>
        <w:tc>
          <w:tcPr>
            <w:tcW w:w="992"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图书馆西侧景观池中张拉膜捞出垃圾处理</w:t>
            </w:r>
          </w:p>
        </w:tc>
        <w:tc>
          <w:tcPr>
            <w:tcW w:w="1804" w:type="dxa"/>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图书馆西侧景观池中张拉膜捞出垃圾处理</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卷扬机配合</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项</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w:t>
            </w:r>
          </w:p>
        </w:tc>
        <w:tc>
          <w:tcPr>
            <w:tcW w:w="725"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r>
      <w:tr w:rsidR="00BF5F2C">
        <w:trPr>
          <w:trHeight w:val="540"/>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10</w:t>
            </w:r>
          </w:p>
        </w:tc>
        <w:tc>
          <w:tcPr>
            <w:tcW w:w="709"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运动场</w:t>
            </w:r>
          </w:p>
        </w:tc>
        <w:tc>
          <w:tcPr>
            <w:tcW w:w="992"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混凝土拆除</w:t>
            </w:r>
          </w:p>
        </w:tc>
        <w:tc>
          <w:tcPr>
            <w:tcW w:w="1804" w:type="dxa"/>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地面混凝土造型拆除</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m</w:t>
            </w:r>
            <w:r>
              <w:rPr>
                <w:rFonts w:ascii="宋体" w:hAnsi="宋体" w:cs="宋体" w:hint="eastAsia"/>
                <w:color w:val="000000" w:themeColor="text1"/>
                <w:kern w:val="0"/>
                <w:sz w:val="18"/>
                <w:szCs w:val="18"/>
                <w:shd w:val="clear" w:color="auto" w:fill="FFFFFF"/>
              </w:rPr>
              <w:t>³</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3.5</w:t>
            </w:r>
          </w:p>
        </w:tc>
        <w:tc>
          <w:tcPr>
            <w:tcW w:w="725"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r>
      <w:tr w:rsidR="00BF5F2C">
        <w:trPr>
          <w:trHeight w:val="1320"/>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11</w:t>
            </w:r>
          </w:p>
        </w:tc>
        <w:tc>
          <w:tcPr>
            <w:tcW w:w="709"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西门</w:t>
            </w:r>
          </w:p>
        </w:tc>
        <w:tc>
          <w:tcPr>
            <w:tcW w:w="992"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西校区西门口外侧围墙及配电房西外墙维修</w:t>
            </w:r>
          </w:p>
        </w:tc>
        <w:tc>
          <w:tcPr>
            <w:tcW w:w="1804" w:type="dxa"/>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18mm</w:t>
            </w:r>
            <w:r>
              <w:rPr>
                <w:rFonts w:ascii="宋体" w:hAnsi="宋体" w:cs="宋体" w:hint="eastAsia"/>
                <w:color w:val="000000" w:themeColor="text1"/>
                <w:kern w:val="0"/>
                <w:sz w:val="18"/>
                <w:szCs w:val="18"/>
                <w:shd w:val="clear" w:color="auto" w:fill="FFFFFF"/>
              </w:rPr>
              <w:t>天然</w:t>
            </w:r>
            <w:r>
              <w:rPr>
                <w:rFonts w:ascii="宋体" w:hAnsi="宋体" w:cs="宋体" w:hint="eastAsia"/>
                <w:color w:val="000000" w:themeColor="text1"/>
                <w:kern w:val="0"/>
                <w:sz w:val="18"/>
                <w:szCs w:val="18"/>
                <w:shd w:val="clear" w:color="auto" w:fill="FFFFFF"/>
              </w:rPr>
              <w:t>636</w:t>
            </w:r>
            <w:r>
              <w:rPr>
                <w:rFonts w:ascii="宋体" w:hAnsi="宋体" w:cs="宋体" w:hint="eastAsia"/>
                <w:color w:val="000000" w:themeColor="text1"/>
                <w:kern w:val="0"/>
                <w:sz w:val="18"/>
                <w:szCs w:val="18"/>
                <w:shd w:val="clear" w:color="auto" w:fill="FFFFFF"/>
              </w:rPr>
              <w:t>烧面板面层</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撒素水泥面</w:t>
            </w:r>
            <w:r>
              <w:rPr>
                <w:rFonts w:ascii="宋体" w:hAnsi="宋体" w:cs="宋体" w:hint="eastAsia"/>
                <w:color w:val="000000" w:themeColor="text1"/>
                <w:kern w:val="0"/>
                <w:sz w:val="18"/>
                <w:szCs w:val="18"/>
                <w:shd w:val="clear" w:color="auto" w:fill="FFFFFF"/>
              </w:rPr>
              <w:t>(</w:t>
            </w:r>
            <w:r>
              <w:rPr>
                <w:rFonts w:ascii="宋体" w:hAnsi="宋体" w:cs="宋体" w:hint="eastAsia"/>
                <w:color w:val="000000" w:themeColor="text1"/>
                <w:kern w:val="0"/>
                <w:sz w:val="18"/>
                <w:szCs w:val="18"/>
                <w:shd w:val="clear" w:color="auto" w:fill="FFFFFF"/>
              </w:rPr>
              <w:t>洒适量清水</w:t>
            </w:r>
            <w:r>
              <w:rPr>
                <w:rFonts w:ascii="宋体" w:hAnsi="宋体" w:cs="宋体" w:hint="eastAsia"/>
                <w:color w:val="000000" w:themeColor="text1"/>
                <w:kern w:val="0"/>
                <w:sz w:val="18"/>
                <w:szCs w:val="18"/>
                <w:shd w:val="clear" w:color="auto" w:fill="FFFFFF"/>
              </w:rPr>
              <w:t>)</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20</w:t>
            </w:r>
            <w:r>
              <w:rPr>
                <w:rFonts w:ascii="宋体" w:hAnsi="宋体" w:cs="宋体" w:hint="eastAsia"/>
                <w:color w:val="000000" w:themeColor="text1"/>
                <w:kern w:val="0"/>
                <w:sz w:val="18"/>
                <w:szCs w:val="18"/>
                <w:shd w:val="clear" w:color="auto" w:fill="FFFFFF"/>
              </w:rPr>
              <w:t>厚</w:t>
            </w:r>
            <w:r>
              <w:rPr>
                <w:rFonts w:ascii="宋体" w:hAnsi="宋体" w:cs="宋体" w:hint="eastAsia"/>
                <w:color w:val="000000" w:themeColor="text1"/>
                <w:kern w:val="0"/>
                <w:sz w:val="18"/>
                <w:szCs w:val="18"/>
                <w:shd w:val="clear" w:color="auto" w:fill="FFFFFF"/>
              </w:rPr>
              <w:t>1:2.5</w:t>
            </w:r>
            <w:r>
              <w:rPr>
                <w:rFonts w:ascii="宋体" w:hAnsi="宋体" w:cs="宋体" w:hint="eastAsia"/>
                <w:color w:val="000000" w:themeColor="text1"/>
                <w:kern w:val="0"/>
                <w:sz w:val="18"/>
                <w:szCs w:val="18"/>
                <w:shd w:val="clear" w:color="auto" w:fill="FFFFFF"/>
              </w:rPr>
              <w:t>干硬性水泥砂浆结合层</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素水泥砂浆一道</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2.3</w:t>
            </w:r>
          </w:p>
        </w:tc>
        <w:tc>
          <w:tcPr>
            <w:tcW w:w="725"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r>
      <w:tr w:rsidR="00BF5F2C">
        <w:trPr>
          <w:trHeight w:val="1335"/>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12</w:t>
            </w:r>
          </w:p>
        </w:tc>
        <w:tc>
          <w:tcPr>
            <w:tcW w:w="709"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西门</w:t>
            </w:r>
          </w:p>
        </w:tc>
        <w:tc>
          <w:tcPr>
            <w:tcW w:w="992"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西大门口外面大门牌修补</w:t>
            </w:r>
          </w:p>
        </w:tc>
        <w:tc>
          <w:tcPr>
            <w:tcW w:w="1804" w:type="dxa"/>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25mm</w:t>
            </w:r>
            <w:r>
              <w:rPr>
                <w:rFonts w:ascii="宋体" w:hAnsi="宋体" w:cs="宋体" w:hint="eastAsia"/>
                <w:color w:val="000000" w:themeColor="text1"/>
                <w:kern w:val="0"/>
                <w:sz w:val="18"/>
                <w:szCs w:val="18"/>
                <w:shd w:val="clear" w:color="auto" w:fill="FFFFFF"/>
              </w:rPr>
              <w:t>天然金山石荔枝面板面层</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撒素水泥面</w:t>
            </w:r>
            <w:r>
              <w:rPr>
                <w:rFonts w:ascii="宋体" w:hAnsi="宋体" w:cs="宋体" w:hint="eastAsia"/>
                <w:color w:val="000000" w:themeColor="text1"/>
                <w:kern w:val="0"/>
                <w:sz w:val="18"/>
                <w:szCs w:val="18"/>
                <w:shd w:val="clear" w:color="auto" w:fill="FFFFFF"/>
              </w:rPr>
              <w:t>(</w:t>
            </w:r>
            <w:r>
              <w:rPr>
                <w:rFonts w:ascii="宋体" w:hAnsi="宋体" w:cs="宋体" w:hint="eastAsia"/>
                <w:color w:val="000000" w:themeColor="text1"/>
                <w:kern w:val="0"/>
                <w:sz w:val="18"/>
                <w:szCs w:val="18"/>
                <w:shd w:val="clear" w:color="auto" w:fill="FFFFFF"/>
              </w:rPr>
              <w:t>洒适量清水</w:t>
            </w:r>
            <w:r>
              <w:rPr>
                <w:rFonts w:ascii="宋体" w:hAnsi="宋体" w:cs="宋体" w:hint="eastAsia"/>
                <w:color w:val="000000" w:themeColor="text1"/>
                <w:kern w:val="0"/>
                <w:sz w:val="18"/>
                <w:szCs w:val="18"/>
                <w:shd w:val="clear" w:color="auto" w:fill="FFFFFF"/>
              </w:rPr>
              <w:t>)</w:t>
            </w:r>
            <w:r>
              <w:rPr>
                <w:rFonts w:ascii="宋体" w:hAnsi="宋体" w:cs="宋体" w:hint="eastAsia"/>
                <w:color w:val="000000" w:themeColor="text1"/>
                <w:kern w:val="0"/>
                <w:sz w:val="18"/>
                <w:szCs w:val="18"/>
                <w:shd w:val="clear" w:color="auto" w:fill="FFFFFF"/>
              </w:rPr>
              <w:br/>
              <w:t>20</w:t>
            </w:r>
            <w:r>
              <w:rPr>
                <w:rFonts w:ascii="宋体" w:hAnsi="宋体" w:cs="宋体" w:hint="eastAsia"/>
                <w:color w:val="000000" w:themeColor="text1"/>
                <w:kern w:val="0"/>
                <w:sz w:val="18"/>
                <w:szCs w:val="18"/>
                <w:shd w:val="clear" w:color="auto" w:fill="FFFFFF"/>
              </w:rPr>
              <w:t>厚</w:t>
            </w:r>
            <w:r>
              <w:rPr>
                <w:rFonts w:ascii="宋体" w:hAnsi="宋体" w:cs="宋体" w:hint="eastAsia"/>
                <w:color w:val="000000" w:themeColor="text1"/>
                <w:kern w:val="0"/>
                <w:sz w:val="18"/>
                <w:szCs w:val="18"/>
                <w:shd w:val="clear" w:color="auto" w:fill="FFFFFF"/>
              </w:rPr>
              <w:t>1:2.5</w:t>
            </w:r>
            <w:r>
              <w:rPr>
                <w:rFonts w:ascii="宋体" w:hAnsi="宋体" w:cs="宋体" w:hint="eastAsia"/>
                <w:color w:val="000000" w:themeColor="text1"/>
                <w:kern w:val="0"/>
                <w:sz w:val="18"/>
                <w:szCs w:val="18"/>
                <w:shd w:val="clear" w:color="auto" w:fill="FFFFFF"/>
              </w:rPr>
              <w:t>干硬性水泥砂浆结合层</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素水泥砂浆一道</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5.6</w:t>
            </w:r>
          </w:p>
        </w:tc>
        <w:tc>
          <w:tcPr>
            <w:tcW w:w="725"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r>
      <w:tr w:rsidR="00BF5F2C">
        <w:trPr>
          <w:trHeight w:val="270"/>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13</w:t>
            </w:r>
          </w:p>
        </w:tc>
        <w:tc>
          <w:tcPr>
            <w:tcW w:w="709"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西门</w:t>
            </w:r>
          </w:p>
        </w:tc>
        <w:tc>
          <w:tcPr>
            <w:tcW w:w="992"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字体描红</w:t>
            </w:r>
          </w:p>
        </w:tc>
        <w:tc>
          <w:tcPr>
            <w:tcW w:w="1804" w:type="dxa"/>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字体描红</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处</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w:t>
            </w:r>
          </w:p>
        </w:tc>
        <w:tc>
          <w:tcPr>
            <w:tcW w:w="725"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r>
      <w:tr w:rsidR="00BF5F2C">
        <w:trPr>
          <w:trHeight w:val="810"/>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14</w:t>
            </w:r>
          </w:p>
        </w:tc>
        <w:tc>
          <w:tcPr>
            <w:tcW w:w="709"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实训楼</w:t>
            </w:r>
          </w:p>
        </w:tc>
        <w:tc>
          <w:tcPr>
            <w:tcW w:w="992"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景观石拆除搬迁</w:t>
            </w:r>
          </w:p>
        </w:tc>
        <w:tc>
          <w:tcPr>
            <w:tcW w:w="1804" w:type="dxa"/>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西校区拆除搬运至东校区</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新做</w:t>
            </w:r>
            <w:r>
              <w:rPr>
                <w:rFonts w:ascii="宋体" w:hAnsi="宋体" w:cs="宋体" w:hint="eastAsia"/>
                <w:color w:val="000000" w:themeColor="text1"/>
                <w:kern w:val="0"/>
                <w:sz w:val="18"/>
                <w:szCs w:val="18"/>
                <w:shd w:val="clear" w:color="auto" w:fill="FFFFFF"/>
              </w:rPr>
              <w:t>C30</w:t>
            </w:r>
            <w:r>
              <w:rPr>
                <w:rFonts w:ascii="宋体" w:hAnsi="宋体" w:cs="宋体" w:hint="eastAsia"/>
                <w:color w:val="000000" w:themeColor="text1"/>
                <w:kern w:val="0"/>
                <w:sz w:val="18"/>
                <w:szCs w:val="18"/>
                <w:shd w:val="clear" w:color="auto" w:fill="FFFFFF"/>
              </w:rPr>
              <w:t>混凝土基础</w:t>
            </w:r>
            <w:r>
              <w:rPr>
                <w:rFonts w:ascii="宋体" w:hAnsi="宋体" w:cs="宋体" w:hint="eastAsia"/>
                <w:color w:val="000000" w:themeColor="text1"/>
                <w:kern w:val="0"/>
                <w:sz w:val="18"/>
                <w:szCs w:val="18"/>
                <w:shd w:val="clear" w:color="auto" w:fill="FFFFFF"/>
              </w:rPr>
              <w:lastRenderedPageBreak/>
              <w:t>1m</w:t>
            </w:r>
            <w:r>
              <w:rPr>
                <w:rFonts w:ascii="宋体" w:hAnsi="宋体" w:cs="宋体" w:hint="eastAsia"/>
                <w:color w:val="000000" w:themeColor="text1"/>
                <w:kern w:val="0"/>
                <w:sz w:val="18"/>
                <w:szCs w:val="18"/>
                <w:shd w:val="clear" w:color="auto" w:fill="FFFFFF"/>
              </w:rPr>
              <w:t>³</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叉车、货车配合搬迁</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lastRenderedPageBreak/>
              <w:t>块</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w:t>
            </w:r>
          </w:p>
        </w:tc>
        <w:tc>
          <w:tcPr>
            <w:tcW w:w="725"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r>
      <w:tr w:rsidR="00BF5F2C">
        <w:trPr>
          <w:trHeight w:val="540"/>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lastRenderedPageBreak/>
              <w:t>15</w:t>
            </w:r>
          </w:p>
        </w:tc>
        <w:tc>
          <w:tcPr>
            <w:tcW w:w="709"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A</w:t>
            </w:r>
            <w:r>
              <w:rPr>
                <w:rFonts w:ascii="宋体" w:hAnsi="宋体" w:cs="宋体" w:hint="eastAsia"/>
                <w:color w:val="000000" w:themeColor="text1"/>
                <w:kern w:val="0"/>
                <w:sz w:val="18"/>
                <w:szCs w:val="18"/>
                <w:shd w:val="clear" w:color="auto" w:fill="FFFFFF"/>
              </w:rPr>
              <w:t>楼</w:t>
            </w:r>
          </w:p>
        </w:tc>
        <w:tc>
          <w:tcPr>
            <w:tcW w:w="992"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户外宣传标牌字体拆除</w:t>
            </w:r>
          </w:p>
        </w:tc>
        <w:tc>
          <w:tcPr>
            <w:tcW w:w="1804" w:type="dxa"/>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户外宣传标牌字体拆除</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5.4</w:t>
            </w:r>
          </w:p>
        </w:tc>
        <w:tc>
          <w:tcPr>
            <w:tcW w:w="725"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r>
      <w:tr w:rsidR="00BF5F2C">
        <w:trPr>
          <w:trHeight w:val="540"/>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16</w:t>
            </w:r>
          </w:p>
        </w:tc>
        <w:tc>
          <w:tcPr>
            <w:tcW w:w="709"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知识广场</w:t>
            </w:r>
          </w:p>
        </w:tc>
        <w:tc>
          <w:tcPr>
            <w:tcW w:w="992"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草皮恢复</w:t>
            </w:r>
          </w:p>
        </w:tc>
        <w:tc>
          <w:tcPr>
            <w:tcW w:w="1804" w:type="dxa"/>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草皮恢复</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5.4</w:t>
            </w:r>
          </w:p>
        </w:tc>
        <w:tc>
          <w:tcPr>
            <w:tcW w:w="725"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r>
      <w:tr w:rsidR="00BF5F2C">
        <w:trPr>
          <w:trHeight w:val="1125"/>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17</w:t>
            </w:r>
          </w:p>
        </w:tc>
        <w:tc>
          <w:tcPr>
            <w:tcW w:w="709"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图书馆西侧景观池</w:t>
            </w:r>
          </w:p>
        </w:tc>
        <w:tc>
          <w:tcPr>
            <w:tcW w:w="992"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不锈钢护栏安装</w:t>
            </w:r>
          </w:p>
        </w:tc>
        <w:tc>
          <w:tcPr>
            <w:tcW w:w="1804" w:type="dxa"/>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原大理石护栏立柱拆除</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安装</w:t>
            </w:r>
            <w:r>
              <w:rPr>
                <w:rFonts w:ascii="宋体" w:hAnsi="宋体" w:cs="宋体" w:hint="eastAsia"/>
                <w:color w:val="000000" w:themeColor="text1"/>
                <w:kern w:val="0"/>
                <w:sz w:val="18"/>
                <w:szCs w:val="18"/>
                <w:shd w:val="clear" w:color="auto" w:fill="FFFFFF"/>
              </w:rPr>
              <w:t>304</w:t>
            </w:r>
            <w:r>
              <w:rPr>
                <w:rFonts w:ascii="宋体" w:hAnsi="宋体" w:cs="宋体" w:hint="eastAsia"/>
                <w:color w:val="000000" w:themeColor="text1"/>
                <w:kern w:val="0"/>
                <w:sz w:val="18"/>
                <w:szCs w:val="18"/>
                <w:shd w:val="clear" w:color="auto" w:fill="FFFFFF"/>
              </w:rPr>
              <w:t>不锈钢护栏</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采用</w:t>
            </w:r>
            <w:r>
              <w:rPr>
                <w:rFonts w:ascii="宋体" w:hAnsi="宋体" w:cs="宋体" w:hint="eastAsia"/>
                <w:color w:val="000000" w:themeColor="text1"/>
                <w:kern w:val="0"/>
                <w:sz w:val="18"/>
                <w:szCs w:val="18"/>
                <w:shd w:val="clear" w:color="auto" w:fill="FFFFFF"/>
              </w:rPr>
              <w:t>304</w:t>
            </w:r>
            <w:r>
              <w:rPr>
                <w:rFonts w:ascii="宋体" w:hAnsi="宋体" w:cs="宋体" w:hint="eastAsia"/>
                <w:color w:val="000000" w:themeColor="text1"/>
                <w:kern w:val="0"/>
                <w:sz w:val="18"/>
                <w:szCs w:val="18"/>
                <w:shd w:val="clear" w:color="auto" w:fill="FFFFFF"/>
              </w:rPr>
              <w:t>不锈钢材质管材，壁厚不低于</w:t>
            </w:r>
            <w:r>
              <w:rPr>
                <w:rFonts w:ascii="宋体" w:hAnsi="宋体" w:cs="宋体" w:hint="eastAsia"/>
                <w:color w:val="000000" w:themeColor="text1"/>
                <w:kern w:val="0"/>
                <w:sz w:val="18"/>
                <w:szCs w:val="18"/>
                <w:shd w:val="clear" w:color="auto" w:fill="FFFFFF"/>
              </w:rPr>
              <w:t>1.2mm</w:t>
            </w:r>
            <w:r>
              <w:rPr>
                <w:rFonts w:ascii="宋体" w:hAnsi="宋体" w:cs="宋体" w:hint="eastAsia"/>
                <w:color w:val="000000" w:themeColor="text1"/>
                <w:kern w:val="0"/>
                <w:sz w:val="18"/>
                <w:szCs w:val="18"/>
                <w:shd w:val="clear" w:color="auto" w:fill="FFFFFF"/>
              </w:rPr>
              <w:t>；护栏高度不低于</w:t>
            </w:r>
            <w:r>
              <w:rPr>
                <w:rFonts w:ascii="宋体" w:hAnsi="宋体" w:cs="宋体" w:hint="eastAsia"/>
                <w:color w:val="000000" w:themeColor="text1"/>
                <w:kern w:val="0"/>
                <w:sz w:val="18"/>
                <w:szCs w:val="18"/>
                <w:shd w:val="clear" w:color="auto" w:fill="FFFFFF"/>
              </w:rPr>
              <w:t>1.2m</w:t>
            </w:r>
            <w:r>
              <w:rPr>
                <w:rFonts w:ascii="宋体" w:hAnsi="宋体" w:cs="宋体" w:hint="eastAsia"/>
                <w:color w:val="000000" w:themeColor="text1"/>
                <w:kern w:val="0"/>
                <w:sz w:val="18"/>
                <w:szCs w:val="18"/>
                <w:shd w:val="clear" w:color="auto" w:fill="FFFFFF"/>
              </w:rPr>
              <w:t>、护栏上面管直径不低于</w:t>
            </w:r>
            <w:r>
              <w:rPr>
                <w:rFonts w:ascii="宋体" w:hAnsi="宋体" w:cs="宋体" w:hint="eastAsia"/>
                <w:color w:val="000000" w:themeColor="text1"/>
                <w:kern w:val="0"/>
                <w:sz w:val="18"/>
                <w:szCs w:val="18"/>
                <w:shd w:val="clear" w:color="auto" w:fill="FFFFFF"/>
              </w:rPr>
              <w:t>60mm</w:t>
            </w:r>
            <w:r>
              <w:rPr>
                <w:rFonts w:ascii="宋体" w:hAnsi="宋体" w:cs="宋体" w:hint="eastAsia"/>
                <w:color w:val="000000" w:themeColor="text1"/>
                <w:kern w:val="0"/>
                <w:sz w:val="18"/>
                <w:szCs w:val="18"/>
                <w:shd w:val="clear" w:color="auto" w:fill="FFFFFF"/>
              </w:rPr>
              <w:t>、护栏下面管直径不低于</w:t>
            </w:r>
            <w:r>
              <w:rPr>
                <w:rFonts w:ascii="宋体" w:hAnsi="宋体" w:cs="宋体" w:hint="eastAsia"/>
                <w:color w:val="000000" w:themeColor="text1"/>
                <w:kern w:val="0"/>
                <w:sz w:val="18"/>
                <w:szCs w:val="18"/>
                <w:shd w:val="clear" w:color="auto" w:fill="FFFFFF"/>
              </w:rPr>
              <w:t>35mm</w:t>
            </w:r>
            <w:r>
              <w:rPr>
                <w:rFonts w:ascii="宋体" w:hAnsi="宋体" w:cs="宋体" w:hint="eastAsia"/>
                <w:color w:val="000000" w:themeColor="text1"/>
                <w:kern w:val="0"/>
                <w:sz w:val="18"/>
                <w:szCs w:val="18"/>
                <w:shd w:val="clear" w:color="auto" w:fill="FFFFFF"/>
              </w:rPr>
              <w:t>、护栏竖管直径不低于</w:t>
            </w:r>
            <w:r>
              <w:rPr>
                <w:rFonts w:ascii="宋体" w:hAnsi="宋体" w:cs="宋体" w:hint="eastAsia"/>
                <w:color w:val="000000" w:themeColor="text1"/>
                <w:kern w:val="0"/>
                <w:sz w:val="18"/>
                <w:szCs w:val="18"/>
                <w:shd w:val="clear" w:color="auto" w:fill="FFFFFF"/>
              </w:rPr>
              <w:t>25mm</w:t>
            </w:r>
            <w:r>
              <w:rPr>
                <w:rFonts w:ascii="宋体" w:hAnsi="宋体" w:cs="宋体" w:hint="eastAsia"/>
                <w:color w:val="000000" w:themeColor="text1"/>
                <w:kern w:val="0"/>
                <w:sz w:val="18"/>
                <w:szCs w:val="18"/>
                <w:shd w:val="clear" w:color="auto" w:fill="FFFFFF"/>
              </w:rPr>
              <w:t>、护栏立柱管直径不低于</w:t>
            </w:r>
            <w:r>
              <w:rPr>
                <w:rFonts w:ascii="宋体" w:hAnsi="宋体" w:cs="宋体" w:hint="eastAsia"/>
                <w:color w:val="000000" w:themeColor="text1"/>
                <w:kern w:val="0"/>
                <w:sz w:val="18"/>
                <w:szCs w:val="18"/>
                <w:shd w:val="clear" w:color="auto" w:fill="FFFFFF"/>
              </w:rPr>
              <w:t>60mm</w:t>
            </w:r>
            <w:r>
              <w:rPr>
                <w:rFonts w:ascii="宋体" w:hAnsi="宋体" w:cs="宋体" w:hint="eastAsia"/>
                <w:color w:val="000000" w:themeColor="text1"/>
                <w:kern w:val="0"/>
                <w:sz w:val="18"/>
                <w:szCs w:val="18"/>
                <w:shd w:val="clear" w:color="auto" w:fill="FFFFFF"/>
              </w:rPr>
              <w:t>、立柱间隔不大于</w:t>
            </w:r>
            <w:r>
              <w:rPr>
                <w:rFonts w:ascii="宋体" w:hAnsi="宋体" w:cs="宋体" w:hint="eastAsia"/>
                <w:color w:val="000000" w:themeColor="text1"/>
                <w:kern w:val="0"/>
                <w:sz w:val="18"/>
                <w:szCs w:val="18"/>
                <w:shd w:val="clear" w:color="auto" w:fill="FFFFFF"/>
              </w:rPr>
              <w:t>1m</w:t>
            </w:r>
            <w:r>
              <w:rPr>
                <w:rFonts w:ascii="宋体" w:hAnsi="宋体" w:cs="宋体" w:hint="eastAsia"/>
                <w:color w:val="000000" w:themeColor="text1"/>
                <w:kern w:val="0"/>
                <w:sz w:val="18"/>
                <w:szCs w:val="18"/>
                <w:shd w:val="clear" w:color="auto" w:fill="FFFFFF"/>
              </w:rPr>
              <w:t>、竖管间隔不大于</w:t>
            </w:r>
            <w:r>
              <w:rPr>
                <w:rFonts w:ascii="宋体" w:hAnsi="宋体" w:cs="宋体" w:hint="eastAsia"/>
                <w:color w:val="000000" w:themeColor="text1"/>
                <w:kern w:val="0"/>
                <w:sz w:val="18"/>
                <w:szCs w:val="18"/>
                <w:shd w:val="clear" w:color="auto" w:fill="FFFFFF"/>
              </w:rPr>
              <w:t>10cm</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m</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25</w:t>
            </w:r>
          </w:p>
        </w:tc>
        <w:tc>
          <w:tcPr>
            <w:tcW w:w="725"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r>
      <w:tr w:rsidR="00BF5F2C">
        <w:trPr>
          <w:trHeight w:val="1099"/>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18</w:t>
            </w:r>
          </w:p>
        </w:tc>
        <w:tc>
          <w:tcPr>
            <w:tcW w:w="709"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图书馆西侧景观池</w:t>
            </w:r>
          </w:p>
        </w:tc>
        <w:tc>
          <w:tcPr>
            <w:tcW w:w="992"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步道修复</w:t>
            </w:r>
          </w:p>
        </w:tc>
        <w:tc>
          <w:tcPr>
            <w:tcW w:w="1804" w:type="dxa"/>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防腐木步道拆除</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地龙骨铺设</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防腐木地板铺装</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15</w:t>
            </w:r>
          </w:p>
        </w:tc>
        <w:tc>
          <w:tcPr>
            <w:tcW w:w="725"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r>
      <w:tr w:rsidR="00BF5F2C">
        <w:trPr>
          <w:trHeight w:val="810"/>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19</w:t>
            </w:r>
          </w:p>
        </w:tc>
        <w:tc>
          <w:tcPr>
            <w:tcW w:w="709"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垃圾清运处置费</w:t>
            </w:r>
          </w:p>
        </w:tc>
        <w:tc>
          <w:tcPr>
            <w:tcW w:w="1804" w:type="dxa"/>
            <w:vAlign w:val="center"/>
          </w:tcPr>
          <w:p w:rsidR="00BF5F2C" w:rsidRDefault="00ED61E0">
            <w:pPr>
              <w:tabs>
                <w:tab w:val="left" w:pos="720"/>
              </w:tabs>
              <w:spacing w:line="240" w:lineRule="auto"/>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建筑垃圾自卸汽车外运处置（符合国家建筑垃圾处理规定）</w:t>
            </w:r>
            <w:r>
              <w:rPr>
                <w:rFonts w:ascii="宋体" w:hAnsi="宋体" w:cs="宋体" w:hint="eastAsia"/>
                <w:color w:val="000000" w:themeColor="text1"/>
                <w:kern w:val="0"/>
                <w:sz w:val="18"/>
                <w:szCs w:val="18"/>
                <w:shd w:val="clear" w:color="auto" w:fill="FFFFFF"/>
              </w:rPr>
              <w:br/>
            </w:r>
            <w:r>
              <w:rPr>
                <w:rFonts w:ascii="宋体" w:hAnsi="宋体" w:cs="宋体" w:hint="eastAsia"/>
                <w:color w:val="000000" w:themeColor="text1"/>
                <w:kern w:val="0"/>
                <w:sz w:val="18"/>
                <w:szCs w:val="18"/>
                <w:shd w:val="clear" w:color="auto" w:fill="FFFFFF"/>
              </w:rPr>
              <w:t>运距自行考虑</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m</w:t>
            </w:r>
            <w:r>
              <w:rPr>
                <w:rFonts w:ascii="宋体" w:hAnsi="宋体" w:cs="宋体" w:hint="eastAsia"/>
                <w:color w:val="000000" w:themeColor="text1"/>
                <w:kern w:val="0"/>
                <w:sz w:val="18"/>
                <w:szCs w:val="18"/>
                <w:shd w:val="clear" w:color="auto" w:fill="FFFFFF"/>
              </w:rPr>
              <w:t>³</w:t>
            </w:r>
          </w:p>
        </w:tc>
        <w:tc>
          <w:tcPr>
            <w:tcW w:w="820"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21</w:t>
            </w:r>
          </w:p>
        </w:tc>
        <w:tc>
          <w:tcPr>
            <w:tcW w:w="725"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r>
      <w:tr w:rsidR="00BF5F2C">
        <w:trPr>
          <w:trHeight w:val="270"/>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20</w:t>
            </w:r>
          </w:p>
        </w:tc>
        <w:tc>
          <w:tcPr>
            <w:tcW w:w="709" w:type="dxa"/>
            <w:noWrap/>
            <w:vAlign w:val="center"/>
          </w:tcPr>
          <w:p w:rsidR="00BF5F2C" w:rsidRDefault="00BF5F2C">
            <w:pPr>
              <w:tabs>
                <w:tab w:val="left" w:pos="720"/>
              </w:tabs>
              <w:spacing w:line="240" w:lineRule="auto"/>
              <w:jc w:val="center"/>
              <w:rPr>
                <w:rFonts w:ascii="宋体" w:hAnsi="宋体" w:cs="宋体"/>
                <w:color w:val="000000" w:themeColor="text1"/>
                <w:kern w:val="0"/>
                <w:sz w:val="18"/>
                <w:szCs w:val="18"/>
                <w:shd w:val="clear" w:color="auto" w:fill="FFFFFF"/>
              </w:rPr>
            </w:pPr>
          </w:p>
        </w:tc>
        <w:tc>
          <w:tcPr>
            <w:tcW w:w="992" w:type="dxa"/>
            <w:vAlign w:val="center"/>
          </w:tcPr>
          <w:p w:rsidR="00BF5F2C" w:rsidRDefault="00ED61E0">
            <w:pPr>
              <w:tabs>
                <w:tab w:val="left" w:pos="720"/>
              </w:tabs>
              <w:spacing w:line="240" w:lineRule="auto"/>
              <w:jc w:val="center"/>
              <w:rPr>
                <w:rFonts w:ascii="宋体" w:hAnsi="宋体" w:cs="宋体"/>
                <w:b/>
                <w:bCs/>
                <w:color w:val="000000" w:themeColor="text1"/>
                <w:kern w:val="0"/>
                <w:sz w:val="18"/>
                <w:szCs w:val="18"/>
                <w:shd w:val="clear" w:color="auto" w:fill="FFFFFF"/>
              </w:rPr>
            </w:pPr>
            <w:r>
              <w:rPr>
                <w:rFonts w:ascii="宋体" w:hAnsi="宋体" w:cs="宋体" w:hint="eastAsia"/>
                <w:b/>
                <w:bCs/>
                <w:color w:val="000000" w:themeColor="text1"/>
                <w:kern w:val="0"/>
                <w:sz w:val="18"/>
                <w:szCs w:val="18"/>
                <w:shd w:val="clear" w:color="auto" w:fill="FFFFFF"/>
              </w:rPr>
              <w:t>小计</w:t>
            </w:r>
          </w:p>
        </w:tc>
        <w:tc>
          <w:tcPr>
            <w:tcW w:w="1804" w:type="dxa"/>
            <w:vAlign w:val="center"/>
          </w:tcPr>
          <w:p w:rsidR="00BF5F2C" w:rsidRDefault="00BF5F2C">
            <w:pPr>
              <w:tabs>
                <w:tab w:val="left" w:pos="720"/>
              </w:tabs>
              <w:spacing w:line="240" w:lineRule="auto"/>
              <w:rPr>
                <w:rFonts w:ascii="宋体" w:hAnsi="宋体" w:cs="宋体"/>
                <w:b/>
                <w:bCs/>
                <w:color w:val="000000" w:themeColor="text1"/>
                <w:kern w:val="0"/>
                <w:sz w:val="18"/>
                <w:szCs w:val="18"/>
                <w:shd w:val="clear" w:color="auto" w:fill="FFFFFF"/>
              </w:rPr>
            </w:pPr>
          </w:p>
        </w:tc>
        <w:tc>
          <w:tcPr>
            <w:tcW w:w="820" w:type="dxa"/>
            <w:noWrap/>
            <w:vAlign w:val="center"/>
          </w:tcPr>
          <w:p w:rsidR="00BF5F2C" w:rsidRDefault="00BF5F2C">
            <w:pPr>
              <w:tabs>
                <w:tab w:val="left" w:pos="720"/>
              </w:tabs>
              <w:spacing w:line="240" w:lineRule="auto"/>
              <w:jc w:val="center"/>
              <w:rPr>
                <w:rFonts w:ascii="宋体" w:hAnsi="宋体" w:cs="宋体"/>
                <w:b/>
                <w:bCs/>
                <w:color w:val="000000" w:themeColor="text1"/>
                <w:kern w:val="0"/>
                <w:sz w:val="18"/>
                <w:szCs w:val="18"/>
                <w:shd w:val="clear" w:color="auto" w:fill="FFFFFF"/>
              </w:rPr>
            </w:pPr>
          </w:p>
        </w:tc>
        <w:tc>
          <w:tcPr>
            <w:tcW w:w="820" w:type="dxa"/>
            <w:noWrap/>
            <w:vAlign w:val="center"/>
          </w:tcPr>
          <w:p w:rsidR="00BF5F2C" w:rsidRDefault="00BF5F2C">
            <w:pPr>
              <w:tabs>
                <w:tab w:val="left" w:pos="720"/>
              </w:tabs>
              <w:spacing w:line="240" w:lineRule="auto"/>
              <w:jc w:val="center"/>
              <w:rPr>
                <w:rFonts w:ascii="宋体" w:hAnsi="宋体" w:cs="宋体"/>
                <w:b/>
                <w:bCs/>
                <w:color w:val="000000" w:themeColor="text1"/>
                <w:kern w:val="0"/>
                <w:sz w:val="18"/>
                <w:szCs w:val="18"/>
                <w:shd w:val="clear" w:color="auto" w:fill="FFFFFF"/>
              </w:rPr>
            </w:pPr>
          </w:p>
        </w:tc>
        <w:tc>
          <w:tcPr>
            <w:tcW w:w="725" w:type="dxa"/>
            <w:noWrap/>
            <w:vAlign w:val="center"/>
          </w:tcPr>
          <w:p w:rsidR="00BF5F2C" w:rsidRDefault="00BF5F2C">
            <w:pPr>
              <w:tabs>
                <w:tab w:val="left" w:pos="720"/>
              </w:tabs>
              <w:spacing w:line="240" w:lineRule="auto"/>
              <w:jc w:val="center"/>
              <w:rPr>
                <w:rFonts w:ascii="宋体" w:hAnsi="宋体" w:cs="宋体"/>
                <w:b/>
                <w:bCs/>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b/>
                <w:bCs/>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b/>
                <w:bCs/>
                <w:color w:val="000000" w:themeColor="text1"/>
                <w:kern w:val="0"/>
                <w:sz w:val="18"/>
                <w:szCs w:val="18"/>
                <w:shd w:val="clear" w:color="auto" w:fill="FFFFFF"/>
              </w:rPr>
            </w:pPr>
          </w:p>
        </w:tc>
      </w:tr>
      <w:tr w:rsidR="00BF5F2C">
        <w:trPr>
          <w:trHeight w:val="270"/>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21</w:t>
            </w:r>
          </w:p>
        </w:tc>
        <w:tc>
          <w:tcPr>
            <w:tcW w:w="709" w:type="dxa"/>
            <w:noWrap/>
            <w:vAlign w:val="center"/>
          </w:tcPr>
          <w:p w:rsidR="00BF5F2C" w:rsidRDefault="00BF5F2C">
            <w:pPr>
              <w:tabs>
                <w:tab w:val="left" w:pos="720"/>
              </w:tabs>
              <w:spacing w:line="240" w:lineRule="auto"/>
              <w:jc w:val="center"/>
              <w:rPr>
                <w:rFonts w:ascii="宋体" w:hAnsi="宋体" w:cs="宋体"/>
                <w:b/>
                <w:bCs/>
                <w:color w:val="000000" w:themeColor="text1"/>
                <w:kern w:val="0"/>
                <w:sz w:val="18"/>
                <w:szCs w:val="18"/>
                <w:shd w:val="clear" w:color="auto" w:fill="FFFFFF"/>
              </w:rPr>
            </w:pPr>
          </w:p>
        </w:tc>
        <w:tc>
          <w:tcPr>
            <w:tcW w:w="992" w:type="dxa"/>
            <w:vAlign w:val="center"/>
          </w:tcPr>
          <w:p w:rsidR="00BF5F2C" w:rsidRDefault="00ED61E0">
            <w:pPr>
              <w:tabs>
                <w:tab w:val="left" w:pos="720"/>
              </w:tabs>
              <w:spacing w:line="240" w:lineRule="auto"/>
              <w:jc w:val="center"/>
              <w:rPr>
                <w:rFonts w:ascii="宋体" w:hAnsi="宋体" w:cs="宋体"/>
                <w:b/>
                <w:bCs/>
                <w:color w:val="000000" w:themeColor="text1"/>
                <w:kern w:val="0"/>
                <w:sz w:val="18"/>
                <w:szCs w:val="18"/>
                <w:shd w:val="clear" w:color="auto" w:fill="FFFFFF"/>
              </w:rPr>
            </w:pPr>
            <w:r>
              <w:rPr>
                <w:rFonts w:ascii="宋体" w:hAnsi="宋体" w:cs="宋体" w:hint="eastAsia"/>
                <w:b/>
                <w:bCs/>
                <w:color w:val="000000" w:themeColor="text1"/>
                <w:kern w:val="0"/>
                <w:sz w:val="18"/>
                <w:szCs w:val="18"/>
                <w:shd w:val="clear" w:color="auto" w:fill="FFFFFF"/>
              </w:rPr>
              <w:t>税金（</w:t>
            </w:r>
            <w:r>
              <w:rPr>
                <w:rFonts w:ascii="宋体" w:hAnsi="宋体" w:cs="宋体" w:hint="eastAsia"/>
                <w:b/>
                <w:bCs/>
                <w:color w:val="000000" w:themeColor="text1"/>
                <w:kern w:val="0"/>
                <w:sz w:val="18"/>
                <w:szCs w:val="18"/>
                <w:shd w:val="clear" w:color="auto" w:fill="FFFFFF"/>
              </w:rPr>
              <w:t>%</w:t>
            </w:r>
            <w:r>
              <w:rPr>
                <w:rFonts w:ascii="宋体" w:hAnsi="宋体" w:cs="宋体" w:hint="eastAsia"/>
                <w:b/>
                <w:bCs/>
                <w:color w:val="000000" w:themeColor="text1"/>
                <w:kern w:val="0"/>
                <w:sz w:val="18"/>
                <w:szCs w:val="18"/>
                <w:shd w:val="clear" w:color="auto" w:fill="FFFFFF"/>
              </w:rPr>
              <w:t>）</w:t>
            </w:r>
          </w:p>
        </w:tc>
        <w:tc>
          <w:tcPr>
            <w:tcW w:w="1804" w:type="dxa"/>
            <w:vAlign w:val="center"/>
          </w:tcPr>
          <w:p w:rsidR="00BF5F2C" w:rsidRDefault="00BF5F2C">
            <w:pPr>
              <w:tabs>
                <w:tab w:val="left" w:pos="720"/>
              </w:tabs>
              <w:spacing w:line="240" w:lineRule="auto"/>
              <w:rPr>
                <w:rFonts w:ascii="宋体" w:hAnsi="宋体" w:cs="宋体"/>
                <w:b/>
                <w:bCs/>
                <w:color w:val="000000" w:themeColor="text1"/>
                <w:kern w:val="0"/>
                <w:sz w:val="18"/>
                <w:szCs w:val="18"/>
                <w:shd w:val="clear" w:color="auto" w:fill="FFFFFF"/>
              </w:rPr>
            </w:pPr>
          </w:p>
        </w:tc>
        <w:tc>
          <w:tcPr>
            <w:tcW w:w="820" w:type="dxa"/>
            <w:noWrap/>
            <w:vAlign w:val="center"/>
          </w:tcPr>
          <w:p w:rsidR="00BF5F2C" w:rsidRDefault="00ED61E0">
            <w:pPr>
              <w:tabs>
                <w:tab w:val="left" w:pos="720"/>
              </w:tabs>
              <w:spacing w:line="240" w:lineRule="auto"/>
              <w:jc w:val="center"/>
              <w:rPr>
                <w:rFonts w:ascii="宋体" w:hAnsi="宋体" w:cs="宋体"/>
                <w:b/>
                <w:bCs/>
                <w:color w:val="000000" w:themeColor="text1"/>
                <w:kern w:val="0"/>
                <w:sz w:val="18"/>
                <w:szCs w:val="18"/>
                <w:shd w:val="clear" w:color="auto" w:fill="FFFFFF"/>
              </w:rPr>
            </w:pPr>
            <w:r>
              <w:rPr>
                <w:rFonts w:ascii="宋体" w:hAnsi="宋体" w:cs="宋体" w:hint="eastAsia"/>
                <w:b/>
                <w:bCs/>
                <w:color w:val="000000" w:themeColor="text1"/>
                <w:kern w:val="0"/>
                <w:sz w:val="18"/>
                <w:szCs w:val="18"/>
                <w:shd w:val="clear" w:color="auto" w:fill="FFFFFF"/>
              </w:rPr>
              <w:t>项</w:t>
            </w:r>
          </w:p>
        </w:tc>
        <w:tc>
          <w:tcPr>
            <w:tcW w:w="820" w:type="dxa"/>
            <w:noWrap/>
            <w:vAlign w:val="center"/>
          </w:tcPr>
          <w:p w:rsidR="00BF5F2C" w:rsidRDefault="00ED61E0">
            <w:pPr>
              <w:tabs>
                <w:tab w:val="left" w:pos="720"/>
              </w:tabs>
              <w:spacing w:line="240" w:lineRule="auto"/>
              <w:jc w:val="center"/>
              <w:rPr>
                <w:rFonts w:ascii="宋体" w:hAnsi="宋体" w:cs="宋体"/>
                <w:b/>
                <w:bCs/>
                <w:color w:val="000000" w:themeColor="text1"/>
                <w:kern w:val="0"/>
                <w:sz w:val="18"/>
                <w:szCs w:val="18"/>
                <w:shd w:val="clear" w:color="auto" w:fill="FFFFFF"/>
              </w:rPr>
            </w:pPr>
            <w:r>
              <w:rPr>
                <w:rFonts w:ascii="宋体" w:hAnsi="宋体" w:cs="宋体" w:hint="eastAsia"/>
                <w:b/>
                <w:bCs/>
                <w:color w:val="000000" w:themeColor="text1"/>
                <w:kern w:val="0"/>
                <w:sz w:val="18"/>
                <w:szCs w:val="18"/>
                <w:shd w:val="clear" w:color="auto" w:fill="FFFFFF"/>
              </w:rPr>
              <w:t>1</w:t>
            </w:r>
          </w:p>
        </w:tc>
        <w:tc>
          <w:tcPr>
            <w:tcW w:w="725" w:type="dxa"/>
            <w:noWrap/>
            <w:vAlign w:val="center"/>
          </w:tcPr>
          <w:p w:rsidR="00BF5F2C" w:rsidRDefault="00BF5F2C">
            <w:pPr>
              <w:tabs>
                <w:tab w:val="left" w:pos="720"/>
              </w:tabs>
              <w:spacing w:line="240" w:lineRule="auto"/>
              <w:jc w:val="center"/>
              <w:rPr>
                <w:rFonts w:ascii="宋体" w:hAnsi="宋体" w:cs="宋体"/>
                <w:b/>
                <w:bCs/>
                <w:color w:val="000000" w:themeColor="text1"/>
                <w:kern w:val="0"/>
                <w:sz w:val="18"/>
                <w:szCs w:val="18"/>
                <w:shd w:val="clear" w:color="auto" w:fill="FFFFFF"/>
              </w:rPr>
            </w:pPr>
          </w:p>
        </w:tc>
        <w:tc>
          <w:tcPr>
            <w:tcW w:w="992" w:type="dxa"/>
            <w:noWrap/>
            <w:vAlign w:val="center"/>
          </w:tcPr>
          <w:p w:rsidR="00BF5F2C" w:rsidRDefault="00BF5F2C">
            <w:pPr>
              <w:tabs>
                <w:tab w:val="left" w:pos="720"/>
              </w:tabs>
              <w:spacing w:line="240" w:lineRule="auto"/>
              <w:jc w:val="center"/>
              <w:rPr>
                <w:rFonts w:ascii="宋体" w:hAnsi="宋体" w:cs="宋体"/>
                <w:b/>
                <w:bCs/>
                <w:color w:val="000000" w:themeColor="text1"/>
                <w:kern w:val="0"/>
                <w:sz w:val="18"/>
                <w:szCs w:val="18"/>
                <w:shd w:val="clear" w:color="auto" w:fill="FFFFFF"/>
              </w:rPr>
            </w:pPr>
          </w:p>
        </w:tc>
        <w:tc>
          <w:tcPr>
            <w:tcW w:w="992" w:type="dxa"/>
            <w:vAlign w:val="center"/>
          </w:tcPr>
          <w:p w:rsidR="00BF5F2C" w:rsidRDefault="00BF5F2C">
            <w:pPr>
              <w:tabs>
                <w:tab w:val="left" w:pos="720"/>
              </w:tabs>
              <w:spacing w:line="240" w:lineRule="auto"/>
              <w:jc w:val="center"/>
              <w:rPr>
                <w:rFonts w:ascii="宋体" w:hAnsi="宋体" w:cs="宋体"/>
                <w:b/>
                <w:bCs/>
                <w:color w:val="000000" w:themeColor="text1"/>
                <w:kern w:val="0"/>
                <w:sz w:val="18"/>
                <w:szCs w:val="18"/>
                <w:shd w:val="clear" w:color="auto" w:fill="FFFFFF"/>
              </w:rPr>
            </w:pPr>
          </w:p>
        </w:tc>
      </w:tr>
      <w:tr w:rsidR="00BF5F2C">
        <w:trPr>
          <w:trHeight w:val="270"/>
        </w:trPr>
        <w:tc>
          <w:tcPr>
            <w:tcW w:w="675" w:type="dxa"/>
            <w:noWrap/>
            <w:vAlign w:val="center"/>
          </w:tcPr>
          <w:p w:rsidR="00BF5F2C" w:rsidRDefault="00ED61E0">
            <w:pPr>
              <w:tabs>
                <w:tab w:val="left" w:pos="720"/>
              </w:tabs>
              <w:spacing w:line="240" w:lineRule="auto"/>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22</w:t>
            </w:r>
          </w:p>
        </w:tc>
        <w:tc>
          <w:tcPr>
            <w:tcW w:w="7854" w:type="dxa"/>
            <w:gridSpan w:val="8"/>
            <w:noWrap/>
            <w:vAlign w:val="center"/>
          </w:tcPr>
          <w:p w:rsidR="00BF5F2C" w:rsidRDefault="00ED61E0">
            <w:pPr>
              <w:tabs>
                <w:tab w:val="left" w:pos="720"/>
              </w:tabs>
              <w:spacing w:line="240" w:lineRule="auto"/>
              <w:jc w:val="center"/>
              <w:rPr>
                <w:rFonts w:ascii="宋体" w:hAnsi="宋体" w:cs="宋体"/>
                <w:b/>
                <w:bCs/>
                <w:color w:val="000000" w:themeColor="text1"/>
                <w:kern w:val="0"/>
                <w:sz w:val="18"/>
                <w:szCs w:val="18"/>
                <w:shd w:val="clear" w:color="auto" w:fill="FFFFFF"/>
              </w:rPr>
            </w:pPr>
            <w:r>
              <w:rPr>
                <w:rFonts w:ascii="宋体" w:hAnsi="宋体" w:cs="宋体" w:hint="eastAsia"/>
                <w:b/>
                <w:bCs/>
                <w:color w:val="000000" w:themeColor="text1"/>
                <w:kern w:val="0"/>
                <w:sz w:val="18"/>
                <w:szCs w:val="18"/>
                <w:shd w:val="clear" w:color="auto" w:fill="FFFFFF"/>
              </w:rPr>
              <w:t>合计：</w:t>
            </w:r>
            <w:r>
              <w:rPr>
                <w:rFonts w:ascii="宋体" w:hAnsi="宋体" w:cs="宋体" w:hint="eastAsia"/>
                <w:b/>
                <w:bCs/>
                <w:color w:val="000000" w:themeColor="text1"/>
                <w:kern w:val="0"/>
                <w:sz w:val="18"/>
                <w:szCs w:val="18"/>
                <w:shd w:val="clear" w:color="auto" w:fill="FFFFFF"/>
              </w:rPr>
              <w:t>_______________</w:t>
            </w:r>
            <w:r>
              <w:rPr>
                <w:rFonts w:ascii="宋体" w:hAnsi="宋体" w:cs="宋体" w:hint="eastAsia"/>
                <w:b/>
                <w:bCs/>
                <w:color w:val="000000" w:themeColor="text1"/>
                <w:kern w:val="0"/>
                <w:sz w:val="18"/>
                <w:szCs w:val="18"/>
                <w:shd w:val="clear" w:color="auto" w:fill="FFFFFF"/>
              </w:rPr>
              <w:t>元，（大写）</w:t>
            </w:r>
            <w:r>
              <w:rPr>
                <w:rFonts w:ascii="宋体" w:hAnsi="宋体" w:cs="宋体" w:hint="eastAsia"/>
                <w:b/>
                <w:bCs/>
                <w:color w:val="000000" w:themeColor="text1"/>
                <w:kern w:val="0"/>
                <w:sz w:val="18"/>
                <w:szCs w:val="18"/>
                <w:shd w:val="clear" w:color="auto" w:fill="FFFFFF"/>
              </w:rPr>
              <w:t>_________________</w:t>
            </w:r>
            <w:r>
              <w:rPr>
                <w:rFonts w:ascii="宋体" w:hAnsi="宋体" w:cs="宋体" w:hint="eastAsia"/>
                <w:b/>
                <w:bCs/>
                <w:color w:val="000000" w:themeColor="text1"/>
                <w:kern w:val="0"/>
                <w:sz w:val="18"/>
                <w:szCs w:val="18"/>
                <w:shd w:val="clear" w:color="auto" w:fill="FFFFFF"/>
              </w:rPr>
              <w:t>元</w:t>
            </w:r>
          </w:p>
        </w:tc>
      </w:tr>
    </w:tbl>
    <w:p w:rsidR="00BF5F2C" w:rsidRDefault="00ED61E0">
      <w:pPr>
        <w:ind w:firstLineChars="200" w:firstLine="482"/>
        <w:rPr>
          <w:b/>
        </w:rPr>
      </w:pPr>
      <w:r>
        <w:rPr>
          <w:rFonts w:hint="eastAsia"/>
          <w:b/>
        </w:rPr>
        <w:t>二、合同价款及支付</w:t>
      </w:r>
    </w:p>
    <w:p w:rsidR="00BF5F2C" w:rsidRDefault="00ED61E0">
      <w:pPr>
        <w:ind w:firstLineChars="200" w:firstLine="480"/>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合同总价款：人民币</w:t>
      </w:r>
      <w:r>
        <w:rPr>
          <w:rFonts w:asciiTheme="minorEastAsia" w:hAnsiTheme="minorEastAsia" w:cstheme="minorEastAsia" w:hint="eastAsia"/>
          <w:u w:val="single"/>
        </w:rPr>
        <w:t xml:space="preserve">    </w:t>
      </w:r>
      <w:r>
        <w:rPr>
          <w:rFonts w:asciiTheme="minorEastAsia" w:hAnsiTheme="minorEastAsia" w:cstheme="minorEastAsia" w:hint="eastAsia"/>
        </w:rPr>
        <w:t>元（大写：</w:t>
      </w:r>
      <w:r>
        <w:rPr>
          <w:rFonts w:asciiTheme="minorEastAsia" w:hAnsiTheme="minorEastAsia" w:cstheme="minorEastAsia" w:hint="eastAsia"/>
          <w:u w:val="single"/>
        </w:rPr>
        <w:t xml:space="preserve">    </w:t>
      </w:r>
      <w:r>
        <w:rPr>
          <w:rFonts w:asciiTheme="minorEastAsia" w:hAnsiTheme="minorEastAsia" w:cstheme="minorEastAsia" w:hint="eastAsia"/>
        </w:rPr>
        <w:t>元），包含货物成本、制造、包装、仓储、运输、安装及验收合格之前及保修期内备品备件发生的所有含税费用，同时还包含乙方应当提供的伴随服务</w:t>
      </w:r>
      <w:r>
        <w:rPr>
          <w:rFonts w:asciiTheme="minorEastAsia" w:hAnsiTheme="minorEastAsia" w:cstheme="minorEastAsia" w:hint="eastAsia"/>
        </w:rPr>
        <w:t>/</w:t>
      </w:r>
      <w:r>
        <w:rPr>
          <w:rFonts w:asciiTheme="minorEastAsia" w:hAnsiTheme="minorEastAsia" w:cstheme="minorEastAsia" w:hint="eastAsia"/>
        </w:rPr>
        <w:t>售后服务费用。</w:t>
      </w:r>
    </w:p>
    <w:p w:rsidR="00BF5F2C" w:rsidRDefault="00ED61E0">
      <w:pPr>
        <w:ind w:firstLineChars="200" w:firstLine="480"/>
        <w:rPr>
          <w:rFonts w:ascii="宋体" w:hAnsi="宋体" w:cs="宋体"/>
        </w:rPr>
      </w:pPr>
      <w:r>
        <w:rPr>
          <w:rFonts w:ascii="宋体" w:hAnsi="宋体" w:cs="宋体" w:hint="eastAsia"/>
        </w:rPr>
        <w:t>2.</w:t>
      </w:r>
      <w:r>
        <w:rPr>
          <w:rFonts w:ascii="宋体" w:hAnsi="宋体" w:cs="宋体" w:hint="eastAsia"/>
        </w:rPr>
        <w:t>付款方式：银行转账，乙方收款账户如下：</w:t>
      </w:r>
    </w:p>
    <w:p w:rsidR="00BF5F2C" w:rsidRDefault="00ED61E0">
      <w:pPr>
        <w:ind w:firstLineChars="200" w:firstLine="480"/>
        <w:rPr>
          <w:u w:val="single"/>
        </w:rPr>
      </w:pPr>
      <w:r>
        <w:rPr>
          <w:rFonts w:hint="eastAsia"/>
        </w:rPr>
        <w:t>户</w:t>
      </w:r>
      <w:r>
        <w:rPr>
          <w:rFonts w:hint="eastAsia"/>
        </w:rPr>
        <w:t xml:space="preserve">  </w:t>
      </w:r>
      <w:r>
        <w:rPr>
          <w:rFonts w:hint="eastAsia"/>
        </w:rPr>
        <w:t>名：</w:t>
      </w:r>
      <w:r>
        <w:rPr>
          <w:rFonts w:hint="eastAsia"/>
          <w:u w:val="single"/>
        </w:rPr>
        <w:t xml:space="preserve">                                 </w:t>
      </w:r>
    </w:p>
    <w:p w:rsidR="00BF5F2C" w:rsidRDefault="00ED61E0">
      <w:pPr>
        <w:ind w:firstLineChars="200" w:firstLine="480"/>
        <w:rPr>
          <w:u w:val="single"/>
        </w:rPr>
      </w:pPr>
      <w:r>
        <w:rPr>
          <w:rFonts w:hint="eastAsia"/>
        </w:rPr>
        <w:lastRenderedPageBreak/>
        <w:t>开户行：</w:t>
      </w:r>
      <w:r>
        <w:rPr>
          <w:rFonts w:hint="eastAsia"/>
          <w:u w:val="single"/>
        </w:rPr>
        <w:t xml:space="preserve">                                 </w:t>
      </w:r>
    </w:p>
    <w:p w:rsidR="00BF5F2C" w:rsidRDefault="00ED61E0">
      <w:pPr>
        <w:ind w:firstLineChars="200" w:firstLine="480"/>
        <w:rPr>
          <w:u w:val="single"/>
        </w:rPr>
      </w:pPr>
      <w:r>
        <w:rPr>
          <w:rFonts w:hint="eastAsia"/>
        </w:rPr>
        <w:t>账</w:t>
      </w:r>
      <w:r>
        <w:rPr>
          <w:rFonts w:hint="eastAsia"/>
        </w:rPr>
        <w:t xml:space="preserve">  </w:t>
      </w:r>
      <w:r>
        <w:rPr>
          <w:rFonts w:hint="eastAsia"/>
        </w:rPr>
        <w:t>号：</w:t>
      </w:r>
      <w:r>
        <w:rPr>
          <w:rFonts w:hint="eastAsia"/>
          <w:u w:val="single"/>
        </w:rPr>
        <w:t xml:space="preserve">                                 </w:t>
      </w:r>
    </w:p>
    <w:p w:rsidR="00BF5F2C" w:rsidRDefault="00ED61E0">
      <w:pPr>
        <w:tabs>
          <w:tab w:val="left" w:pos="540"/>
        </w:tabs>
        <w:ind w:firstLineChars="200" w:firstLine="480"/>
        <w:rPr>
          <w:rFonts w:ascii="宋体" w:hAnsi="宋体" w:cs="宋体"/>
          <w:color w:val="000000"/>
        </w:rPr>
      </w:pPr>
      <w:r>
        <w:rPr>
          <w:rFonts w:ascii="宋体" w:hAnsi="宋体" w:cs="宋体" w:hint="eastAsia"/>
          <w:color w:val="000000"/>
        </w:rPr>
        <w:t>3.</w:t>
      </w:r>
      <w:r>
        <w:rPr>
          <w:rFonts w:ascii="宋体" w:hAnsi="宋体" w:cs="宋体" w:hint="eastAsia"/>
          <w:color w:val="000000"/>
        </w:rPr>
        <w:t>甲乙双方确定按下述第</w:t>
      </w:r>
      <w:r>
        <w:rPr>
          <w:rFonts w:ascii="宋体" w:hAnsi="宋体" w:cs="宋体" w:hint="eastAsia"/>
          <w:color w:val="000000"/>
          <w:u w:val="single"/>
        </w:rPr>
        <w:t xml:space="preserve"> c </w:t>
      </w:r>
      <w:r>
        <w:rPr>
          <w:rFonts w:ascii="宋体" w:hAnsi="宋体" w:cs="宋体" w:hint="eastAsia"/>
          <w:color w:val="000000"/>
        </w:rPr>
        <w:t>种方式付款</w:t>
      </w:r>
      <w:r>
        <w:rPr>
          <w:rFonts w:ascii="宋体" w:hAnsi="宋体" w:cs="宋体" w:hint="eastAsia"/>
          <w:color w:val="000000"/>
        </w:rPr>
        <w:t>:</w:t>
      </w:r>
    </w:p>
    <w:p w:rsidR="00BF5F2C" w:rsidRDefault="00ED61E0">
      <w:pPr>
        <w:tabs>
          <w:tab w:val="left" w:pos="540"/>
        </w:tabs>
        <w:ind w:firstLineChars="200" w:firstLine="480"/>
        <w:rPr>
          <w:color w:val="000000"/>
        </w:rPr>
      </w:pPr>
      <w:r>
        <w:rPr>
          <w:rFonts w:hint="eastAsia"/>
          <w:color w:val="000000"/>
        </w:rPr>
        <w:t>a.</w:t>
      </w:r>
      <w:r>
        <w:rPr>
          <w:rFonts w:hint="eastAsia"/>
          <w:color w:val="000000"/>
        </w:rPr>
        <w:t>货物运至甲方指定地点后</w:t>
      </w:r>
      <w:r>
        <w:rPr>
          <w:rFonts w:hint="eastAsia"/>
          <w:color w:val="000000"/>
          <w:u w:val="single"/>
        </w:rPr>
        <w:t xml:space="preserve">   /   </w:t>
      </w:r>
      <w:r>
        <w:rPr>
          <w:rFonts w:hint="eastAsia"/>
          <w:color w:val="000000"/>
        </w:rPr>
        <w:t>日内付款；</w:t>
      </w:r>
    </w:p>
    <w:p w:rsidR="00BF5F2C" w:rsidRDefault="00ED61E0">
      <w:pPr>
        <w:tabs>
          <w:tab w:val="left" w:pos="540"/>
        </w:tabs>
        <w:ind w:firstLineChars="200" w:firstLine="480"/>
        <w:rPr>
          <w:color w:val="000000"/>
        </w:rPr>
      </w:pPr>
      <w:r>
        <w:rPr>
          <w:rFonts w:hint="eastAsia"/>
          <w:color w:val="000000"/>
        </w:rPr>
        <w:t>b.</w:t>
      </w:r>
      <w:r>
        <w:rPr>
          <w:rFonts w:hint="eastAsia"/>
          <w:color w:val="000000"/>
        </w:rPr>
        <w:t>货物发货前全额付款；</w:t>
      </w:r>
    </w:p>
    <w:p w:rsidR="00BF5F2C" w:rsidRDefault="00ED61E0">
      <w:pPr>
        <w:tabs>
          <w:tab w:val="left" w:pos="540"/>
        </w:tabs>
        <w:ind w:firstLineChars="200" w:firstLine="480"/>
        <w:rPr>
          <w:color w:val="000000"/>
        </w:rPr>
      </w:pPr>
      <w:r>
        <w:rPr>
          <w:rFonts w:hint="eastAsia"/>
          <w:color w:val="000000"/>
        </w:rPr>
        <w:t>c.</w:t>
      </w:r>
      <w:r>
        <w:rPr>
          <w:rFonts w:hint="eastAsia"/>
          <w:color w:val="000000"/>
        </w:rPr>
        <w:t>合同签订后</w:t>
      </w:r>
      <w:r>
        <w:rPr>
          <w:rFonts w:hint="eastAsia"/>
          <w:color w:val="000000"/>
          <w:u w:val="single"/>
        </w:rPr>
        <w:t xml:space="preserve">   /  </w:t>
      </w:r>
      <w:r>
        <w:rPr>
          <w:rFonts w:hint="eastAsia"/>
          <w:color w:val="000000"/>
        </w:rPr>
        <w:t>日内支付</w:t>
      </w:r>
      <w:r>
        <w:rPr>
          <w:rFonts w:hint="eastAsia"/>
          <w:color w:val="000000"/>
          <w:u w:val="single"/>
        </w:rPr>
        <w:t xml:space="preserve">  /   </w:t>
      </w:r>
      <w:r>
        <w:rPr>
          <w:rFonts w:hint="eastAsia"/>
          <w:color w:val="000000"/>
        </w:rPr>
        <w:t>%</w:t>
      </w:r>
      <w:r>
        <w:rPr>
          <w:rFonts w:hint="eastAsia"/>
          <w:color w:val="000000"/>
        </w:rPr>
        <w:t>；交货后</w:t>
      </w:r>
      <w:r>
        <w:rPr>
          <w:rFonts w:hint="eastAsia"/>
          <w:color w:val="000000"/>
          <w:u w:val="single"/>
        </w:rPr>
        <w:t xml:space="preserve">   /   </w:t>
      </w:r>
      <w:r>
        <w:rPr>
          <w:rFonts w:hint="eastAsia"/>
          <w:color w:val="000000"/>
        </w:rPr>
        <w:t>日内支付</w:t>
      </w:r>
      <w:r>
        <w:rPr>
          <w:rFonts w:hint="eastAsia"/>
          <w:color w:val="000000"/>
          <w:u w:val="single"/>
        </w:rPr>
        <w:t xml:space="preserve">   /   </w:t>
      </w:r>
      <w:r>
        <w:rPr>
          <w:rFonts w:hint="eastAsia"/>
          <w:color w:val="000000"/>
        </w:rPr>
        <w:t>%</w:t>
      </w:r>
      <w:r>
        <w:rPr>
          <w:rFonts w:hint="eastAsia"/>
          <w:color w:val="000000"/>
        </w:rPr>
        <w:t>；终验合格后</w:t>
      </w:r>
      <w:r>
        <w:rPr>
          <w:rFonts w:hint="eastAsia"/>
          <w:color w:val="000000"/>
          <w:u w:val="single"/>
        </w:rPr>
        <w:t xml:space="preserve"> 60 </w:t>
      </w:r>
      <w:r>
        <w:rPr>
          <w:rFonts w:hint="eastAsia"/>
          <w:color w:val="000000"/>
        </w:rPr>
        <w:t>日内支付合同总价款的</w:t>
      </w:r>
      <w:r>
        <w:rPr>
          <w:rFonts w:hint="eastAsia"/>
          <w:color w:val="000000"/>
          <w:u w:val="single"/>
        </w:rPr>
        <w:t xml:space="preserve"> 50 </w:t>
      </w:r>
      <w:r>
        <w:rPr>
          <w:rFonts w:hint="eastAsia"/>
          <w:color w:val="000000"/>
        </w:rPr>
        <w:t>%</w:t>
      </w:r>
      <w:r>
        <w:rPr>
          <w:rFonts w:hint="eastAsia"/>
          <w:color w:val="000000"/>
        </w:rPr>
        <w:t>，质保期满后付清</w:t>
      </w:r>
      <w:r>
        <w:rPr>
          <w:rFonts w:hint="eastAsia"/>
          <w:color w:val="000000"/>
        </w:rPr>
        <w:t>尾款。</w:t>
      </w:r>
    </w:p>
    <w:p w:rsidR="00BF5F2C" w:rsidRDefault="00ED61E0">
      <w:pPr>
        <w:tabs>
          <w:tab w:val="left" w:pos="540"/>
        </w:tabs>
        <w:ind w:firstLineChars="200" w:firstLine="480"/>
        <w:jc w:val="left"/>
        <w:rPr>
          <w:color w:val="000000"/>
          <w:u w:val="single"/>
        </w:rPr>
      </w:pPr>
      <w:r>
        <w:rPr>
          <w:rFonts w:hint="eastAsia"/>
          <w:color w:val="000000"/>
        </w:rPr>
        <w:t>d.</w:t>
      </w:r>
      <w:r>
        <w:rPr>
          <w:rFonts w:hint="eastAsia"/>
          <w:color w:val="000000"/>
        </w:rPr>
        <w:t>其他</w:t>
      </w:r>
      <w:r>
        <w:rPr>
          <w:rFonts w:hint="eastAsia"/>
          <w:color w:val="000000"/>
          <w:u w:val="single"/>
        </w:rPr>
        <w:t xml:space="preserve">                                                            </w:t>
      </w:r>
    </w:p>
    <w:p w:rsidR="00BF5F2C" w:rsidRDefault="00ED61E0">
      <w:pPr>
        <w:tabs>
          <w:tab w:val="left" w:pos="540"/>
        </w:tabs>
        <w:ind w:firstLineChars="200" w:firstLine="480"/>
        <w:jc w:val="left"/>
        <w:rPr>
          <w:color w:val="000000"/>
        </w:rPr>
      </w:pPr>
      <w:r>
        <w:rPr>
          <w:rFonts w:hint="eastAsia"/>
          <w:color w:val="000000"/>
          <w:u w:val="single"/>
        </w:rPr>
        <w:t xml:space="preserve">                                                                 </w:t>
      </w:r>
      <w:r>
        <w:rPr>
          <w:rFonts w:hint="eastAsia"/>
          <w:color w:val="000000"/>
          <w:u w:val="single"/>
        </w:rPr>
        <w:t>。</w:t>
      </w:r>
    </w:p>
    <w:p w:rsidR="00BF5F2C" w:rsidRDefault="00ED61E0">
      <w:pPr>
        <w:ind w:firstLineChars="200" w:firstLine="480"/>
      </w:pPr>
      <w:r>
        <w:rPr>
          <w:rFonts w:ascii="宋体" w:hAnsi="宋体" w:cs="宋体" w:hint="eastAsia"/>
          <w:bCs/>
          <w:kern w:val="0"/>
        </w:rPr>
        <w:t>4.</w:t>
      </w:r>
      <w:r>
        <w:rPr>
          <w:rFonts w:ascii="宋体" w:hAnsi="宋体" w:cs="宋体" w:hint="eastAsia"/>
          <w:bCs/>
          <w:kern w:val="0"/>
        </w:rPr>
        <w:t>甲方付款前，乙方应按照双方一致确认的金额开具合法有效的增值税普通发票，否则甲方有权拒绝付款，且不视为甲方违约。</w:t>
      </w:r>
    </w:p>
    <w:p w:rsidR="00BF5F2C" w:rsidRDefault="00ED61E0">
      <w:pPr>
        <w:ind w:firstLineChars="200" w:firstLine="482"/>
        <w:rPr>
          <w:rFonts w:ascii="宋体" w:hAnsi="宋体" w:cs="宋体"/>
          <w:b/>
          <w:bCs/>
          <w:kern w:val="0"/>
        </w:rPr>
      </w:pPr>
      <w:r>
        <w:rPr>
          <w:rFonts w:ascii="宋体" w:hAnsi="宋体" w:cs="宋体" w:hint="eastAsia"/>
          <w:b/>
          <w:bCs/>
          <w:kern w:val="0"/>
        </w:rPr>
        <w:t>三、合同</w:t>
      </w:r>
      <w:bookmarkStart w:id="0" w:name="_GoBack"/>
      <w:r>
        <w:rPr>
          <w:rFonts w:ascii="宋体" w:hAnsi="宋体" w:cs="宋体" w:hint="eastAsia"/>
          <w:b/>
          <w:bCs/>
          <w:kern w:val="0"/>
        </w:rPr>
        <w:t>工期</w:t>
      </w:r>
      <w:bookmarkEnd w:id="0"/>
    </w:p>
    <w:p w:rsidR="00BF5F2C" w:rsidRDefault="00ED61E0">
      <w:pPr>
        <w:tabs>
          <w:tab w:val="left" w:pos="540"/>
        </w:tabs>
        <w:ind w:firstLineChars="200" w:firstLine="480"/>
        <w:rPr>
          <w:rFonts w:ascii="宋体" w:hAnsi="宋体" w:cs="宋体"/>
          <w:bCs/>
          <w:kern w:val="0"/>
        </w:rPr>
      </w:pPr>
      <w:r>
        <w:rPr>
          <w:rFonts w:ascii="宋体" w:hAnsi="宋体" w:hint="eastAsia"/>
          <w:color w:val="000000"/>
        </w:rPr>
        <w:t>工期总日历天数</w:t>
      </w:r>
      <w:r>
        <w:rPr>
          <w:rFonts w:ascii="宋体" w:hAnsi="宋体" w:hint="eastAsia"/>
          <w:color w:val="000000"/>
        </w:rPr>
        <w:t>1</w:t>
      </w:r>
      <w:r w:rsidR="00487A77">
        <w:rPr>
          <w:rFonts w:ascii="宋体" w:hAnsi="宋体"/>
          <w:color w:val="000000"/>
        </w:rPr>
        <w:t>0</w:t>
      </w:r>
      <w:r>
        <w:rPr>
          <w:rFonts w:ascii="宋体" w:hAnsi="宋体" w:hint="eastAsia"/>
          <w:color w:val="000000"/>
        </w:rPr>
        <w:t>天，自甲方发出的开工通知中载明的开工日期起算。</w:t>
      </w:r>
    </w:p>
    <w:p w:rsidR="00BF5F2C" w:rsidRDefault="00ED61E0">
      <w:pPr>
        <w:tabs>
          <w:tab w:val="left" w:pos="540"/>
        </w:tabs>
        <w:ind w:firstLineChars="200" w:firstLine="482"/>
        <w:rPr>
          <w:rFonts w:ascii="宋体" w:hAnsi="宋体" w:cs="宋体"/>
          <w:b/>
          <w:bCs/>
          <w:kern w:val="0"/>
        </w:rPr>
      </w:pPr>
      <w:r>
        <w:rPr>
          <w:rFonts w:ascii="宋体" w:hAnsi="宋体" w:cs="宋体" w:hint="eastAsia"/>
          <w:b/>
          <w:bCs/>
          <w:kern w:val="0"/>
        </w:rPr>
        <w:t>四、质量标准</w:t>
      </w:r>
    </w:p>
    <w:p w:rsidR="00BF5F2C" w:rsidRDefault="00ED61E0">
      <w:pPr>
        <w:tabs>
          <w:tab w:val="left" w:pos="540"/>
        </w:tabs>
        <w:ind w:firstLineChars="200" w:firstLine="480"/>
        <w:rPr>
          <w:rFonts w:ascii="宋体" w:hAnsi="宋体" w:cs="宋体"/>
          <w:bCs/>
          <w:kern w:val="0"/>
        </w:rPr>
      </w:pPr>
      <w:r>
        <w:rPr>
          <w:rFonts w:ascii="宋体" w:hAnsi="宋体" w:cs="宋体" w:hint="eastAsia"/>
          <w:bCs/>
          <w:kern w:val="0"/>
        </w:rPr>
        <w:t>工程质量标准：合格</w:t>
      </w:r>
    </w:p>
    <w:p w:rsidR="00BF5F2C" w:rsidRDefault="00ED61E0">
      <w:pPr>
        <w:tabs>
          <w:tab w:val="left" w:pos="540"/>
        </w:tabs>
        <w:ind w:firstLineChars="200" w:firstLine="482"/>
        <w:rPr>
          <w:rFonts w:ascii="宋体" w:hAnsi="宋体" w:cs="宋体"/>
          <w:b/>
          <w:bCs/>
          <w:kern w:val="0"/>
        </w:rPr>
      </w:pPr>
      <w:r>
        <w:rPr>
          <w:rFonts w:ascii="宋体" w:hAnsi="宋体" w:cs="宋体" w:hint="eastAsia"/>
          <w:b/>
          <w:bCs/>
          <w:kern w:val="0"/>
        </w:rPr>
        <w:t>五、</w:t>
      </w:r>
      <w:r>
        <w:rPr>
          <w:rFonts w:hint="eastAsia"/>
          <w:b/>
        </w:rPr>
        <w:t>合同形式</w:t>
      </w:r>
    </w:p>
    <w:p w:rsidR="00BF5F2C" w:rsidRDefault="00ED61E0">
      <w:pPr>
        <w:ind w:firstLineChars="200" w:firstLine="480"/>
        <w:rPr>
          <w:rFonts w:ascii="宋体" w:hAnsi="宋体" w:cs="宋体"/>
        </w:rPr>
      </w:pPr>
      <w:r>
        <w:rPr>
          <w:rFonts w:ascii="宋体" w:hAnsi="宋体" w:cs="宋体" w:hint="eastAsia"/>
          <w:color w:val="000000"/>
        </w:rPr>
        <w:t>本合同采用合同形式：固定总价合同，</w:t>
      </w:r>
      <w:r>
        <w:rPr>
          <w:rFonts w:asciiTheme="minorEastAsia" w:hAnsiTheme="minorEastAsia" w:cstheme="minorEastAsia" w:hint="eastAsia"/>
        </w:rPr>
        <w:t>本合同执行期间合同总价款不变。</w:t>
      </w:r>
    </w:p>
    <w:p w:rsidR="00BF5F2C" w:rsidRDefault="00ED61E0">
      <w:pPr>
        <w:ind w:left="60" w:firstLine="420"/>
        <w:rPr>
          <w:b/>
        </w:rPr>
      </w:pPr>
      <w:r>
        <w:rPr>
          <w:rFonts w:hint="eastAsia"/>
          <w:b/>
        </w:rPr>
        <w:t>六、验收</w:t>
      </w:r>
    </w:p>
    <w:p w:rsidR="00BF5F2C" w:rsidRDefault="00ED61E0">
      <w:pPr>
        <w:ind w:firstLineChars="200" w:firstLine="480"/>
        <w:rPr>
          <w:rFonts w:ascii="宋体" w:hAnsi="宋体" w:cs="宋体"/>
          <w:u w:val="single"/>
        </w:rPr>
      </w:pPr>
      <w:r>
        <w:rPr>
          <w:rFonts w:ascii="宋体" w:hAnsi="宋体" w:cs="宋体" w:hint="eastAsia"/>
          <w:color w:val="000000"/>
        </w:rPr>
        <w:t>1.</w:t>
      </w:r>
      <w:r>
        <w:rPr>
          <w:rFonts w:ascii="宋体" w:hAnsi="宋体" w:cs="宋体" w:hint="eastAsia"/>
          <w:color w:val="000000"/>
        </w:rPr>
        <w:t>本工程质量必须通过发包人及其相关职能部门的验收和确认</w:t>
      </w:r>
      <w:r>
        <w:rPr>
          <w:rFonts w:ascii="宋体" w:hAnsi="宋体" w:cs="宋体" w:hint="eastAsia"/>
        </w:rPr>
        <w:t>。</w:t>
      </w:r>
    </w:p>
    <w:p w:rsidR="00BF5F2C" w:rsidRDefault="00ED61E0">
      <w:pPr>
        <w:ind w:firstLineChars="200" w:firstLine="480"/>
        <w:rPr>
          <w:rFonts w:ascii="宋体" w:hAnsi="宋体" w:cs="宋体"/>
        </w:rPr>
      </w:pPr>
      <w:r>
        <w:rPr>
          <w:rFonts w:ascii="宋体" w:hAnsi="宋体" w:cs="宋体" w:hint="eastAsia"/>
        </w:rPr>
        <w:t>2.</w:t>
      </w:r>
      <w:r>
        <w:rPr>
          <w:rFonts w:ascii="宋体" w:hAnsi="宋体" w:cs="宋体" w:hint="eastAsia"/>
        </w:rPr>
        <w:t>确保工程质量为一次合格。</w:t>
      </w:r>
    </w:p>
    <w:p w:rsidR="00BF5F2C" w:rsidRDefault="00ED61E0">
      <w:pPr>
        <w:ind w:firstLineChars="200" w:firstLine="480"/>
        <w:rPr>
          <w:rFonts w:ascii="宋体" w:hAnsi="宋体" w:cs="宋体"/>
        </w:rPr>
      </w:pPr>
      <w:r>
        <w:rPr>
          <w:rFonts w:ascii="宋体" w:hAnsi="宋体" w:cs="宋体" w:hint="eastAsia"/>
        </w:rPr>
        <w:t>3.</w:t>
      </w:r>
      <w:r>
        <w:rPr>
          <w:rFonts w:ascii="宋体" w:hAnsi="宋体" w:cs="宋体" w:hint="eastAsia"/>
        </w:rPr>
        <w:t>除不可抗力因素如战争、地震、火灾、自然灾害因素情况外，响应单位保证对所供材料在工程全面竣工后设计合理使用年限内使用性能不变，并提供原生产厂家签署的同等期限的产品质量保证书。</w:t>
      </w:r>
    </w:p>
    <w:p w:rsidR="00BF5F2C" w:rsidRDefault="00ED61E0">
      <w:pPr>
        <w:ind w:firstLineChars="200" w:firstLine="480"/>
        <w:rPr>
          <w:rFonts w:ascii="宋体" w:hAnsi="宋体" w:cs="宋体"/>
          <w:bCs/>
          <w:kern w:val="0"/>
        </w:rPr>
      </w:pPr>
      <w:r>
        <w:rPr>
          <w:rFonts w:ascii="宋体" w:hAnsi="宋体" w:cs="宋体" w:hint="eastAsia"/>
        </w:rPr>
        <w:t>4.</w:t>
      </w:r>
      <w:r>
        <w:rPr>
          <w:rFonts w:ascii="宋体" w:hAnsi="宋体" w:cs="宋体" w:hint="eastAsia"/>
        </w:rPr>
        <w:t>双方约定中间验收部位：按发包人指令执行。</w:t>
      </w:r>
    </w:p>
    <w:p w:rsidR="00BF5F2C" w:rsidRDefault="00ED61E0">
      <w:pPr>
        <w:ind w:firstLineChars="200" w:firstLine="482"/>
        <w:rPr>
          <w:b/>
        </w:rPr>
      </w:pPr>
      <w:r>
        <w:rPr>
          <w:rFonts w:hint="eastAsia"/>
          <w:b/>
        </w:rPr>
        <w:t>七、质量保修</w:t>
      </w:r>
    </w:p>
    <w:p w:rsidR="00BF5F2C" w:rsidRDefault="00ED61E0">
      <w:pPr>
        <w:ind w:firstLineChars="200" w:firstLine="482"/>
        <w:rPr>
          <w:rFonts w:ascii="宋体" w:hAnsi="宋体" w:cs="宋体"/>
          <w:b/>
          <w:bCs/>
          <w:color w:val="000000"/>
        </w:rPr>
      </w:pPr>
      <w:r>
        <w:rPr>
          <w:rFonts w:ascii="宋体" w:hAnsi="宋体" w:cs="宋体" w:hint="eastAsia"/>
          <w:b/>
          <w:bCs/>
          <w:color w:val="000000"/>
        </w:rPr>
        <w:t>质量保修期：</w:t>
      </w:r>
    </w:p>
    <w:p w:rsidR="00BF5F2C" w:rsidRDefault="00ED61E0">
      <w:pPr>
        <w:ind w:firstLineChars="200" w:firstLine="480"/>
        <w:rPr>
          <w:rFonts w:ascii="宋体" w:hAnsi="宋体" w:cs="宋体"/>
          <w:color w:val="000000"/>
        </w:rPr>
      </w:pPr>
      <w:r>
        <w:rPr>
          <w:rFonts w:ascii="宋体" w:hAnsi="宋体" w:cs="宋体" w:hint="eastAsia"/>
          <w:color w:val="000000"/>
        </w:rPr>
        <w:t>从工程实际竣工之日算起。分单项竣工验收的工程，按单项工程分别计算质量保修期。</w:t>
      </w:r>
    </w:p>
    <w:p w:rsidR="00BF5F2C" w:rsidRDefault="00ED61E0">
      <w:pPr>
        <w:ind w:firstLineChars="200" w:firstLine="480"/>
        <w:rPr>
          <w:rFonts w:ascii="宋体" w:hAnsi="宋体" w:cs="宋体"/>
          <w:color w:val="000000"/>
        </w:rPr>
      </w:pPr>
      <w:r>
        <w:rPr>
          <w:rFonts w:ascii="宋体" w:hAnsi="宋体" w:cs="宋体" w:hint="eastAsia"/>
          <w:color w:val="000000"/>
        </w:rPr>
        <w:lastRenderedPageBreak/>
        <w:t>双方根</w:t>
      </w:r>
      <w:r>
        <w:rPr>
          <w:rFonts w:ascii="宋体" w:hAnsi="宋体" w:cs="宋体" w:hint="eastAsia"/>
          <w:color w:val="000000"/>
        </w:rPr>
        <w:t>据国家有关规定，结合具体工程约定质量保修期如下：</w:t>
      </w:r>
    </w:p>
    <w:p w:rsidR="00BF5F2C" w:rsidRDefault="00ED61E0">
      <w:pPr>
        <w:ind w:firstLineChars="200" w:firstLine="480"/>
        <w:rPr>
          <w:rFonts w:ascii="宋体" w:hAnsi="宋体" w:cs="宋体"/>
          <w:color w:val="000000"/>
        </w:rPr>
      </w:pPr>
      <w:r>
        <w:rPr>
          <w:rFonts w:ascii="宋体" w:hAnsi="宋体" w:cs="宋体" w:hint="eastAsia"/>
          <w:color w:val="000000"/>
        </w:rPr>
        <w:t>1</w:t>
      </w:r>
      <w:r>
        <w:rPr>
          <w:rFonts w:ascii="宋体" w:hAnsi="宋体" w:cs="宋体" w:hint="eastAsia"/>
          <w:color w:val="000000"/>
        </w:rPr>
        <w:t>、地基基础工程和主体结构工程为设计文件规定的该工程合理使用年限；</w:t>
      </w:r>
    </w:p>
    <w:p w:rsidR="00BF5F2C" w:rsidRDefault="00ED61E0">
      <w:pPr>
        <w:ind w:firstLineChars="200" w:firstLine="480"/>
        <w:rPr>
          <w:rFonts w:ascii="宋体" w:hAnsi="宋体" w:cs="宋体"/>
          <w:color w:val="000000"/>
        </w:rPr>
      </w:pPr>
      <w:r>
        <w:rPr>
          <w:rFonts w:ascii="宋体" w:hAnsi="宋体" w:cs="宋体" w:hint="eastAsia"/>
          <w:color w:val="000000"/>
        </w:rPr>
        <w:t>2</w:t>
      </w:r>
      <w:r>
        <w:rPr>
          <w:rFonts w:ascii="宋体" w:hAnsi="宋体" w:cs="宋体" w:hint="eastAsia"/>
          <w:color w:val="000000"/>
        </w:rPr>
        <w:t>、除基础、主体及防水外的其他土建工程、装修为二年，屋面防水工程、有防水要求的卫生间、外墙面的防渗漏为五年；</w:t>
      </w:r>
    </w:p>
    <w:p w:rsidR="00BF5F2C" w:rsidRDefault="00ED61E0">
      <w:pPr>
        <w:ind w:firstLineChars="200" w:firstLine="480"/>
        <w:rPr>
          <w:rFonts w:ascii="宋体" w:hAnsi="宋体" w:cs="宋体"/>
          <w:color w:val="000000"/>
        </w:rPr>
      </w:pPr>
      <w:r>
        <w:rPr>
          <w:rFonts w:ascii="宋体" w:hAnsi="宋体" w:cs="宋体" w:hint="eastAsia"/>
          <w:color w:val="000000"/>
        </w:rPr>
        <w:t>3</w:t>
      </w:r>
      <w:r>
        <w:rPr>
          <w:rFonts w:ascii="宋体" w:hAnsi="宋体" w:cs="宋体" w:hint="eastAsia"/>
          <w:color w:val="000000"/>
        </w:rPr>
        <w:t>、电气管线、上下水管线安装工程为二年；</w:t>
      </w:r>
    </w:p>
    <w:p w:rsidR="00BF5F2C" w:rsidRDefault="00ED61E0">
      <w:pPr>
        <w:ind w:firstLineChars="200" w:firstLine="480"/>
        <w:rPr>
          <w:rFonts w:ascii="宋体" w:hAnsi="宋体" w:cs="宋体"/>
          <w:color w:val="000000"/>
        </w:rPr>
      </w:pPr>
      <w:r>
        <w:rPr>
          <w:rFonts w:ascii="宋体" w:hAnsi="宋体" w:cs="宋体" w:hint="eastAsia"/>
          <w:color w:val="000000"/>
        </w:rPr>
        <w:t>4</w:t>
      </w:r>
      <w:r>
        <w:rPr>
          <w:rFonts w:ascii="宋体" w:hAnsi="宋体" w:cs="宋体" w:hint="eastAsia"/>
          <w:color w:val="000000"/>
        </w:rPr>
        <w:t>、供热及供冷为二个采暖期及供冷期；</w:t>
      </w:r>
    </w:p>
    <w:p w:rsidR="00BF5F2C" w:rsidRDefault="00ED61E0">
      <w:pPr>
        <w:ind w:firstLineChars="200" w:firstLine="480"/>
        <w:rPr>
          <w:rFonts w:ascii="宋体" w:hAnsi="宋体" w:cs="宋体"/>
          <w:color w:val="000000"/>
        </w:rPr>
      </w:pPr>
      <w:r>
        <w:rPr>
          <w:rFonts w:ascii="宋体" w:hAnsi="宋体" w:cs="宋体" w:hint="eastAsia"/>
          <w:color w:val="000000"/>
        </w:rPr>
        <w:t>5</w:t>
      </w:r>
      <w:r>
        <w:rPr>
          <w:rFonts w:ascii="宋体" w:hAnsi="宋体" w:cs="宋体" w:hint="eastAsia"/>
          <w:color w:val="000000"/>
        </w:rPr>
        <w:t>、室外的上下水和小区道路等市政公用工程为二年；</w:t>
      </w:r>
    </w:p>
    <w:p w:rsidR="00BF5F2C" w:rsidRDefault="00ED61E0">
      <w:pPr>
        <w:ind w:firstLineChars="200" w:firstLine="480"/>
        <w:rPr>
          <w:rFonts w:ascii="宋体" w:hAnsi="宋体" w:cs="宋体"/>
          <w:color w:val="000000"/>
        </w:rPr>
      </w:pPr>
      <w:r>
        <w:rPr>
          <w:rFonts w:ascii="宋体" w:hAnsi="宋体" w:cs="宋体" w:hint="eastAsia"/>
          <w:color w:val="000000"/>
        </w:rPr>
        <w:t>6</w:t>
      </w:r>
      <w:r>
        <w:rPr>
          <w:rFonts w:ascii="宋体" w:hAnsi="宋体" w:cs="宋体" w:hint="eastAsia"/>
          <w:color w:val="000000"/>
        </w:rPr>
        <w:t>、其他约定：无；</w:t>
      </w:r>
    </w:p>
    <w:p w:rsidR="00BF5F2C" w:rsidRDefault="00ED61E0">
      <w:pPr>
        <w:ind w:firstLineChars="200" w:firstLine="482"/>
        <w:rPr>
          <w:rFonts w:ascii="宋体" w:hAnsi="宋体" w:cs="宋体"/>
          <w:b/>
          <w:bCs/>
          <w:color w:val="000000"/>
        </w:rPr>
      </w:pPr>
      <w:r>
        <w:rPr>
          <w:rFonts w:ascii="宋体" w:hAnsi="宋体" w:cs="宋体" w:hint="eastAsia"/>
          <w:b/>
          <w:bCs/>
          <w:color w:val="000000"/>
        </w:rPr>
        <w:t>质量保修责任：</w:t>
      </w:r>
    </w:p>
    <w:p w:rsidR="00BF5F2C" w:rsidRDefault="00ED61E0">
      <w:pPr>
        <w:ind w:firstLineChars="200" w:firstLine="480"/>
        <w:rPr>
          <w:rFonts w:ascii="宋体" w:hAnsi="宋体" w:cs="宋体"/>
          <w:color w:val="000000"/>
        </w:rPr>
      </w:pPr>
      <w:r>
        <w:rPr>
          <w:rFonts w:ascii="宋体" w:hAnsi="宋体" w:cs="宋体" w:hint="eastAsia"/>
          <w:color w:val="000000"/>
        </w:rPr>
        <w:t>1</w:t>
      </w:r>
      <w:r>
        <w:rPr>
          <w:rFonts w:ascii="宋体" w:hAnsi="宋体" w:cs="宋体" w:hint="eastAsia"/>
          <w:color w:val="000000"/>
        </w:rPr>
        <w:t>、属于保修范围和内容的项目，承包人应在接到修理通知之日后</w:t>
      </w:r>
      <w:r>
        <w:rPr>
          <w:rFonts w:ascii="宋体" w:hAnsi="宋体" w:cs="宋体" w:hint="eastAsia"/>
          <w:color w:val="000000"/>
        </w:rPr>
        <w:t>2</w:t>
      </w:r>
      <w:r>
        <w:rPr>
          <w:rFonts w:ascii="宋体" w:hAnsi="宋体" w:cs="宋体" w:hint="eastAsia"/>
          <w:color w:val="000000"/>
        </w:rPr>
        <w:t>天内派人修理。约定期限内，承包人未派人修理，发包人可委托其他人员修理，维修费用由承包人承担。</w:t>
      </w:r>
    </w:p>
    <w:p w:rsidR="00BF5F2C" w:rsidRDefault="00ED61E0">
      <w:pPr>
        <w:ind w:firstLineChars="200" w:firstLine="480"/>
        <w:rPr>
          <w:rFonts w:ascii="宋体" w:hAnsi="宋体" w:cs="宋体"/>
          <w:color w:val="000000"/>
        </w:rPr>
      </w:pPr>
      <w:r>
        <w:rPr>
          <w:rFonts w:ascii="宋体" w:hAnsi="宋体" w:cs="宋体" w:hint="eastAsia"/>
          <w:color w:val="000000"/>
        </w:rPr>
        <w:t>2</w:t>
      </w:r>
      <w:r>
        <w:rPr>
          <w:rFonts w:ascii="宋体" w:hAnsi="宋体" w:cs="宋体" w:hint="eastAsia"/>
          <w:color w:val="000000"/>
        </w:rPr>
        <w:t>、发生须紧急抢修事故（如上水跑水、暖气漏水漏气、燃气漏气等），承包人接到事故通知后，应立即到达事故现场抢修。非承包人施工质量引起的事故，抢修费用由发包人承担。</w:t>
      </w:r>
    </w:p>
    <w:p w:rsidR="00BF5F2C" w:rsidRDefault="00ED61E0">
      <w:pPr>
        <w:ind w:firstLineChars="200" w:firstLine="480"/>
        <w:rPr>
          <w:rFonts w:ascii="宋体" w:hAnsi="宋体" w:cs="宋体"/>
          <w:color w:val="000000"/>
        </w:rPr>
      </w:pPr>
      <w:r>
        <w:rPr>
          <w:rFonts w:ascii="宋体" w:hAnsi="宋体" w:cs="宋体" w:hint="eastAsia"/>
          <w:color w:val="000000"/>
        </w:rPr>
        <w:t>3</w:t>
      </w:r>
      <w:r>
        <w:rPr>
          <w:rFonts w:ascii="宋体" w:hAnsi="宋体" w:cs="宋体" w:hint="eastAsia"/>
          <w:color w:val="000000"/>
        </w:rPr>
        <w:t>、在国家规定的工程合理使用期限内，承包人确保地基基础工程和主体结构的质量。因承包人原因致使工程在合理使用期限内造成人身和财产损害的，承包人应承担损害赔偿责任。</w:t>
      </w:r>
    </w:p>
    <w:p w:rsidR="00BF5F2C" w:rsidRDefault="00ED61E0">
      <w:pPr>
        <w:ind w:firstLineChars="200" w:firstLine="482"/>
        <w:rPr>
          <w:b/>
          <w:color w:val="000000"/>
        </w:rPr>
      </w:pPr>
      <w:r>
        <w:rPr>
          <w:rFonts w:hint="eastAsia"/>
          <w:b/>
          <w:color w:val="000000"/>
        </w:rPr>
        <w:t>八、履约保证金</w:t>
      </w:r>
    </w:p>
    <w:p w:rsidR="00BF5F2C" w:rsidRDefault="00ED61E0">
      <w:pPr>
        <w:ind w:firstLineChars="200" w:firstLine="480"/>
        <w:rPr>
          <w:rFonts w:ascii="宋体" w:hAnsi="宋体" w:cs="宋体"/>
          <w:color w:val="000000"/>
        </w:rPr>
      </w:pPr>
      <w:r>
        <w:rPr>
          <w:rFonts w:ascii="宋体" w:hAnsi="宋体" w:cs="宋体" w:hint="eastAsia"/>
          <w:color w:val="000000"/>
        </w:rPr>
        <w:t>1.</w:t>
      </w:r>
      <w:r>
        <w:rPr>
          <w:rFonts w:ascii="宋体" w:hAnsi="宋体" w:cs="宋体" w:hint="eastAsia"/>
          <w:color w:val="000000"/>
        </w:rPr>
        <w:t>乙方在合同签定时须交纳人民币</w:t>
      </w:r>
      <w:r>
        <w:rPr>
          <w:rFonts w:ascii="宋体" w:hAnsi="宋体" w:cs="宋体" w:hint="eastAsia"/>
          <w:b/>
          <w:color w:val="000000"/>
          <w:u w:val="single"/>
        </w:rPr>
        <w:t xml:space="preserve">  /</w:t>
      </w:r>
      <w:r>
        <w:rPr>
          <w:rFonts w:ascii="宋体" w:hAnsi="宋体" w:cs="宋体" w:hint="eastAsia"/>
          <w:color w:val="000000"/>
          <w:u w:val="single"/>
        </w:rPr>
        <w:t xml:space="preserve"> </w:t>
      </w:r>
      <w:r>
        <w:rPr>
          <w:rFonts w:ascii="宋体" w:hAnsi="宋体" w:cs="宋体" w:hint="eastAsia"/>
          <w:color w:val="000000"/>
          <w:u w:val="single"/>
        </w:rPr>
        <w:t>元</w:t>
      </w:r>
      <w:r>
        <w:rPr>
          <w:rFonts w:ascii="宋体" w:hAnsi="宋体" w:cs="宋体" w:hint="eastAsia"/>
          <w:color w:val="000000"/>
          <w:u w:val="single"/>
        </w:rPr>
        <w:t xml:space="preserve"> </w:t>
      </w:r>
      <w:r>
        <w:rPr>
          <w:rFonts w:ascii="宋体" w:hAnsi="宋体" w:cs="宋体" w:hint="eastAsia"/>
          <w:color w:val="000000"/>
        </w:rPr>
        <w:t>的履约保证金，甲方对此出具收据。履约保证金（如有）在货物全部验收合格后</w:t>
      </w:r>
      <w:r>
        <w:rPr>
          <w:rFonts w:ascii="宋体" w:hAnsi="宋体" w:cs="宋体" w:hint="eastAsia"/>
          <w:color w:val="000000"/>
          <w:u w:val="single"/>
        </w:rPr>
        <w:t xml:space="preserve"> / </w:t>
      </w:r>
      <w:r>
        <w:rPr>
          <w:rFonts w:ascii="宋体" w:hAnsi="宋体" w:cs="宋体" w:hint="eastAsia"/>
          <w:color w:val="000000"/>
        </w:rPr>
        <w:t>工作日内无息退还。</w:t>
      </w:r>
    </w:p>
    <w:p w:rsidR="00BF5F2C" w:rsidRDefault="00ED61E0">
      <w:pPr>
        <w:ind w:firstLineChars="200" w:firstLine="480"/>
        <w:rPr>
          <w:rFonts w:ascii="宋体" w:hAnsi="宋体" w:cs="宋体"/>
        </w:rPr>
      </w:pPr>
      <w:r>
        <w:rPr>
          <w:rFonts w:ascii="宋体" w:hAnsi="宋体" w:cs="宋体" w:hint="eastAsia"/>
          <w:color w:val="000000"/>
        </w:rPr>
        <w:t>2.</w:t>
      </w:r>
      <w:r>
        <w:rPr>
          <w:rFonts w:ascii="宋体" w:hAnsi="宋体" w:cs="宋体" w:hint="eastAsia"/>
        </w:rPr>
        <w:t>乙方未按本合同的规定和投标“服务承诺”提供服务或履行义务的，甲方有权在履约保证金中直接扣除乙方应承担的违约金、赔偿款等费用。</w:t>
      </w:r>
    </w:p>
    <w:p w:rsidR="00BF5F2C" w:rsidRDefault="00ED61E0">
      <w:pPr>
        <w:ind w:firstLineChars="200" w:firstLine="482"/>
        <w:rPr>
          <w:rFonts w:ascii="宋体" w:hAnsi="宋体" w:cs="宋体"/>
          <w:b/>
          <w:color w:val="000000"/>
        </w:rPr>
      </w:pPr>
      <w:r>
        <w:rPr>
          <w:rFonts w:ascii="宋体" w:hAnsi="宋体" w:cs="宋体" w:hint="eastAsia"/>
          <w:b/>
          <w:color w:val="000000"/>
        </w:rPr>
        <w:t>九、违约责任</w:t>
      </w:r>
    </w:p>
    <w:p w:rsidR="00BF5F2C" w:rsidRDefault="00ED61E0">
      <w:pPr>
        <w:ind w:firstLineChars="200" w:firstLine="480"/>
        <w:rPr>
          <w:rFonts w:ascii="宋体" w:hAnsi="宋体" w:cs="宋体"/>
          <w:color w:val="000000"/>
        </w:rPr>
      </w:pPr>
      <w:r>
        <w:rPr>
          <w:rFonts w:ascii="宋体" w:hAnsi="宋体" w:cs="宋体" w:hint="eastAsia"/>
          <w:color w:val="000000"/>
        </w:rPr>
        <w:t>承包人违约的具体责任如下：</w:t>
      </w:r>
    </w:p>
    <w:p w:rsidR="00BF5F2C" w:rsidRDefault="00ED61E0">
      <w:pPr>
        <w:ind w:firstLineChars="200" w:firstLine="480"/>
        <w:rPr>
          <w:rFonts w:ascii="宋体" w:hAnsi="宋体" w:cs="宋体"/>
          <w:color w:val="000000"/>
        </w:rPr>
      </w:pPr>
      <w:r>
        <w:rPr>
          <w:rFonts w:ascii="宋体" w:hAnsi="宋体" w:cs="宋体" w:hint="eastAsia"/>
          <w:color w:val="000000"/>
        </w:rPr>
        <w:t>（</w:t>
      </w:r>
      <w:r>
        <w:rPr>
          <w:rFonts w:ascii="宋体" w:hAnsi="宋体" w:cs="宋体" w:hint="eastAsia"/>
          <w:color w:val="000000"/>
        </w:rPr>
        <w:t>1</w:t>
      </w:r>
      <w:r>
        <w:rPr>
          <w:rFonts w:ascii="宋体" w:hAnsi="宋体" w:cs="宋体" w:hint="eastAsia"/>
          <w:color w:val="000000"/>
        </w:rPr>
        <w:t>）本合同通用条款约定承包人违约承担的违约责任：工程质量达不到约定质量标准的，承包人必须自费进行返工；经返工质量仍达不到约定质量等级的，必须承担不合格部分工程造价</w:t>
      </w:r>
      <w:r>
        <w:rPr>
          <w:rFonts w:ascii="宋体" w:hAnsi="宋体" w:cs="宋体" w:hint="eastAsia"/>
          <w:color w:val="000000"/>
        </w:rPr>
        <w:t>20%</w:t>
      </w:r>
      <w:r>
        <w:rPr>
          <w:rFonts w:ascii="宋体" w:hAnsi="宋体" w:cs="宋体" w:hint="eastAsia"/>
          <w:color w:val="000000"/>
        </w:rPr>
        <w:t>的质量违约金。</w:t>
      </w:r>
    </w:p>
    <w:p w:rsidR="00BF5F2C" w:rsidRDefault="00ED61E0">
      <w:pPr>
        <w:ind w:firstLineChars="200" w:firstLine="480"/>
        <w:rPr>
          <w:rFonts w:ascii="宋体" w:hAnsi="宋体" w:cs="宋体"/>
          <w:color w:val="000000"/>
        </w:rPr>
      </w:pPr>
      <w:r>
        <w:rPr>
          <w:rFonts w:ascii="宋体" w:hAnsi="宋体" w:cs="宋体" w:hint="eastAsia"/>
          <w:color w:val="000000"/>
        </w:rPr>
        <w:lastRenderedPageBreak/>
        <w:t>（</w:t>
      </w:r>
      <w:r>
        <w:rPr>
          <w:rFonts w:ascii="宋体" w:hAnsi="宋体" w:cs="宋体" w:hint="eastAsia"/>
          <w:color w:val="000000"/>
        </w:rPr>
        <w:t>2</w:t>
      </w:r>
      <w:r>
        <w:rPr>
          <w:rFonts w:ascii="宋体" w:hAnsi="宋体" w:cs="宋体" w:hint="eastAsia"/>
          <w:color w:val="000000"/>
        </w:rPr>
        <w:t>）本合同通用条款约定承包人违约应承担的违约责任：由承包人负责对不合格工程进行整改或返工，直至验收合格，并承担一切费用。</w:t>
      </w:r>
    </w:p>
    <w:p w:rsidR="00BF5F2C" w:rsidRDefault="00ED61E0">
      <w:pPr>
        <w:ind w:firstLineChars="200" w:firstLine="482"/>
        <w:rPr>
          <w:rFonts w:ascii="宋体" w:hAnsi="宋体" w:cs="宋体"/>
          <w:b/>
        </w:rPr>
      </w:pPr>
      <w:r>
        <w:rPr>
          <w:rFonts w:ascii="宋体" w:hAnsi="宋体" w:cs="宋体" w:hint="eastAsia"/>
          <w:b/>
        </w:rPr>
        <w:t>十、乙方不得擅自部分或全部转让其应履行的合同义务。</w:t>
      </w:r>
    </w:p>
    <w:p w:rsidR="00BF5F2C" w:rsidRDefault="00ED61E0">
      <w:pPr>
        <w:ind w:firstLineChars="200" w:firstLine="482"/>
        <w:rPr>
          <w:rFonts w:ascii="宋体" w:hAnsi="宋体" w:cs="宋体"/>
          <w:b/>
        </w:rPr>
      </w:pPr>
      <w:r>
        <w:rPr>
          <w:rFonts w:ascii="宋体" w:hAnsi="宋体" w:cs="宋体" w:hint="eastAsia"/>
          <w:b/>
        </w:rPr>
        <w:t>十一、争议的解决</w:t>
      </w:r>
    </w:p>
    <w:p w:rsidR="00BF5F2C" w:rsidRDefault="00ED61E0">
      <w:pPr>
        <w:ind w:firstLineChars="200" w:firstLine="480"/>
        <w:rPr>
          <w:rFonts w:ascii="宋体" w:hAnsi="宋体" w:cs="宋体"/>
        </w:rPr>
      </w:pPr>
      <w:r>
        <w:rPr>
          <w:rFonts w:ascii="宋体" w:hAnsi="宋体" w:cs="宋体" w:hint="eastAsia"/>
        </w:rPr>
        <w:t>双方约定，在履行合同过程中产生争议时：</w:t>
      </w:r>
    </w:p>
    <w:p w:rsidR="00BF5F2C" w:rsidRDefault="00ED61E0">
      <w:pPr>
        <w:ind w:firstLineChars="200" w:firstLine="48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）请建设行政主管部门调解；</w:t>
      </w:r>
    </w:p>
    <w:p w:rsidR="00BF5F2C" w:rsidRDefault="00ED61E0">
      <w:pPr>
        <w:ind w:firstLineChars="200" w:firstLine="48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）调解不成的，向工程所在地人民法院提起诉讼。</w:t>
      </w:r>
    </w:p>
    <w:p w:rsidR="00BF5F2C" w:rsidRDefault="00ED61E0">
      <w:pPr>
        <w:ind w:firstLineChars="200" w:firstLine="482"/>
        <w:rPr>
          <w:rFonts w:ascii="宋体" w:hAnsi="宋体" w:cs="宋体"/>
          <w:b/>
        </w:rPr>
      </w:pPr>
      <w:r>
        <w:rPr>
          <w:rFonts w:ascii="宋体" w:hAnsi="宋体" w:cs="宋体" w:hint="eastAsia"/>
          <w:b/>
        </w:rPr>
        <w:t>十二、合同生效及其他</w:t>
      </w:r>
    </w:p>
    <w:p w:rsidR="00BF5F2C" w:rsidRDefault="00ED61E0">
      <w:pPr>
        <w:ind w:firstLineChars="200" w:firstLine="480"/>
        <w:rPr>
          <w:rFonts w:ascii="宋体" w:hAnsi="宋体" w:cs="宋体"/>
        </w:rPr>
      </w:pPr>
      <w:r>
        <w:rPr>
          <w:rFonts w:ascii="宋体" w:hAnsi="宋体" w:cs="宋体" w:hint="eastAsia"/>
        </w:rPr>
        <w:t>本合同自甲乙双方签字盖章之日起生效。本合同一式伍份，甲方执叁份，乙方执贰份。</w:t>
      </w:r>
    </w:p>
    <w:p w:rsidR="00BF5F2C" w:rsidRDefault="00BF5F2C">
      <w:pPr>
        <w:ind w:firstLineChars="225" w:firstLine="540"/>
      </w:pPr>
    </w:p>
    <w:p w:rsidR="00BF5F2C" w:rsidRDefault="00BF5F2C">
      <w:pPr>
        <w:ind w:firstLineChars="225" w:firstLine="540"/>
      </w:pPr>
    </w:p>
    <w:p w:rsidR="00BF5F2C" w:rsidRDefault="00BF5F2C"/>
    <w:p w:rsidR="00BF5F2C" w:rsidRDefault="00ED61E0">
      <w:pPr>
        <w:ind w:firstLineChars="200" w:firstLine="480"/>
        <w:rPr>
          <w:rFonts w:ascii="宋体" w:hAnsi="宋体" w:cs="宋体"/>
        </w:rPr>
      </w:pPr>
      <w:r>
        <w:rPr>
          <w:rFonts w:ascii="宋体" w:hAnsi="宋体" w:cs="宋体" w:hint="eastAsia"/>
        </w:rPr>
        <w:t>甲</w:t>
      </w:r>
      <w:r>
        <w:rPr>
          <w:rFonts w:ascii="宋体" w:hAnsi="宋体" w:cs="宋体" w:hint="eastAsia"/>
        </w:rPr>
        <w:t xml:space="preserve">   </w:t>
      </w:r>
      <w:r>
        <w:rPr>
          <w:rFonts w:ascii="宋体" w:hAnsi="宋体" w:cs="宋体" w:hint="eastAsia"/>
        </w:rPr>
        <w:t>方：苏州健雄职业技术学院</w:t>
      </w:r>
      <w:r>
        <w:rPr>
          <w:rFonts w:ascii="宋体" w:hAnsi="宋体" w:cs="宋体" w:hint="eastAsia"/>
        </w:rPr>
        <w:t xml:space="preserve">       </w:t>
      </w:r>
      <w:r>
        <w:rPr>
          <w:rFonts w:ascii="宋体" w:hAnsi="宋体" w:cs="宋体" w:hint="eastAsia"/>
        </w:rPr>
        <w:t xml:space="preserve">　</w:t>
      </w:r>
      <w:r>
        <w:rPr>
          <w:rFonts w:ascii="宋体" w:hAnsi="宋体" w:cs="宋体" w:hint="eastAsia"/>
        </w:rPr>
        <w:t xml:space="preserve"> </w:t>
      </w:r>
      <w:r>
        <w:rPr>
          <w:rFonts w:ascii="宋体" w:hAnsi="宋体" w:cs="宋体" w:hint="eastAsia"/>
        </w:rPr>
        <w:t>乙</w:t>
      </w:r>
      <w:r>
        <w:rPr>
          <w:rFonts w:ascii="宋体" w:hAnsi="宋体" w:cs="宋体" w:hint="eastAsia"/>
        </w:rPr>
        <w:t xml:space="preserve"> </w:t>
      </w:r>
      <w:r>
        <w:rPr>
          <w:rFonts w:ascii="宋体" w:hAnsi="宋体" w:cs="宋体" w:hint="eastAsia"/>
        </w:rPr>
        <w:t>方：</w:t>
      </w:r>
    </w:p>
    <w:p w:rsidR="00BF5F2C" w:rsidRDefault="00ED61E0">
      <w:pPr>
        <w:ind w:firstLineChars="225" w:firstLine="540"/>
        <w:rPr>
          <w:rFonts w:ascii="宋体" w:hAnsi="宋体" w:cs="宋体"/>
        </w:rPr>
      </w:pPr>
      <w:r>
        <w:rPr>
          <w:rFonts w:ascii="宋体" w:hAnsi="宋体" w:cs="宋体" w:hint="eastAsia"/>
        </w:rPr>
        <w:t>项目（委托）代表人：</w:t>
      </w:r>
      <w:r>
        <w:rPr>
          <w:rFonts w:ascii="宋体" w:hAnsi="宋体" w:cs="宋体" w:hint="eastAsia"/>
        </w:rPr>
        <w:t xml:space="preserve">     </w:t>
      </w:r>
      <w:r>
        <w:rPr>
          <w:rFonts w:ascii="宋体" w:hAnsi="宋体" w:cs="宋体" w:hint="eastAsia"/>
        </w:rPr>
        <w:t xml:space="preserve">              </w:t>
      </w:r>
      <w:r>
        <w:rPr>
          <w:rFonts w:ascii="宋体" w:hAnsi="宋体" w:cs="宋体" w:hint="eastAsia"/>
        </w:rPr>
        <w:t>法定（委托）代表人：</w:t>
      </w:r>
    </w:p>
    <w:p w:rsidR="00BF5F2C" w:rsidRDefault="00ED61E0">
      <w:pPr>
        <w:ind w:firstLineChars="225" w:firstLine="540"/>
        <w:rPr>
          <w:rFonts w:ascii="宋体" w:hAnsi="宋体" w:cs="宋体"/>
        </w:rPr>
      </w:pPr>
      <w:r>
        <w:rPr>
          <w:rFonts w:ascii="宋体" w:hAnsi="宋体" w:cs="宋体" w:hint="eastAsia"/>
        </w:rPr>
        <w:t>联系电话：</w:t>
      </w:r>
      <w:r>
        <w:rPr>
          <w:rFonts w:ascii="宋体" w:hAnsi="宋体" w:cs="宋体" w:hint="eastAsia"/>
        </w:rPr>
        <w:t xml:space="preserve">0512-53940819                </w:t>
      </w:r>
      <w:r>
        <w:rPr>
          <w:rFonts w:ascii="宋体" w:hAnsi="宋体" w:cs="宋体" w:hint="eastAsia"/>
        </w:rPr>
        <w:t>联系电话：</w:t>
      </w:r>
    </w:p>
    <w:p w:rsidR="00BF5F2C" w:rsidRDefault="00ED61E0">
      <w:pPr>
        <w:ind w:firstLineChars="225" w:firstLine="540"/>
        <w:rPr>
          <w:rFonts w:ascii="宋体" w:hAnsi="宋体" w:cs="宋体"/>
        </w:rPr>
      </w:pPr>
      <w:r>
        <w:rPr>
          <w:rFonts w:ascii="宋体" w:hAnsi="宋体" w:cs="宋体" w:hint="eastAsia"/>
        </w:rPr>
        <w:t>地址：太仓市科教新城健雄路</w:t>
      </w:r>
      <w:r>
        <w:rPr>
          <w:rFonts w:ascii="宋体" w:hAnsi="宋体" w:cs="宋体" w:hint="eastAsia"/>
        </w:rPr>
        <w:t>1</w:t>
      </w:r>
      <w:r>
        <w:rPr>
          <w:rFonts w:ascii="宋体" w:hAnsi="宋体" w:cs="宋体" w:hint="eastAsia"/>
        </w:rPr>
        <w:t>号</w:t>
      </w:r>
      <w:r>
        <w:rPr>
          <w:rFonts w:ascii="宋体" w:hAnsi="宋体" w:cs="宋体" w:hint="eastAsia"/>
        </w:rPr>
        <w:t xml:space="preserve">         </w:t>
      </w:r>
      <w:r>
        <w:rPr>
          <w:rFonts w:ascii="宋体" w:hAnsi="宋体" w:cs="宋体" w:hint="eastAsia"/>
        </w:rPr>
        <w:t>地址</w:t>
      </w:r>
      <w:r>
        <w:rPr>
          <w:rFonts w:ascii="宋体" w:hAnsi="宋体" w:cs="宋体" w:hint="eastAsia"/>
        </w:rPr>
        <w:t xml:space="preserve">: </w:t>
      </w:r>
    </w:p>
    <w:p w:rsidR="00BF5F2C" w:rsidRDefault="00ED61E0">
      <w:pPr>
        <w:rPr>
          <w:rFonts w:ascii="宋体" w:hAnsi="宋体" w:cs="宋体"/>
        </w:rPr>
      </w:pPr>
      <w:r>
        <w:rPr>
          <w:rFonts w:ascii="宋体" w:hAnsi="宋体" w:cs="宋体" w:hint="eastAsia"/>
        </w:rPr>
        <w:t xml:space="preserve">          </w:t>
      </w:r>
      <w:r>
        <w:rPr>
          <w:rFonts w:ascii="宋体" w:hAnsi="宋体" w:cs="宋体" w:hint="eastAsia"/>
        </w:rPr>
        <w:t>年</w:t>
      </w:r>
      <w:r>
        <w:rPr>
          <w:rFonts w:ascii="宋体" w:hAnsi="宋体" w:cs="宋体" w:hint="eastAsia"/>
        </w:rPr>
        <w:t xml:space="preserve">   </w:t>
      </w:r>
      <w:r>
        <w:rPr>
          <w:rFonts w:ascii="宋体" w:hAnsi="宋体" w:cs="宋体" w:hint="eastAsia"/>
        </w:rPr>
        <w:t>月</w:t>
      </w:r>
      <w:r>
        <w:rPr>
          <w:rFonts w:ascii="宋体" w:hAnsi="宋体" w:cs="宋体" w:hint="eastAsia"/>
        </w:rPr>
        <w:t xml:space="preserve">   </w:t>
      </w:r>
      <w:r>
        <w:rPr>
          <w:rFonts w:ascii="宋体" w:hAnsi="宋体" w:cs="宋体" w:hint="eastAsia"/>
        </w:rPr>
        <w:t>日</w:t>
      </w:r>
      <w:r>
        <w:rPr>
          <w:rFonts w:ascii="宋体" w:hAnsi="宋体" w:cs="宋体" w:hint="eastAsia"/>
        </w:rPr>
        <w:t xml:space="preserve">                  </w:t>
      </w:r>
      <w:r>
        <w:rPr>
          <w:rFonts w:ascii="宋体" w:hAnsi="宋体" w:cs="宋体" w:hint="eastAsia"/>
        </w:rPr>
        <w:t xml:space="preserve">　　</w:t>
      </w:r>
      <w:r>
        <w:rPr>
          <w:rFonts w:ascii="宋体" w:hAnsi="宋体" w:cs="宋体" w:hint="eastAsia"/>
        </w:rPr>
        <w:t xml:space="preserve"> </w:t>
      </w:r>
      <w:r>
        <w:rPr>
          <w:rFonts w:ascii="宋体" w:hAnsi="宋体" w:cs="宋体" w:hint="eastAsia"/>
        </w:rPr>
        <w:t xml:space="preserve">　年</w:t>
      </w:r>
      <w:r>
        <w:rPr>
          <w:rFonts w:ascii="宋体" w:hAnsi="宋体" w:cs="宋体" w:hint="eastAsia"/>
        </w:rPr>
        <w:t xml:space="preserve">   </w:t>
      </w:r>
      <w:r>
        <w:rPr>
          <w:rFonts w:ascii="宋体" w:hAnsi="宋体" w:cs="宋体" w:hint="eastAsia"/>
        </w:rPr>
        <w:t>月</w:t>
      </w:r>
      <w:r>
        <w:rPr>
          <w:rFonts w:ascii="宋体" w:hAnsi="宋体" w:cs="宋体" w:hint="eastAsia"/>
        </w:rPr>
        <w:t xml:space="preserve">   </w:t>
      </w:r>
      <w:r>
        <w:rPr>
          <w:rFonts w:ascii="宋体" w:hAnsi="宋体" w:cs="宋体" w:hint="eastAsia"/>
        </w:rPr>
        <w:t>日</w:t>
      </w:r>
    </w:p>
    <w:p w:rsidR="00BF5F2C" w:rsidRDefault="00ED61E0">
      <w:pPr>
        <w:jc w:val="left"/>
        <w:rPr>
          <w:rFonts w:ascii="宋体" w:hAnsi="宋体" w:cs="宋体"/>
        </w:rPr>
      </w:pPr>
      <w:r>
        <w:rPr>
          <w:rFonts w:ascii="宋体" w:hAnsi="宋体" w:cs="宋体"/>
        </w:rPr>
        <w:br w:type="page"/>
      </w:r>
    </w:p>
    <w:p w:rsidR="00BF5F2C" w:rsidRDefault="00ED61E0">
      <w:pPr>
        <w:widowControl w:val="0"/>
        <w:numPr>
          <w:ilvl w:val="0"/>
          <w:numId w:val="1"/>
        </w:numPr>
        <w:jc w:val="center"/>
        <w:rPr>
          <w:rFonts w:ascii="宋体" w:hAnsi="宋体" w:cs="宋体"/>
          <w:b/>
          <w:bCs/>
          <w:color w:val="000000" w:themeColor="text1"/>
          <w:szCs w:val="32"/>
        </w:rPr>
      </w:pPr>
      <w:r>
        <w:rPr>
          <w:rFonts w:ascii="宋体" w:hAnsi="宋体" w:cs="宋体" w:hint="eastAsia"/>
          <w:b/>
          <w:bCs/>
          <w:color w:val="000000" w:themeColor="text1"/>
          <w:szCs w:val="32"/>
        </w:rPr>
        <w:lastRenderedPageBreak/>
        <w:t>询价响应评审办法</w:t>
      </w:r>
    </w:p>
    <w:p w:rsidR="00BF5F2C" w:rsidRDefault="00ED61E0">
      <w:pPr>
        <w:ind w:firstLineChars="200" w:firstLine="480"/>
        <w:rPr>
          <w:rFonts w:ascii="宋体" w:hAnsi="宋体" w:cs="宋体"/>
          <w:bCs/>
          <w:color w:val="000000" w:themeColor="text1"/>
          <w:kern w:val="0"/>
          <w:shd w:val="clear" w:color="auto" w:fill="FFFFFF"/>
        </w:rPr>
      </w:pPr>
      <w:r>
        <w:rPr>
          <w:rFonts w:ascii="宋体" w:hAnsi="宋体" w:cs="宋体" w:hint="eastAsia"/>
          <w:bCs/>
          <w:color w:val="000000" w:themeColor="text1"/>
          <w:kern w:val="0"/>
          <w:shd w:val="clear" w:color="auto" w:fill="FFFFFF"/>
        </w:rPr>
        <w:t>1</w:t>
      </w:r>
      <w:r>
        <w:rPr>
          <w:rFonts w:ascii="宋体" w:hAnsi="宋体" w:cs="宋体" w:hint="eastAsia"/>
          <w:bCs/>
          <w:color w:val="000000" w:themeColor="text1"/>
          <w:kern w:val="0"/>
          <w:shd w:val="clear" w:color="auto" w:fill="FFFFFF"/>
        </w:rPr>
        <w:t>、非单一产品采购活动中，若多家响应供应商提供的核心产品品牌及型号相同的，则视为同一家响应供应商，以其中通过资格性、符合性审查的且响应报价最低的供应商获得成交候选人推荐资格。</w:t>
      </w:r>
    </w:p>
    <w:p w:rsidR="00BF5F2C" w:rsidRDefault="00ED61E0">
      <w:pPr>
        <w:ind w:firstLineChars="200" w:firstLine="480"/>
        <w:rPr>
          <w:rFonts w:ascii="宋体" w:hAnsi="宋体" w:cs="宋体"/>
          <w:bCs/>
          <w:color w:val="000000" w:themeColor="text1"/>
          <w:kern w:val="0"/>
          <w:shd w:val="clear" w:color="auto" w:fill="FFFFFF"/>
        </w:rPr>
      </w:pPr>
      <w:r>
        <w:rPr>
          <w:rFonts w:ascii="宋体" w:hAnsi="宋体" w:cs="宋体" w:hint="eastAsia"/>
          <w:bCs/>
          <w:color w:val="000000" w:themeColor="text1"/>
          <w:kern w:val="0"/>
          <w:shd w:val="clear" w:color="auto" w:fill="FFFFFF"/>
        </w:rPr>
        <w:t>2</w:t>
      </w:r>
      <w:r>
        <w:rPr>
          <w:rFonts w:ascii="宋体" w:hAnsi="宋体" w:cs="宋体" w:hint="eastAsia"/>
          <w:bCs/>
          <w:color w:val="000000" w:themeColor="text1"/>
          <w:kern w:val="0"/>
          <w:shd w:val="clear" w:color="auto" w:fill="FFFFFF"/>
        </w:rPr>
        <w:t>、采购人授权询价小组将响应文件中报价不超过采购预算，响应内容的质量和服务均能满足询价通知书实质性响应要求，且报价最低者为本项目成交供应商。若满足上述要求的报价最低的供应商超过一家时，则由询价小组在这几家供应商中自行选择成交供应商。</w:t>
      </w:r>
    </w:p>
    <w:p w:rsidR="00BF5F2C" w:rsidRDefault="00ED61E0">
      <w:pPr>
        <w:ind w:firstLineChars="200" w:firstLine="480"/>
        <w:rPr>
          <w:rFonts w:ascii="宋体" w:hAnsi="宋体" w:cs="宋体"/>
          <w:bCs/>
          <w:color w:val="000000" w:themeColor="text1"/>
          <w:kern w:val="0"/>
          <w:shd w:val="clear" w:color="auto" w:fill="FFFFFF"/>
        </w:rPr>
      </w:pPr>
      <w:r>
        <w:rPr>
          <w:rFonts w:ascii="宋体" w:hAnsi="宋体" w:cs="宋体" w:hint="eastAsia"/>
          <w:bCs/>
          <w:color w:val="000000" w:themeColor="text1"/>
          <w:kern w:val="0"/>
          <w:shd w:val="clear" w:color="auto" w:fill="FFFFFF"/>
        </w:rPr>
        <w:t>3</w:t>
      </w:r>
      <w:r>
        <w:rPr>
          <w:rFonts w:ascii="宋体" w:hAnsi="宋体" w:cs="宋体" w:hint="eastAsia"/>
          <w:bCs/>
          <w:color w:val="000000" w:themeColor="text1"/>
          <w:kern w:val="0"/>
          <w:shd w:val="clear" w:color="auto" w:fill="FFFFFF"/>
        </w:rPr>
        <w:t>、评标委员会认为供应商的报价明显低于其他通过符合性审查供应商的报价，有可能影响产品质量或者不能诚信履约的，应当要求其在开标间内合理的时间内提供说明，必要时提交相关证明材料；供应商不能证明其报价合理性的，评标委员会应当将其作为无效投标处理。</w:t>
      </w:r>
    </w:p>
    <w:sectPr w:rsidR="00BF5F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1E0" w:rsidRDefault="00ED61E0">
      <w:pPr>
        <w:spacing w:line="240" w:lineRule="auto"/>
      </w:pPr>
      <w:r>
        <w:separator/>
      </w:r>
    </w:p>
  </w:endnote>
  <w:endnote w:type="continuationSeparator" w:id="0">
    <w:p w:rsidR="00ED61E0" w:rsidRDefault="00ED61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1E0" w:rsidRDefault="00ED61E0">
      <w:r>
        <w:separator/>
      </w:r>
    </w:p>
  </w:footnote>
  <w:footnote w:type="continuationSeparator" w:id="0">
    <w:p w:rsidR="00ED61E0" w:rsidRDefault="00ED61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3594A6"/>
    <w:multiLevelType w:val="singleLevel"/>
    <w:tmpl w:val="6C3594A6"/>
    <w:lvl w:ilvl="0">
      <w:start w:val="1"/>
      <w:numFmt w:val="chineseCountingThousand"/>
      <w:lvlText w:val="第%1部分"/>
      <w:lvlJc w:val="left"/>
      <w:pPr>
        <w:ind w:left="420" w:hanging="420"/>
      </w:pPr>
      <w:rPr>
        <w:rFonts w:hint="eastAsia"/>
      </w:rPr>
    </w:lvl>
  </w:abstractNum>
  <w:abstractNum w:abstractNumId="1">
    <w:nsid w:val="7B967B38"/>
    <w:multiLevelType w:val="singleLevel"/>
    <w:tmpl w:val="7B967B38"/>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24E"/>
    <w:rsid w:val="000107E3"/>
    <w:rsid w:val="00011F8E"/>
    <w:rsid w:val="0004000F"/>
    <w:rsid w:val="00043660"/>
    <w:rsid w:val="00044125"/>
    <w:rsid w:val="00057366"/>
    <w:rsid w:val="0006327A"/>
    <w:rsid w:val="00077A29"/>
    <w:rsid w:val="00084220"/>
    <w:rsid w:val="0008432D"/>
    <w:rsid w:val="000853E0"/>
    <w:rsid w:val="000A47DF"/>
    <w:rsid w:val="000B07CB"/>
    <w:rsid w:val="000C4613"/>
    <w:rsid w:val="000C574D"/>
    <w:rsid w:val="000F3FAD"/>
    <w:rsid w:val="000F5D23"/>
    <w:rsid w:val="00103784"/>
    <w:rsid w:val="00121DE4"/>
    <w:rsid w:val="00124534"/>
    <w:rsid w:val="00126D34"/>
    <w:rsid w:val="00131677"/>
    <w:rsid w:val="00144300"/>
    <w:rsid w:val="00152062"/>
    <w:rsid w:val="001729EB"/>
    <w:rsid w:val="00195B6C"/>
    <w:rsid w:val="00196741"/>
    <w:rsid w:val="001A1134"/>
    <w:rsid w:val="001B3FD0"/>
    <w:rsid w:val="001C2C6D"/>
    <w:rsid w:val="001E686E"/>
    <w:rsid w:val="00206D98"/>
    <w:rsid w:val="0020727C"/>
    <w:rsid w:val="0021753D"/>
    <w:rsid w:val="00224340"/>
    <w:rsid w:val="002269E1"/>
    <w:rsid w:val="00227216"/>
    <w:rsid w:val="0023191C"/>
    <w:rsid w:val="002665E8"/>
    <w:rsid w:val="002812CC"/>
    <w:rsid w:val="00286E3B"/>
    <w:rsid w:val="002904D8"/>
    <w:rsid w:val="002A03CC"/>
    <w:rsid w:val="002A1CB2"/>
    <w:rsid w:val="002A4FA4"/>
    <w:rsid w:val="002A77B5"/>
    <w:rsid w:val="002C051B"/>
    <w:rsid w:val="002C0E2A"/>
    <w:rsid w:val="002D1808"/>
    <w:rsid w:val="002E2596"/>
    <w:rsid w:val="002F45EA"/>
    <w:rsid w:val="002F6B7B"/>
    <w:rsid w:val="003038E9"/>
    <w:rsid w:val="00303BD8"/>
    <w:rsid w:val="00337730"/>
    <w:rsid w:val="00340E70"/>
    <w:rsid w:val="00341ED9"/>
    <w:rsid w:val="003426BE"/>
    <w:rsid w:val="00342F3C"/>
    <w:rsid w:val="0035560A"/>
    <w:rsid w:val="0037576F"/>
    <w:rsid w:val="00396B88"/>
    <w:rsid w:val="003B08D4"/>
    <w:rsid w:val="003E0A2C"/>
    <w:rsid w:val="003E4FA7"/>
    <w:rsid w:val="0040247A"/>
    <w:rsid w:val="00403107"/>
    <w:rsid w:val="0040316A"/>
    <w:rsid w:val="0041357F"/>
    <w:rsid w:val="00423010"/>
    <w:rsid w:val="00445FB9"/>
    <w:rsid w:val="00454144"/>
    <w:rsid w:val="00457E80"/>
    <w:rsid w:val="00466DF2"/>
    <w:rsid w:val="00475D71"/>
    <w:rsid w:val="004801B9"/>
    <w:rsid w:val="00487A77"/>
    <w:rsid w:val="00491143"/>
    <w:rsid w:val="0049217F"/>
    <w:rsid w:val="004A7FC6"/>
    <w:rsid w:val="004B0B10"/>
    <w:rsid w:val="004B1248"/>
    <w:rsid w:val="004B500D"/>
    <w:rsid w:val="004C4971"/>
    <w:rsid w:val="004D6545"/>
    <w:rsid w:val="004E2DEE"/>
    <w:rsid w:val="004E65B5"/>
    <w:rsid w:val="004F40AB"/>
    <w:rsid w:val="005063E4"/>
    <w:rsid w:val="00543CEC"/>
    <w:rsid w:val="00551D27"/>
    <w:rsid w:val="005566AA"/>
    <w:rsid w:val="005700CA"/>
    <w:rsid w:val="005757C8"/>
    <w:rsid w:val="00580397"/>
    <w:rsid w:val="00584E4B"/>
    <w:rsid w:val="00593A59"/>
    <w:rsid w:val="005C30EA"/>
    <w:rsid w:val="005D21B6"/>
    <w:rsid w:val="005F2A11"/>
    <w:rsid w:val="005F5C4D"/>
    <w:rsid w:val="00613477"/>
    <w:rsid w:val="006179A2"/>
    <w:rsid w:val="00627AE5"/>
    <w:rsid w:val="00641A1A"/>
    <w:rsid w:val="006435AB"/>
    <w:rsid w:val="006540A9"/>
    <w:rsid w:val="00660D58"/>
    <w:rsid w:val="00677CEB"/>
    <w:rsid w:val="006911EF"/>
    <w:rsid w:val="00692330"/>
    <w:rsid w:val="006A0A8A"/>
    <w:rsid w:val="006A7BD2"/>
    <w:rsid w:val="006C08E8"/>
    <w:rsid w:val="006C3A6B"/>
    <w:rsid w:val="006C628D"/>
    <w:rsid w:val="006E08CF"/>
    <w:rsid w:val="006E738B"/>
    <w:rsid w:val="007018F3"/>
    <w:rsid w:val="00702602"/>
    <w:rsid w:val="007066F2"/>
    <w:rsid w:val="007122F3"/>
    <w:rsid w:val="00726FD2"/>
    <w:rsid w:val="00727734"/>
    <w:rsid w:val="00742C8A"/>
    <w:rsid w:val="0076786E"/>
    <w:rsid w:val="00783352"/>
    <w:rsid w:val="007861FB"/>
    <w:rsid w:val="00786676"/>
    <w:rsid w:val="00797D0A"/>
    <w:rsid w:val="007B662D"/>
    <w:rsid w:val="007C532A"/>
    <w:rsid w:val="007E6D69"/>
    <w:rsid w:val="007E6FDE"/>
    <w:rsid w:val="007F6BBD"/>
    <w:rsid w:val="008006CD"/>
    <w:rsid w:val="00802360"/>
    <w:rsid w:val="00806094"/>
    <w:rsid w:val="008076FB"/>
    <w:rsid w:val="00834FD7"/>
    <w:rsid w:val="00842F5D"/>
    <w:rsid w:val="00845A32"/>
    <w:rsid w:val="00871EC9"/>
    <w:rsid w:val="00872558"/>
    <w:rsid w:val="008729AE"/>
    <w:rsid w:val="00873272"/>
    <w:rsid w:val="00887E62"/>
    <w:rsid w:val="00897DE4"/>
    <w:rsid w:val="008A5693"/>
    <w:rsid w:val="008D1E13"/>
    <w:rsid w:val="008D2111"/>
    <w:rsid w:val="008E4DED"/>
    <w:rsid w:val="008F168B"/>
    <w:rsid w:val="008F1931"/>
    <w:rsid w:val="0090072A"/>
    <w:rsid w:val="009134A6"/>
    <w:rsid w:val="00914FC2"/>
    <w:rsid w:val="0091685B"/>
    <w:rsid w:val="0092104E"/>
    <w:rsid w:val="00931603"/>
    <w:rsid w:val="009424CC"/>
    <w:rsid w:val="009473A8"/>
    <w:rsid w:val="00953D78"/>
    <w:rsid w:val="00965CC8"/>
    <w:rsid w:val="00986BE9"/>
    <w:rsid w:val="00987489"/>
    <w:rsid w:val="00991350"/>
    <w:rsid w:val="00997804"/>
    <w:rsid w:val="009A6F32"/>
    <w:rsid w:val="009B4FFE"/>
    <w:rsid w:val="009C322A"/>
    <w:rsid w:val="009D2A03"/>
    <w:rsid w:val="009F5AB4"/>
    <w:rsid w:val="00A00DD1"/>
    <w:rsid w:val="00A204B1"/>
    <w:rsid w:val="00A32A94"/>
    <w:rsid w:val="00A422A9"/>
    <w:rsid w:val="00A44614"/>
    <w:rsid w:val="00A45996"/>
    <w:rsid w:val="00A533D0"/>
    <w:rsid w:val="00A535F3"/>
    <w:rsid w:val="00A60261"/>
    <w:rsid w:val="00A75F13"/>
    <w:rsid w:val="00AA6977"/>
    <w:rsid w:val="00AB0F60"/>
    <w:rsid w:val="00AB110C"/>
    <w:rsid w:val="00AB41BB"/>
    <w:rsid w:val="00AB4FD7"/>
    <w:rsid w:val="00AE3744"/>
    <w:rsid w:val="00AF0897"/>
    <w:rsid w:val="00AF3F37"/>
    <w:rsid w:val="00B01D96"/>
    <w:rsid w:val="00B052BD"/>
    <w:rsid w:val="00B06FEE"/>
    <w:rsid w:val="00B252D9"/>
    <w:rsid w:val="00B30F63"/>
    <w:rsid w:val="00B3284E"/>
    <w:rsid w:val="00B57F79"/>
    <w:rsid w:val="00B67609"/>
    <w:rsid w:val="00B818B8"/>
    <w:rsid w:val="00B83199"/>
    <w:rsid w:val="00B97B3B"/>
    <w:rsid w:val="00BE2B3C"/>
    <w:rsid w:val="00BE5C92"/>
    <w:rsid w:val="00BE6A60"/>
    <w:rsid w:val="00BF0E22"/>
    <w:rsid w:val="00BF5F2C"/>
    <w:rsid w:val="00C04A9D"/>
    <w:rsid w:val="00C136D6"/>
    <w:rsid w:val="00C17400"/>
    <w:rsid w:val="00C37781"/>
    <w:rsid w:val="00C44BF8"/>
    <w:rsid w:val="00C53380"/>
    <w:rsid w:val="00C70C41"/>
    <w:rsid w:val="00C84203"/>
    <w:rsid w:val="00C9238C"/>
    <w:rsid w:val="00C92695"/>
    <w:rsid w:val="00C97D4B"/>
    <w:rsid w:val="00CA71A3"/>
    <w:rsid w:val="00CB778E"/>
    <w:rsid w:val="00CD231C"/>
    <w:rsid w:val="00CE09E1"/>
    <w:rsid w:val="00D05C79"/>
    <w:rsid w:val="00D25C06"/>
    <w:rsid w:val="00D33593"/>
    <w:rsid w:val="00D66A52"/>
    <w:rsid w:val="00D67A60"/>
    <w:rsid w:val="00D9222D"/>
    <w:rsid w:val="00DC3350"/>
    <w:rsid w:val="00DD3873"/>
    <w:rsid w:val="00DD48F7"/>
    <w:rsid w:val="00DE0FB6"/>
    <w:rsid w:val="00DE1810"/>
    <w:rsid w:val="00DF4C00"/>
    <w:rsid w:val="00DF525F"/>
    <w:rsid w:val="00DF5272"/>
    <w:rsid w:val="00E0565B"/>
    <w:rsid w:val="00E14389"/>
    <w:rsid w:val="00E21666"/>
    <w:rsid w:val="00E23B5F"/>
    <w:rsid w:val="00E25552"/>
    <w:rsid w:val="00E270E0"/>
    <w:rsid w:val="00E35230"/>
    <w:rsid w:val="00E36D94"/>
    <w:rsid w:val="00E40A5A"/>
    <w:rsid w:val="00E435B2"/>
    <w:rsid w:val="00E56C5B"/>
    <w:rsid w:val="00E56CEC"/>
    <w:rsid w:val="00E92E38"/>
    <w:rsid w:val="00E957CD"/>
    <w:rsid w:val="00EA76F3"/>
    <w:rsid w:val="00EB5582"/>
    <w:rsid w:val="00EC012C"/>
    <w:rsid w:val="00ED61E0"/>
    <w:rsid w:val="00ED723A"/>
    <w:rsid w:val="00EF6637"/>
    <w:rsid w:val="00F46CC9"/>
    <w:rsid w:val="00F6027C"/>
    <w:rsid w:val="00F6649D"/>
    <w:rsid w:val="00F73EE0"/>
    <w:rsid w:val="00F83784"/>
    <w:rsid w:val="00F92775"/>
    <w:rsid w:val="00F961FC"/>
    <w:rsid w:val="00F9689C"/>
    <w:rsid w:val="00FA2A55"/>
    <w:rsid w:val="00FA42A4"/>
    <w:rsid w:val="00FB7D2D"/>
    <w:rsid w:val="00FC01F0"/>
    <w:rsid w:val="00FC2F9E"/>
    <w:rsid w:val="00FD2329"/>
    <w:rsid w:val="00FF5C2A"/>
    <w:rsid w:val="00FF624E"/>
    <w:rsid w:val="00FF6373"/>
    <w:rsid w:val="19B97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465691-54A6-483D-B798-5A1667FF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jc w:val="both"/>
    </w:pPr>
    <w:rPr>
      <w:kern w:val="2"/>
      <w:sz w:val="24"/>
      <w:szCs w:val="22"/>
    </w:rPr>
  </w:style>
  <w:style w:type="paragraph" w:styleId="2">
    <w:name w:val="heading 2"/>
    <w:basedOn w:val="a"/>
    <w:next w:val="a0"/>
    <w:link w:val="2Char"/>
    <w:qFormat/>
    <w:pPr>
      <w:keepNext/>
      <w:keepLines/>
      <w:widowControl w:val="0"/>
      <w:spacing w:before="260" w:after="260" w:line="413" w:lineRule="auto"/>
      <w:outlineLvl w:val="1"/>
    </w:pPr>
    <w:rPr>
      <w:rFonts w:ascii="Arial" w:eastAsia="黑体" w:hAnsi="Arial"/>
      <w:b/>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nhideWhenUsed/>
    <w:qFormat/>
    <w:pPr>
      <w:ind w:firstLineChars="200" w:firstLine="420"/>
    </w:pPr>
  </w:style>
  <w:style w:type="paragraph" w:styleId="a4">
    <w:name w:val="Body Text Indent"/>
    <w:basedOn w:val="a"/>
    <w:link w:val="Char"/>
    <w:qFormat/>
    <w:pPr>
      <w:widowControl w:val="0"/>
      <w:spacing w:line="240" w:lineRule="auto"/>
      <w:ind w:firstLine="645"/>
    </w:pPr>
    <w:rPr>
      <w:rFonts w:ascii="楷体_GB2312" w:eastAsia="楷体_GB2312" w:hAnsiTheme="minorHAnsi"/>
      <w:sz w:val="32"/>
      <w:szCs w:val="20"/>
    </w:rPr>
  </w:style>
  <w:style w:type="paragraph" w:styleId="a5">
    <w:name w:val="Date"/>
    <w:basedOn w:val="a"/>
    <w:next w:val="a"/>
    <w:link w:val="Char0"/>
    <w:uiPriority w:val="99"/>
    <w:semiHidden/>
    <w:unhideWhenUsed/>
    <w:qFormat/>
    <w:pPr>
      <w:ind w:leftChars="2500" w:left="100"/>
    </w:pPr>
  </w:style>
  <w:style w:type="paragraph" w:styleId="a6">
    <w:name w:val="footer"/>
    <w:basedOn w:val="a"/>
    <w:link w:val="Char1"/>
    <w:uiPriority w:val="99"/>
    <w:unhideWhenUsed/>
    <w:qFormat/>
    <w:pPr>
      <w:tabs>
        <w:tab w:val="center" w:pos="4153"/>
        <w:tab w:val="right" w:pos="8306"/>
      </w:tabs>
      <w:snapToGrid w:val="0"/>
      <w:spacing w:line="240" w:lineRule="auto"/>
      <w:jc w:val="left"/>
    </w:pPr>
    <w:rPr>
      <w:sz w:val="18"/>
      <w:szCs w:val="18"/>
    </w:rPr>
  </w:style>
  <w:style w:type="paragraph" w:styleId="a7">
    <w:name w:val="header"/>
    <w:basedOn w:val="a"/>
    <w:link w:val="Char2"/>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table" w:styleId="a8">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日期 Char"/>
    <w:basedOn w:val="a1"/>
    <w:link w:val="a5"/>
    <w:uiPriority w:val="99"/>
    <w:semiHidden/>
    <w:qFormat/>
  </w:style>
  <w:style w:type="character" w:customStyle="1" w:styleId="Char2">
    <w:name w:val="页眉 Char"/>
    <w:basedOn w:val="a1"/>
    <w:link w:val="a7"/>
    <w:uiPriority w:val="99"/>
    <w:qFormat/>
    <w:rPr>
      <w:sz w:val="18"/>
      <w:szCs w:val="18"/>
    </w:rPr>
  </w:style>
  <w:style w:type="character" w:customStyle="1" w:styleId="Char1">
    <w:name w:val="页脚 Char"/>
    <w:basedOn w:val="a1"/>
    <w:link w:val="a6"/>
    <w:uiPriority w:val="99"/>
    <w:qFormat/>
    <w:rPr>
      <w:sz w:val="18"/>
      <w:szCs w:val="18"/>
    </w:rPr>
  </w:style>
  <w:style w:type="paragraph" w:styleId="a9">
    <w:name w:val="List Paragraph"/>
    <w:basedOn w:val="a"/>
    <w:uiPriority w:val="34"/>
    <w:qFormat/>
    <w:pPr>
      <w:ind w:firstLineChars="200" w:firstLine="420"/>
    </w:pPr>
  </w:style>
  <w:style w:type="table" w:customStyle="1" w:styleId="TableNormal">
    <w:name w:val="Table Normal"/>
    <w:uiPriority w:val="2"/>
    <w:semiHidden/>
    <w:unhideWhenUsed/>
    <w:qFormat/>
    <w:pPr>
      <w:widowControl w:val="0"/>
    </w:pPr>
    <w:rPr>
      <w:rFonts w:asciiTheme="minorHAnsi" w:eastAsiaTheme="minorEastAsia" w:hAnsiTheme="minorHAnsi" w:cs="Times New Roman"/>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spacing w:line="240" w:lineRule="auto"/>
      <w:jc w:val="left"/>
    </w:pPr>
    <w:rPr>
      <w:rFonts w:asciiTheme="minorHAnsi" w:eastAsiaTheme="minorEastAsia" w:hAnsiTheme="minorHAnsi"/>
      <w:kern w:val="0"/>
      <w:sz w:val="22"/>
      <w:lang w:eastAsia="en-US"/>
    </w:rPr>
  </w:style>
  <w:style w:type="character" w:customStyle="1" w:styleId="2Char">
    <w:name w:val="标题 2 Char"/>
    <w:basedOn w:val="a1"/>
    <w:link w:val="2"/>
    <w:qFormat/>
    <w:rPr>
      <w:rFonts w:ascii="Arial" w:eastAsia="黑体" w:hAnsi="Arial"/>
      <w:b/>
      <w:sz w:val="32"/>
      <w:szCs w:val="24"/>
    </w:rPr>
  </w:style>
  <w:style w:type="character" w:customStyle="1" w:styleId="Char">
    <w:name w:val="正文文本缩进 Char"/>
    <w:basedOn w:val="a1"/>
    <w:link w:val="a4"/>
    <w:qFormat/>
    <w:rPr>
      <w:rFonts w:ascii="楷体_GB2312" w:eastAsia="楷体_GB2312" w:hAnsiTheme="minorHAnsi"/>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25</Pages>
  <Words>1874</Words>
  <Characters>10684</Characters>
  <Application>Microsoft Office Word</Application>
  <DocSecurity>0</DocSecurity>
  <Lines>89</Lines>
  <Paragraphs>25</Paragraphs>
  <ScaleCrop>false</ScaleCrop>
  <Company/>
  <LinksUpToDate>false</LinksUpToDate>
  <CharactersWithSpaces>12533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程炜</dc:creator>
  <cp:lastModifiedBy>Microsoft 帐户</cp:lastModifiedBy>
  <cp:revision>4</cp:revision>
  <dcterms:created xsi:type="dcterms:W3CDTF">2025-05-22T05:58:00Z</dcterms:created>
  <dcterms:modified xsi:type="dcterms:W3CDTF">2025-05-28T08:22:00Z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eyJoZGlkIjoiYzk4NjZjMjFiZTg4MDViOWYwZDA2NzU3YzU5ZDViYjkiLCJ1c2VySWQiOiI3NzQzMjEzNTMifQ==</vt:lpwstr>
  </property>
  <property fmtid="{D5CDD505-2E9C-101B-9397-08002B2CF9AE}" pid="3" name="KSOProductBuildVer">
    <vt:lpwstr>2052-12.1.0.21171</vt:lpwstr>
  </property>
  <property fmtid="{D5CDD505-2E9C-101B-9397-08002B2CF9AE}" pid="4" name="ICV">
    <vt:lpwstr>A94FF97D15854B8BABA4188D62015252_12</vt:lpwstr>
  </property>
</Properties>
</file>