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0075" w14:textId="77777777" w:rsidR="00DF129D" w:rsidRPr="0009252D" w:rsidRDefault="00000000" w:rsidP="00DF129D">
      <w:pPr>
        <w:jc w:val="center"/>
        <w:rPr>
          <w:rFonts w:ascii="宋体" w:eastAsia="宋体" w:hAnsi="宋体" w:cs="宋体"/>
          <w:color w:val="000000" w:themeColor="text1"/>
          <w:sz w:val="32"/>
          <w:szCs w:val="32"/>
        </w:rPr>
      </w:pPr>
      <w:r w:rsidRPr="0009252D">
        <w:rPr>
          <w:rFonts w:ascii="宋体" w:eastAsia="宋体" w:hAnsi="宋体" w:cs="宋体" w:hint="eastAsia"/>
          <w:color w:val="000000" w:themeColor="text1"/>
          <w:sz w:val="32"/>
          <w:szCs w:val="32"/>
        </w:rPr>
        <w:t>苏州健雄职业技术学院</w:t>
      </w:r>
      <w:bookmarkStart w:id="0" w:name="_Hlk148943510"/>
    </w:p>
    <w:p w14:paraId="3E1E01D2" w14:textId="6D31C1BF" w:rsidR="008D1322" w:rsidRPr="0009252D" w:rsidRDefault="00DF129D" w:rsidP="00DF129D">
      <w:pPr>
        <w:jc w:val="center"/>
        <w:rPr>
          <w:rFonts w:ascii="宋体" w:eastAsia="宋体" w:hAnsi="宋体" w:cs="宋体"/>
          <w:color w:val="000000" w:themeColor="text1"/>
          <w:sz w:val="32"/>
          <w:szCs w:val="32"/>
        </w:rPr>
      </w:pPr>
      <w:r w:rsidRPr="0009252D">
        <w:rPr>
          <w:rFonts w:ascii="宋体" w:eastAsia="宋体" w:hAnsi="宋体" w:cs="宋体" w:hint="eastAsia"/>
          <w:color w:val="000000" w:themeColor="text1"/>
          <w:sz w:val="32"/>
          <w:szCs w:val="32"/>
        </w:rPr>
        <w:t>2024年江苏省职业院校高职生物技术赛项</w:t>
      </w:r>
      <w:r w:rsidR="009B675F" w:rsidRPr="0009252D">
        <w:rPr>
          <w:rFonts w:ascii="宋体" w:eastAsia="宋体" w:hAnsi="宋体" w:cs="宋体" w:hint="eastAsia"/>
          <w:color w:val="000000" w:themeColor="text1"/>
          <w:sz w:val="32"/>
          <w:szCs w:val="32"/>
        </w:rPr>
        <w:t>实验耗材</w:t>
      </w:r>
      <w:r w:rsidRPr="0009252D">
        <w:rPr>
          <w:rFonts w:ascii="宋体" w:eastAsia="宋体" w:hAnsi="宋体" w:cs="宋体" w:hint="eastAsia"/>
          <w:color w:val="000000" w:themeColor="text1"/>
          <w:sz w:val="32"/>
          <w:szCs w:val="32"/>
        </w:rPr>
        <w:t>采购</w:t>
      </w:r>
      <w:bookmarkEnd w:id="0"/>
    </w:p>
    <w:p w14:paraId="47F35772" w14:textId="77777777" w:rsidR="00DF129D" w:rsidRDefault="00DF129D">
      <w:pPr>
        <w:spacing w:line="360" w:lineRule="auto"/>
        <w:ind w:firstLineChars="200" w:firstLine="480"/>
        <w:rPr>
          <w:rFonts w:ascii="宋体" w:eastAsia="宋体" w:hAnsi="宋体" w:cs="宋体"/>
          <w:color w:val="000000" w:themeColor="text1"/>
          <w:sz w:val="24"/>
          <w:szCs w:val="32"/>
        </w:rPr>
      </w:pPr>
    </w:p>
    <w:p w14:paraId="2038A53D" w14:textId="77B699B7" w:rsidR="008D1322" w:rsidRDefault="00000000">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sidR="00DF129D" w:rsidRPr="00DF129D">
        <w:rPr>
          <w:rFonts w:ascii="宋体" w:eastAsia="宋体" w:hAnsi="宋体" w:cs="宋体" w:hint="eastAsia"/>
          <w:color w:val="000000" w:themeColor="text1"/>
          <w:sz w:val="24"/>
          <w:szCs w:val="32"/>
        </w:rPr>
        <w:t>2024年江苏省职业院校高职生物技术赛项</w:t>
      </w:r>
      <w:r w:rsidR="009B675F">
        <w:rPr>
          <w:rFonts w:ascii="宋体" w:eastAsia="宋体" w:hAnsi="宋体" w:cs="宋体" w:hint="eastAsia"/>
          <w:color w:val="000000" w:themeColor="text1"/>
          <w:sz w:val="24"/>
          <w:szCs w:val="32"/>
        </w:rPr>
        <w:t>实验耗材</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14:paraId="3827E7BB" w14:textId="77777777" w:rsidR="008D1322" w:rsidRDefault="00000000">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第一部分  招标公告</w:t>
      </w:r>
    </w:p>
    <w:p w14:paraId="6DF1D137" w14:textId="77777777" w:rsidR="008D1322" w:rsidRDefault="00000000">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14:paraId="70F4147A" w14:textId="37762C04" w:rsidR="008D1322"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1、项目编号：</w:t>
      </w:r>
      <w:r>
        <w:rPr>
          <w:rFonts w:ascii="宋体" w:eastAsia="宋体" w:hAnsi="宋体" w:cs="宋体" w:hint="eastAsia"/>
          <w:color w:val="000000" w:themeColor="text1"/>
          <w:sz w:val="24"/>
          <w:u w:val="single"/>
        </w:rPr>
        <w:t xml:space="preserve"> </w:t>
      </w:r>
      <w:r w:rsidR="00DF129D">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 xml:space="preserve"> </w:t>
      </w:r>
    </w:p>
    <w:p w14:paraId="205217F0" w14:textId="7E011BD7" w:rsidR="00DF129D" w:rsidRPr="00DF129D" w:rsidRDefault="00000000">
      <w:pPr>
        <w:widowControl/>
        <w:spacing w:line="360" w:lineRule="auto"/>
        <w:ind w:firstLine="420"/>
        <w:jc w:val="left"/>
        <w:rPr>
          <w:rFonts w:ascii="宋体" w:eastAsia="宋体" w:hAnsi="宋体" w:cs="宋体"/>
          <w:color w:val="000000" w:themeColor="text1"/>
          <w:kern w:val="0"/>
          <w:sz w:val="24"/>
          <w:u w:val="single"/>
        </w:rPr>
      </w:pPr>
      <w:r>
        <w:rPr>
          <w:rFonts w:ascii="宋体" w:eastAsia="宋体" w:hAnsi="宋体" w:cs="宋体" w:hint="eastAsia"/>
          <w:color w:val="000000" w:themeColor="text1"/>
          <w:kern w:val="0"/>
          <w:sz w:val="24"/>
        </w:rPr>
        <w:t>2、项目名称：</w:t>
      </w:r>
      <w:r w:rsidR="00DF129D" w:rsidRPr="00DF129D">
        <w:rPr>
          <w:rFonts w:ascii="宋体" w:eastAsia="宋体" w:hAnsi="宋体" w:cs="宋体" w:hint="eastAsia"/>
          <w:color w:val="000000" w:themeColor="text1"/>
          <w:kern w:val="0"/>
          <w:sz w:val="24"/>
          <w:u w:val="single"/>
        </w:rPr>
        <w:t>2024年江苏省职业院校高职生物技术赛项</w:t>
      </w:r>
      <w:r w:rsidR="009B675F">
        <w:rPr>
          <w:rFonts w:ascii="宋体" w:eastAsia="宋体" w:hAnsi="宋体" w:cs="宋体" w:hint="eastAsia"/>
          <w:color w:val="000000" w:themeColor="text1"/>
          <w:kern w:val="0"/>
          <w:sz w:val="24"/>
          <w:u w:val="single"/>
        </w:rPr>
        <w:t>实验耗材</w:t>
      </w:r>
    </w:p>
    <w:p w14:paraId="6725D2FA" w14:textId="4D0DAA7B" w:rsidR="008D1322" w:rsidRDefault="00000000">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3、采购方式：</w:t>
      </w:r>
      <w:r>
        <w:rPr>
          <w:rFonts w:ascii="宋体" w:eastAsia="宋体" w:hAnsi="宋体" w:cs="宋体" w:hint="eastAsia"/>
          <w:color w:val="000000" w:themeColor="text1"/>
          <w:sz w:val="24"/>
          <w:u w:val="single"/>
        </w:rPr>
        <w:t>询价采购</w:t>
      </w:r>
    </w:p>
    <w:p w14:paraId="311BBDF4" w14:textId="65CAC464" w:rsidR="008D1322" w:rsidRDefault="00000000">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4、预算经费：</w:t>
      </w:r>
      <w:r w:rsidR="002B72CE">
        <w:rPr>
          <w:rFonts w:ascii="宋体" w:eastAsia="宋体" w:hAnsi="宋体" w:cs="宋体"/>
          <w:color w:val="000000" w:themeColor="text1"/>
          <w:sz w:val="24"/>
          <w:u w:val="single"/>
        </w:rPr>
        <w:t>8</w:t>
      </w:r>
      <w:r w:rsidR="00AF6E99">
        <w:rPr>
          <w:rFonts w:ascii="宋体" w:eastAsia="宋体" w:hAnsi="宋体" w:cs="宋体"/>
          <w:color w:val="000000" w:themeColor="text1"/>
          <w:sz w:val="24"/>
          <w:u w:val="single"/>
        </w:rPr>
        <w:t>30</w:t>
      </w:r>
      <w:r w:rsidR="009B675F">
        <w:rPr>
          <w:rFonts w:ascii="宋体" w:eastAsia="宋体" w:hAnsi="宋体" w:cs="宋体"/>
          <w:color w:val="000000" w:themeColor="text1"/>
          <w:sz w:val="24"/>
          <w:u w:val="single"/>
        </w:rPr>
        <w:t>00</w:t>
      </w:r>
      <w:r>
        <w:rPr>
          <w:rFonts w:ascii="宋体" w:eastAsia="宋体" w:hAnsi="宋体" w:cs="宋体" w:hint="eastAsia"/>
          <w:color w:val="000000" w:themeColor="text1"/>
          <w:sz w:val="24"/>
          <w:u w:val="single"/>
        </w:rPr>
        <w:t>.00元</w:t>
      </w:r>
    </w:p>
    <w:p w14:paraId="1052FA28" w14:textId="77777777" w:rsidR="008D1322" w:rsidRDefault="00000000">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14:paraId="5A539311" w14:textId="77777777" w:rsidR="008D1322" w:rsidRDefault="00000000">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必须符合《政府采购法》第二十二条相关规定：</w:t>
      </w:r>
    </w:p>
    <w:p w14:paraId="533DD867" w14:textId="77777777" w:rsidR="008D1322" w:rsidRDefault="00000000">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1、具有独立承担民事责任的能力；</w:t>
      </w:r>
    </w:p>
    <w:p w14:paraId="06A3D079" w14:textId="77777777" w:rsidR="008D1322" w:rsidRDefault="00000000">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2、具有良好的商业信誉和健全的财务会计制度；</w:t>
      </w:r>
    </w:p>
    <w:p w14:paraId="55815865" w14:textId="77777777" w:rsidR="008D1322"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3、具有履行合同所必需的设备和专业技术能力；</w:t>
      </w:r>
    </w:p>
    <w:p w14:paraId="5E28FB7F" w14:textId="77777777" w:rsidR="008D1322"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4、有依法缴纳税收和社会保障资金的良好记录；</w:t>
      </w:r>
    </w:p>
    <w:p w14:paraId="65452B0D" w14:textId="77777777" w:rsidR="008D1322"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5、参加政府采购活动前三年内，在经营活动中没有重大违法记录；</w:t>
      </w:r>
    </w:p>
    <w:p w14:paraId="29916B7D" w14:textId="77777777" w:rsidR="008D1322"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6、法律、行政法规的其他条件。</w:t>
      </w:r>
    </w:p>
    <w:p w14:paraId="4AD5651D" w14:textId="77777777" w:rsidR="008D1322" w:rsidRDefault="00000000">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三、投标地点</w:t>
      </w:r>
    </w:p>
    <w:p w14:paraId="7794E70B" w14:textId="77777777" w:rsidR="008D1322" w:rsidRDefault="00000000">
      <w:pPr>
        <w:widowControl/>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健雄路1号</w:t>
      </w:r>
      <w:proofErr w:type="gramEnd"/>
      <w:r>
        <w:rPr>
          <w:rFonts w:ascii="宋体" w:eastAsia="宋体" w:hAnsi="宋体" w:cs="宋体" w:hint="eastAsia"/>
          <w:color w:val="000000" w:themeColor="text1"/>
          <w:sz w:val="24"/>
        </w:rPr>
        <w:t>，东</w:t>
      </w:r>
      <w:proofErr w:type="gramStart"/>
      <w:r>
        <w:rPr>
          <w:rFonts w:ascii="宋体" w:eastAsia="宋体" w:hAnsi="宋体" w:cs="宋体" w:hint="eastAsia"/>
          <w:color w:val="000000" w:themeColor="text1"/>
          <w:sz w:val="24"/>
        </w:rPr>
        <w:t>校区科创大楼</w:t>
      </w:r>
      <w:proofErr w:type="gramEnd"/>
      <w:r>
        <w:rPr>
          <w:rFonts w:ascii="宋体" w:eastAsia="宋体" w:hAnsi="宋体" w:cs="宋体" w:hint="eastAsia"/>
          <w:color w:val="000000" w:themeColor="text1"/>
          <w:sz w:val="24"/>
        </w:rPr>
        <w:t>2</w:t>
      </w:r>
      <w:r>
        <w:rPr>
          <w:rFonts w:ascii="宋体" w:eastAsia="宋体" w:hAnsi="宋体" w:cs="宋体"/>
          <w:color w:val="000000" w:themeColor="text1"/>
          <w:sz w:val="24"/>
        </w:rPr>
        <w:t>14</w:t>
      </w:r>
      <w:r>
        <w:rPr>
          <w:rFonts w:ascii="宋体" w:eastAsia="宋体" w:hAnsi="宋体" w:cs="宋体" w:hint="eastAsia"/>
          <w:color w:val="000000" w:themeColor="text1"/>
          <w:sz w:val="24"/>
        </w:rPr>
        <w:t>室。</w:t>
      </w:r>
    </w:p>
    <w:p w14:paraId="26708536" w14:textId="77777777" w:rsidR="008D1322" w:rsidRDefault="00000000">
      <w:pPr>
        <w:widowControl/>
        <w:numPr>
          <w:ilvl w:val="0"/>
          <w:numId w:val="1"/>
        </w:numPr>
        <w:spacing w:line="360" w:lineRule="auto"/>
        <w:jc w:val="left"/>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p>
    <w:p w14:paraId="45B337F7" w14:textId="77777777" w:rsidR="008D1322" w:rsidRDefault="00000000">
      <w:pPr>
        <w:widowControl/>
        <w:spacing w:line="360" w:lineRule="auto"/>
        <w:ind w:firstLine="42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书面投标文件接收时间：202</w:t>
      </w: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年**月**日*：**--**：**（北京时间）</w:t>
      </w:r>
    </w:p>
    <w:p w14:paraId="0776E649" w14:textId="77777777" w:rsidR="008D1322" w:rsidRDefault="00000000">
      <w:pPr>
        <w:widowControl/>
        <w:spacing w:line="360" w:lineRule="auto"/>
        <w:ind w:firstLine="420"/>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联系方式</w:t>
      </w:r>
    </w:p>
    <w:p w14:paraId="776D330B" w14:textId="46563755" w:rsidR="008D1322" w:rsidRDefault="00000000">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sidR="009B675F">
        <w:rPr>
          <w:rFonts w:ascii="宋体" w:eastAsia="宋体" w:hAnsi="宋体" w:cs="宋体" w:hint="eastAsia"/>
          <w:color w:val="000000" w:themeColor="text1"/>
          <w:kern w:val="0"/>
          <w:sz w:val="24"/>
          <w:shd w:val="clear" w:color="auto" w:fill="FFFFFF"/>
        </w:rPr>
        <w:t>赵</w:t>
      </w:r>
      <w:r>
        <w:rPr>
          <w:rFonts w:ascii="宋体" w:eastAsia="宋体" w:hAnsi="宋体" w:cs="宋体" w:hint="eastAsia"/>
          <w:color w:val="000000" w:themeColor="text1"/>
          <w:kern w:val="0"/>
          <w:sz w:val="24"/>
          <w:shd w:val="clear" w:color="auto" w:fill="FFFFFF"/>
        </w:rPr>
        <w:t>老师0512-53940</w:t>
      </w:r>
      <w:r w:rsidR="00DF129D">
        <w:rPr>
          <w:rFonts w:ascii="宋体" w:eastAsia="宋体" w:hAnsi="宋体" w:cs="宋体"/>
          <w:color w:val="000000" w:themeColor="text1"/>
          <w:kern w:val="0"/>
          <w:sz w:val="24"/>
          <w:shd w:val="clear" w:color="auto" w:fill="FFFFFF"/>
        </w:rPr>
        <w:t>618</w:t>
      </w:r>
      <w:r>
        <w:rPr>
          <w:rFonts w:ascii="宋体" w:eastAsia="宋体" w:hAnsi="宋体" w:cs="宋体"/>
          <w:color w:val="000000" w:themeColor="text1"/>
          <w:kern w:val="0"/>
          <w:sz w:val="24"/>
          <w:shd w:val="clear" w:color="auto" w:fill="FFFFFF"/>
        </w:rPr>
        <w:t>/</w:t>
      </w:r>
      <w:r w:rsidR="009B675F" w:rsidRPr="009B675F">
        <w:rPr>
          <w:rFonts w:ascii="宋体" w:eastAsia="宋体" w:hAnsi="宋体" w:cs="宋体"/>
          <w:color w:val="000000" w:themeColor="text1"/>
          <w:kern w:val="0"/>
          <w:sz w:val="24"/>
          <w:shd w:val="clear" w:color="auto" w:fill="FFFFFF"/>
        </w:rPr>
        <w:t>18756176283</w:t>
      </w:r>
    </w:p>
    <w:p w14:paraId="0894DB90" w14:textId="749C4617" w:rsidR="008D1322" w:rsidRDefault="00000000">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采购项目工作小组联系人：薛老师0512-539408</w:t>
      </w:r>
      <w:r>
        <w:rPr>
          <w:rFonts w:ascii="宋体" w:eastAsia="宋体" w:hAnsi="宋体" w:cs="宋体"/>
          <w:color w:val="000000" w:themeColor="text1"/>
          <w:kern w:val="0"/>
          <w:sz w:val="24"/>
          <w:shd w:val="clear" w:color="auto" w:fill="FFFFFF"/>
        </w:rPr>
        <w:t>52</w:t>
      </w:r>
    </w:p>
    <w:p w14:paraId="51B7D06B" w14:textId="77777777" w:rsidR="008D1322" w:rsidRDefault="00000000">
      <w:pPr>
        <w:pStyle w:val="ad"/>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p>
    <w:p w14:paraId="13C3800D" w14:textId="77777777" w:rsidR="008D1322" w:rsidRDefault="00000000">
      <w:pPr>
        <w:pStyle w:val="ad"/>
        <w:widowControl/>
        <w:spacing w:line="360" w:lineRule="auto"/>
        <w:ind w:left="420" w:firstLineChars="0" w:firstLine="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2023年**月**日*：**（北京时间）</w:t>
      </w:r>
    </w:p>
    <w:p w14:paraId="4E142AC5" w14:textId="77777777" w:rsidR="008D1322" w:rsidRDefault="00000000">
      <w:pPr>
        <w:pStyle w:val="ad"/>
        <w:widowControl/>
        <w:spacing w:line="360" w:lineRule="auto"/>
        <w:ind w:left="420" w:firstLineChars="0" w:firstLine="0"/>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lastRenderedPageBreak/>
        <w:t>开标地点</w:t>
      </w:r>
    </w:p>
    <w:p w14:paraId="76B99C4F" w14:textId="77777777" w:rsidR="008D1322" w:rsidRDefault="00000000">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健雄路1号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14:paraId="49AE6D3F" w14:textId="77777777" w:rsidR="008D1322" w:rsidRDefault="00000000">
      <w:pPr>
        <w:pStyle w:val="ad"/>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投标人资质要求</w:t>
      </w:r>
    </w:p>
    <w:p w14:paraId="43A1EF1D" w14:textId="77777777" w:rsidR="008D1322" w:rsidRDefault="00000000">
      <w:pPr>
        <w:ind w:firstLine="420"/>
        <w:rPr>
          <w:rFonts w:ascii="宋体" w:eastAsia="宋体" w:hAnsi="宋体" w:cs="宋体"/>
          <w:color w:val="000000" w:themeColor="text1"/>
          <w:sz w:val="24"/>
        </w:rPr>
      </w:pPr>
      <w:r>
        <w:rPr>
          <w:rFonts w:ascii="宋体" w:eastAsia="宋体" w:hAnsi="宋体" w:cs="宋体" w:hint="eastAsia"/>
          <w:color w:val="000000" w:themeColor="text1"/>
          <w:sz w:val="24"/>
        </w:rPr>
        <w:t>1、投标人具有独立法人资格、一定的经营规模、良好的资质信誉和较好的业绩；</w:t>
      </w:r>
    </w:p>
    <w:p w14:paraId="365F1496" w14:textId="1948BA0E"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2、公司简介、企业法人营业执照</w:t>
      </w:r>
      <w:r w:rsidR="00593B74">
        <w:rPr>
          <w:rFonts w:ascii="宋体" w:eastAsia="宋体" w:hAnsi="宋体" w:cs="宋体" w:hint="eastAsia"/>
          <w:color w:val="000000" w:themeColor="text1"/>
          <w:sz w:val="24"/>
        </w:rPr>
        <w:t>复印件</w:t>
      </w:r>
      <w:r>
        <w:rPr>
          <w:rFonts w:ascii="宋体" w:eastAsia="宋体" w:hAnsi="宋体" w:cs="宋体" w:hint="eastAsia"/>
          <w:color w:val="000000" w:themeColor="text1"/>
          <w:sz w:val="24"/>
        </w:rPr>
        <w:t>、法人代表身份证复印件和委托代理人</w:t>
      </w:r>
      <w:r w:rsidR="00593B74">
        <w:rPr>
          <w:rFonts w:ascii="宋体" w:eastAsia="宋体" w:hAnsi="宋体" w:cs="宋体" w:hint="eastAsia"/>
          <w:color w:val="000000" w:themeColor="text1"/>
          <w:sz w:val="24"/>
        </w:rPr>
        <w:t>（若</w:t>
      </w:r>
      <w:r w:rsidR="00DA1684">
        <w:rPr>
          <w:rFonts w:ascii="宋体" w:eastAsia="宋体" w:hAnsi="宋体" w:cs="宋体" w:hint="eastAsia"/>
          <w:color w:val="000000" w:themeColor="text1"/>
          <w:sz w:val="24"/>
        </w:rPr>
        <w:t>有</w:t>
      </w:r>
      <w:r w:rsidR="00593B74">
        <w:rPr>
          <w:rFonts w:ascii="宋体" w:eastAsia="宋体" w:hAnsi="宋体" w:cs="宋体" w:hint="eastAsia"/>
          <w:color w:val="000000" w:themeColor="text1"/>
          <w:sz w:val="24"/>
        </w:rPr>
        <w:t>）</w:t>
      </w:r>
      <w:r>
        <w:rPr>
          <w:rFonts w:ascii="宋体" w:eastAsia="宋体" w:hAnsi="宋体" w:cs="宋体" w:hint="eastAsia"/>
          <w:color w:val="000000" w:themeColor="text1"/>
          <w:sz w:val="24"/>
        </w:rPr>
        <w:t>身份证复印件、法人授权委托书</w:t>
      </w:r>
      <w:r w:rsidR="00593B74">
        <w:rPr>
          <w:rFonts w:ascii="宋体" w:eastAsia="宋体" w:hAnsi="宋体" w:cs="宋体" w:hint="eastAsia"/>
          <w:color w:val="000000" w:themeColor="text1"/>
          <w:sz w:val="24"/>
        </w:rPr>
        <w:t>（若</w:t>
      </w:r>
      <w:r w:rsidR="00DA1684">
        <w:rPr>
          <w:rFonts w:ascii="宋体" w:eastAsia="宋体" w:hAnsi="宋体" w:cs="宋体" w:hint="eastAsia"/>
          <w:color w:val="000000" w:themeColor="text1"/>
          <w:sz w:val="24"/>
        </w:rPr>
        <w:t>有</w:t>
      </w:r>
      <w:r w:rsidR="00593B74">
        <w:rPr>
          <w:rFonts w:ascii="宋体" w:eastAsia="宋体" w:hAnsi="宋体" w:cs="宋体" w:hint="eastAsia"/>
          <w:color w:val="000000" w:themeColor="text1"/>
          <w:sz w:val="24"/>
        </w:rPr>
        <w:t>代理人）</w:t>
      </w:r>
      <w:r>
        <w:rPr>
          <w:rFonts w:ascii="宋体" w:eastAsia="宋体" w:hAnsi="宋体" w:cs="宋体" w:hint="eastAsia"/>
          <w:color w:val="000000" w:themeColor="text1"/>
          <w:sz w:val="24"/>
        </w:rPr>
        <w:t>、近期主要业绩等；</w:t>
      </w:r>
    </w:p>
    <w:p w14:paraId="78A58B4A"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3、所提供产品必须具有明确的生产厂家、型号、规格、说明书、合格证等；</w:t>
      </w:r>
    </w:p>
    <w:p w14:paraId="01DD9D0F" w14:textId="34F73CF1"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4、根据</w:t>
      </w:r>
      <w:r w:rsidR="00593B74">
        <w:rPr>
          <w:rFonts w:ascii="宋体" w:eastAsia="宋体" w:hAnsi="宋体" w:cs="宋体" w:hint="eastAsia"/>
          <w:color w:val="000000" w:themeColor="text1"/>
          <w:sz w:val="24"/>
        </w:rPr>
        <w:t>需要</w:t>
      </w:r>
      <w:r>
        <w:rPr>
          <w:rFonts w:ascii="宋体" w:eastAsia="宋体" w:hAnsi="宋体" w:cs="宋体" w:hint="eastAsia"/>
          <w:color w:val="000000" w:themeColor="text1"/>
          <w:sz w:val="24"/>
        </w:rPr>
        <w:t>提供有关的3C认证和检验报告；</w:t>
      </w:r>
    </w:p>
    <w:p w14:paraId="2DDEEFA3"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5、产品报价（相关配套服务所产生的费用由中标方自行承担）；</w:t>
      </w:r>
    </w:p>
    <w:p w14:paraId="5C9C19FB"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6、盖上单位公章及法人代表印章；</w:t>
      </w:r>
    </w:p>
    <w:p w14:paraId="6B9D93E3"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7、服务承诺细则；</w:t>
      </w:r>
    </w:p>
    <w:p w14:paraId="173F6646"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8、无论投标结果如何，投标者自行承担投标发生的所有费用；</w:t>
      </w:r>
    </w:p>
    <w:p w14:paraId="76435A2D"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9、投标书正本一份，副本两份。</w:t>
      </w:r>
    </w:p>
    <w:p w14:paraId="10E76CE2" w14:textId="77777777" w:rsidR="008D1322" w:rsidRDefault="00000000">
      <w:pPr>
        <w:pStyle w:val="ad"/>
        <w:widowControl/>
        <w:shd w:val="clear" w:color="auto" w:fill="FFFFFF"/>
        <w:spacing w:line="360" w:lineRule="auto"/>
        <w:ind w:firstLineChars="0"/>
        <w:rPr>
          <w:rFonts w:ascii="宋体" w:eastAsia="宋体" w:hAnsi="宋体" w:cs="宋体"/>
          <w:color w:val="000000" w:themeColor="text1"/>
          <w:sz w:val="24"/>
        </w:rPr>
      </w:pPr>
      <w:r>
        <w:rPr>
          <w:rFonts w:ascii="宋体" w:eastAsia="宋体" w:hAnsi="宋体" w:cs="宋体" w:hint="eastAsia"/>
          <w:color w:val="000000" w:themeColor="text1"/>
          <w:sz w:val="24"/>
        </w:rPr>
        <w:t>10、中标人提供虚假材料谋取中标的，招标人有权取消其中标资格。</w:t>
      </w:r>
    </w:p>
    <w:p w14:paraId="1948C962" w14:textId="77777777" w:rsidR="008D1322" w:rsidRDefault="00000000">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七、投标文件组成</w:t>
      </w:r>
    </w:p>
    <w:p w14:paraId="18627FAF"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1、承诺函；</w:t>
      </w:r>
    </w:p>
    <w:p w14:paraId="15C91034"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2、投标书；</w:t>
      </w:r>
    </w:p>
    <w:p w14:paraId="5D7F5422"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3、授权委托书；</w:t>
      </w:r>
    </w:p>
    <w:p w14:paraId="78CB93DC" w14:textId="1DBB15E3"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4、企业《营业执照》</w:t>
      </w:r>
      <w:r w:rsidR="00593B74">
        <w:rPr>
          <w:rFonts w:ascii="宋体" w:eastAsia="宋体" w:hAnsi="宋体" w:cs="宋体" w:hint="eastAsia"/>
          <w:color w:val="000000" w:themeColor="text1"/>
          <w:sz w:val="24"/>
        </w:rPr>
        <w:t>复印件</w:t>
      </w:r>
      <w:r>
        <w:rPr>
          <w:rFonts w:ascii="宋体" w:eastAsia="宋体" w:hAnsi="宋体" w:cs="宋体" w:hint="eastAsia"/>
          <w:color w:val="000000" w:themeColor="text1"/>
          <w:sz w:val="24"/>
        </w:rPr>
        <w:t>；</w:t>
      </w:r>
    </w:p>
    <w:p w14:paraId="34F45443"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5、报价单（盖章）；</w:t>
      </w:r>
    </w:p>
    <w:p w14:paraId="1C515334"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6、投标文件正本一份，副本二份。</w:t>
      </w:r>
    </w:p>
    <w:p w14:paraId="76F1A297" w14:textId="77777777" w:rsidR="008D1322" w:rsidRDefault="00000000">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八、其他</w:t>
      </w:r>
    </w:p>
    <w:p w14:paraId="2EF77D9B" w14:textId="77777777" w:rsidR="008D1322" w:rsidRDefault="00000000">
      <w:pPr>
        <w:spacing w:line="360" w:lineRule="auto"/>
        <w:ind w:firstLine="42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679A7BCC" w14:textId="77777777" w:rsidR="008D1322" w:rsidRDefault="00000000">
      <w:pPr>
        <w:spacing w:line="360" w:lineRule="auto"/>
        <w:ind w:firstLine="420"/>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br w:type="page"/>
      </w:r>
    </w:p>
    <w:p w14:paraId="2C8C2ECE" w14:textId="77777777" w:rsidR="008D1322" w:rsidRDefault="00000000">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lastRenderedPageBreak/>
        <w:t>第二部分  招标项目要求及采购清单</w:t>
      </w:r>
    </w:p>
    <w:p w14:paraId="18EC6BAE" w14:textId="77777777" w:rsidR="008D1322" w:rsidRDefault="00000000">
      <w:pPr>
        <w:pStyle w:val="ad"/>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14:paraId="40EBB9B1" w14:textId="77777777" w:rsidR="008D1322" w:rsidRDefault="00000000">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2E3FA015" w14:textId="77777777" w:rsidR="008D1322" w:rsidRDefault="00000000">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9ED04DE" w14:textId="77777777" w:rsidR="008D1322" w:rsidRDefault="00000000">
      <w:pPr>
        <w:pStyle w:val="ad"/>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14:paraId="74E09E2C" w14:textId="77777777" w:rsidR="008D1322" w:rsidRDefault="00000000">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1、供货商报价时品牌、型号、规格一定要填写清楚；</w:t>
      </w:r>
    </w:p>
    <w:p w14:paraId="682102E8" w14:textId="720A3E97" w:rsidR="008D1322" w:rsidRDefault="00000000">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、突发故障要求维保人员能在</w:t>
      </w:r>
      <w:r w:rsidR="00DF129D">
        <w:rPr>
          <w:rFonts w:ascii="宋体" w:eastAsia="宋体" w:hAnsi="宋体" w:cs="宋体" w:hint="eastAsia"/>
          <w:color w:val="000000" w:themeColor="text1"/>
          <w:kern w:val="0"/>
          <w:sz w:val="24"/>
          <w:shd w:val="clear" w:color="auto" w:fill="FFFFFF"/>
        </w:rPr>
        <w:t>半</w:t>
      </w:r>
      <w:r>
        <w:rPr>
          <w:rFonts w:ascii="宋体" w:eastAsia="宋体" w:hAnsi="宋体" w:cs="宋体" w:hint="eastAsia"/>
          <w:color w:val="000000" w:themeColor="text1"/>
          <w:kern w:val="0"/>
          <w:sz w:val="24"/>
          <w:shd w:val="clear" w:color="auto" w:fill="FFFFFF"/>
        </w:rPr>
        <w:t>小时内到位解决；</w:t>
      </w:r>
    </w:p>
    <w:p w14:paraId="5579611C" w14:textId="77777777" w:rsidR="008D1322" w:rsidRDefault="00000000">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、报价表要求是</w:t>
      </w:r>
      <w:proofErr w:type="gramStart"/>
      <w:r>
        <w:rPr>
          <w:rFonts w:ascii="宋体" w:eastAsia="宋体" w:hAnsi="宋体" w:cs="宋体" w:hint="eastAsia"/>
          <w:color w:val="000000" w:themeColor="text1"/>
          <w:kern w:val="0"/>
          <w:sz w:val="24"/>
          <w:shd w:val="clear" w:color="auto" w:fill="FFFFFF"/>
        </w:rPr>
        <w:t>打印件并加盖</w:t>
      </w:r>
      <w:proofErr w:type="gramEnd"/>
      <w:r>
        <w:rPr>
          <w:rFonts w:ascii="宋体" w:eastAsia="宋体" w:hAnsi="宋体" w:cs="宋体" w:hint="eastAsia"/>
          <w:color w:val="000000" w:themeColor="text1"/>
          <w:kern w:val="0"/>
          <w:sz w:val="24"/>
          <w:shd w:val="clear" w:color="auto" w:fill="FFFFFF"/>
        </w:rPr>
        <w:t>公章；</w:t>
      </w:r>
    </w:p>
    <w:p w14:paraId="2C8F5F6A" w14:textId="77777777" w:rsidR="008D1322" w:rsidRDefault="00000000">
      <w:pPr>
        <w:pStyle w:val="ad"/>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、采购清单及报价表见附件。</w:t>
      </w:r>
    </w:p>
    <w:p w14:paraId="134C4319" w14:textId="77777777" w:rsidR="008D1322" w:rsidRDefault="00000000">
      <w:pPr>
        <w:widowControl/>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14:paraId="6FB6C489" w14:textId="77777777" w:rsidR="008D1322" w:rsidRDefault="00000000">
      <w:pPr>
        <w:widowControl/>
        <w:ind w:firstLine="420"/>
        <w:jc w:val="left"/>
        <w:rPr>
          <w:rFonts w:ascii="宋体" w:eastAsia="宋体" w:hAnsi="宋体" w:cs="宋体"/>
          <w:b/>
          <w:bCs/>
          <w:color w:val="000000" w:themeColor="text1"/>
          <w:kern w:val="0"/>
          <w:sz w:val="24"/>
          <w:shd w:val="clear" w:color="auto" w:fill="FFFFFF"/>
        </w:rPr>
      </w:pPr>
      <w:r>
        <w:rPr>
          <w:rFonts w:ascii="宋体" w:eastAsia="宋体" w:hAnsi="宋体" w:cs="宋体" w:hint="eastAsia"/>
          <w:color w:val="000000" w:themeColor="text1"/>
          <w:sz w:val="24"/>
        </w:rPr>
        <w:t>1、招标人组织开标；</w:t>
      </w:r>
    </w:p>
    <w:p w14:paraId="519EAD49"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14:paraId="4F6AAA8D" w14:textId="77777777" w:rsidR="008D1322"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1DC5AE" w14:textId="77777777" w:rsidR="008D1322" w:rsidRDefault="00000000">
      <w:pPr>
        <w:tabs>
          <w:tab w:val="left" w:pos="420"/>
        </w:tabs>
        <w:spacing w:line="360" w:lineRule="auto"/>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14:paraId="7335719C" w14:textId="77777777" w:rsidR="008D1322" w:rsidRDefault="00000000">
      <w:pPr>
        <w:tabs>
          <w:tab w:val="left" w:pos="420"/>
        </w:tabs>
        <w:spacing w:line="360" w:lineRule="auto"/>
        <w:jc w:val="left"/>
        <w:rPr>
          <w:rFonts w:ascii="宋体" w:eastAsia="宋体" w:hAnsi="宋体" w:cs="宋体"/>
          <w:color w:val="000000" w:themeColor="text1"/>
          <w:sz w:val="24"/>
        </w:rPr>
      </w:pPr>
      <w:r>
        <w:rPr>
          <w:rFonts w:ascii="宋体" w:eastAsia="宋体" w:hAnsi="宋体" w:cs="宋体"/>
          <w:color w:val="000000" w:themeColor="text1"/>
          <w:sz w:val="24"/>
        </w:rPr>
        <w:tab/>
      </w:r>
      <w:r>
        <w:rPr>
          <w:rFonts w:ascii="宋体" w:eastAsia="宋体" w:hAnsi="宋体" w:cs="宋体" w:hint="eastAsia"/>
          <w:color w:val="000000" w:themeColor="text1"/>
          <w:sz w:val="24"/>
        </w:rPr>
        <w:t>本项目无履约保证金。</w:t>
      </w:r>
    </w:p>
    <w:p w14:paraId="64545FDC" w14:textId="77777777" w:rsidR="008D1322" w:rsidRDefault="00000000">
      <w:pPr>
        <w:tabs>
          <w:tab w:val="left" w:pos="420"/>
        </w:tabs>
        <w:spacing w:line="360" w:lineRule="auto"/>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14:paraId="13EE743C" w14:textId="77777777" w:rsidR="008D1322" w:rsidRDefault="00000000">
      <w:pPr>
        <w:spacing w:line="360" w:lineRule="auto"/>
        <w:ind w:firstLineChars="175" w:firstLine="42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bCs/>
          <w:color w:val="000000" w:themeColor="text1"/>
          <w:kern w:val="0"/>
          <w:sz w:val="24"/>
          <w:szCs w:val="72"/>
        </w:rPr>
        <w:t>中标供应商所提供的货品，应根据招标方要求的时间、地点及时送到；</w:t>
      </w:r>
    </w:p>
    <w:p w14:paraId="3DEDD832" w14:textId="77777777" w:rsidR="008D1322" w:rsidRDefault="00000000">
      <w:pPr>
        <w:tabs>
          <w:tab w:val="left" w:pos="420"/>
        </w:tabs>
        <w:spacing w:line="360" w:lineRule="auto"/>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ab/>
        <w:t>2、</w:t>
      </w:r>
      <w:r>
        <w:rPr>
          <w:rFonts w:ascii="宋体" w:eastAsia="宋体" w:hAnsi="宋体" w:cs="宋体" w:hint="eastAsia"/>
          <w:bCs/>
          <w:color w:val="000000" w:themeColor="text1"/>
          <w:kern w:val="0"/>
          <w:sz w:val="24"/>
          <w:szCs w:val="72"/>
        </w:rPr>
        <w:t>运输费用：运输包括上下车辆及搬运，所产生的费用由中标供应商自行负责；</w:t>
      </w:r>
    </w:p>
    <w:p w14:paraId="688BCB0E" w14:textId="77777777" w:rsidR="008D1322" w:rsidRDefault="00000000">
      <w:pPr>
        <w:tabs>
          <w:tab w:val="left" w:pos="420"/>
        </w:tabs>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ab/>
        <w:t>3、中标供应商应根据国家三包的相关规定予以相应的质保；</w:t>
      </w:r>
    </w:p>
    <w:p w14:paraId="55F9D092" w14:textId="393C8D16" w:rsidR="008D1322" w:rsidRDefault="00000000">
      <w:pPr>
        <w:tabs>
          <w:tab w:val="left" w:pos="420"/>
        </w:tabs>
        <w:spacing w:line="360" w:lineRule="auto"/>
        <w:rPr>
          <w:rFonts w:ascii="宋体" w:eastAsia="宋体" w:hAnsi="宋体" w:cs="宋体"/>
          <w:color w:val="000000" w:themeColor="text1"/>
          <w:kern w:val="0"/>
          <w:sz w:val="24"/>
          <w:szCs w:val="72"/>
        </w:rPr>
      </w:pPr>
      <w:r>
        <w:rPr>
          <w:rFonts w:ascii="宋体" w:eastAsia="宋体" w:hAnsi="宋体" w:cs="宋体" w:hint="eastAsia"/>
          <w:color w:val="000000" w:themeColor="text1"/>
          <w:sz w:val="24"/>
        </w:rPr>
        <w:tab/>
        <w:t>4、</w:t>
      </w:r>
      <w:r>
        <w:rPr>
          <w:rFonts w:ascii="宋体" w:eastAsia="宋体" w:hAnsi="宋体" w:cs="宋体" w:hint="eastAsia"/>
          <w:color w:val="000000" w:themeColor="text1"/>
          <w:kern w:val="0"/>
          <w:sz w:val="24"/>
          <w:szCs w:val="72"/>
        </w:rPr>
        <w:t>安装调试：货物安装调试服务由中标方免费提供，中标方须在中标公示结</w:t>
      </w:r>
      <w:r>
        <w:rPr>
          <w:rFonts w:ascii="宋体" w:eastAsia="宋体" w:hAnsi="宋体" w:cs="宋体" w:hint="eastAsia"/>
          <w:color w:val="000000" w:themeColor="text1"/>
          <w:kern w:val="0"/>
          <w:sz w:val="24"/>
          <w:szCs w:val="72"/>
        </w:rPr>
        <w:lastRenderedPageBreak/>
        <w:t>束后</w:t>
      </w:r>
      <w:r>
        <w:rPr>
          <w:rFonts w:ascii="宋体" w:eastAsia="宋体" w:hAnsi="宋体" w:cs="宋体" w:hint="eastAsia"/>
          <w:color w:val="000000" w:themeColor="text1"/>
          <w:kern w:val="0"/>
          <w:sz w:val="24"/>
          <w:szCs w:val="72"/>
          <w:u w:val="single"/>
        </w:rPr>
        <w:t xml:space="preserve"> </w:t>
      </w:r>
      <w:r w:rsidR="00F9276B">
        <w:rPr>
          <w:rFonts w:ascii="宋体" w:eastAsia="宋体" w:hAnsi="宋体" w:cs="宋体"/>
          <w:color w:val="000000" w:themeColor="text1"/>
          <w:kern w:val="0"/>
          <w:sz w:val="24"/>
          <w:szCs w:val="72"/>
          <w:u w:val="single"/>
        </w:rPr>
        <w:t>10</w:t>
      </w:r>
      <w:r>
        <w:rPr>
          <w:rFonts w:ascii="宋体" w:eastAsia="宋体" w:hAnsi="宋体" w:cs="宋体"/>
          <w:color w:val="000000" w:themeColor="text1"/>
          <w:kern w:val="0"/>
          <w:sz w:val="24"/>
          <w:szCs w:val="72"/>
          <w:u w:val="single"/>
        </w:rPr>
        <w:t xml:space="preserve"> </w:t>
      </w:r>
      <w:r>
        <w:rPr>
          <w:rFonts w:ascii="宋体" w:eastAsia="宋体" w:hAnsi="宋体" w:cs="宋体" w:hint="eastAsia"/>
          <w:color w:val="000000" w:themeColor="text1"/>
          <w:kern w:val="0"/>
          <w:sz w:val="24"/>
          <w:szCs w:val="72"/>
        </w:rPr>
        <w:t>天内完成货物的安装和调试；</w:t>
      </w:r>
    </w:p>
    <w:p w14:paraId="3E8F663D" w14:textId="3A50A3FE" w:rsidR="008D1322" w:rsidRDefault="00000000" w:rsidP="00DF129D">
      <w:pPr>
        <w:tabs>
          <w:tab w:val="left" w:pos="420"/>
        </w:tabs>
        <w:spacing w:line="360" w:lineRule="auto"/>
        <w:rPr>
          <w:rFonts w:ascii="宋体" w:eastAsia="宋体" w:hAnsi="宋体" w:cs="宋体"/>
          <w:b/>
          <w:bCs/>
          <w:color w:val="000000" w:themeColor="text1"/>
          <w:sz w:val="24"/>
        </w:rPr>
      </w:pPr>
      <w:r>
        <w:rPr>
          <w:rFonts w:ascii="宋体" w:eastAsia="宋体" w:hAnsi="宋体" w:cs="宋体"/>
          <w:b/>
          <w:bCs/>
          <w:color w:val="000000" w:themeColor="text1"/>
          <w:kern w:val="0"/>
          <w:sz w:val="24"/>
          <w:szCs w:val="72"/>
        </w:rPr>
        <w:tab/>
      </w:r>
      <w:r>
        <w:rPr>
          <w:rFonts w:ascii="宋体" w:eastAsia="宋体" w:hAnsi="宋体" w:cs="宋体" w:hint="eastAsia"/>
          <w:b/>
          <w:bCs/>
          <w:color w:val="000000" w:themeColor="text1"/>
          <w:sz w:val="24"/>
        </w:rPr>
        <w:t>六、违约处理</w:t>
      </w:r>
    </w:p>
    <w:p w14:paraId="1E520050" w14:textId="12582DE2" w:rsidR="008D1322" w:rsidRDefault="00000000">
      <w:pPr>
        <w:widowControl/>
        <w:spacing w:line="360" w:lineRule="auto"/>
        <w:ind w:firstLine="420"/>
        <w:jc w:val="left"/>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1、在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w:t>
      </w:r>
      <w:r w:rsidR="00F9276B">
        <w:rPr>
          <w:rFonts w:ascii="宋体" w:eastAsia="宋体" w:hAnsi="宋体" w:cs="宋体" w:hint="eastAsia"/>
          <w:bCs/>
          <w:color w:val="000000" w:themeColor="text1"/>
          <w:kern w:val="0"/>
          <w:sz w:val="24"/>
          <w:szCs w:val="72"/>
        </w:rPr>
        <w:t>起诉</w:t>
      </w:r>
      <w:r>
        <w:rPr>
          <w:rFonts w:ascii="宋体" w:eastAsia="宋体" w:hAnsi="宋体" w:cs="宋体" w:hint="eastAsia"/>
          <w:bCs/>
          <w:color w:val="000000" w:themeColor="text1"/>
          <w:kern w:val="0"/>
          <w:sz w:val="24"/>
          <w:szCs w:val="72"/>
        </w:rPr>
        <w:t>；</w:t>
      </w:r>
    </w:p>
    <w:p w14:paraId="4AE2C1D9" w14:textId="77777777" w:rsidR="008D1322" w:rsidRDefault="00000000">
      <w:pPr>
        <w:tabs>
          <w:tab w:val="left" w:pos="420"/>
        </w:tabs>
        <w:spacing w:line="360" w:lineRule="auto"/>
        <w:rPr>
          <w:rFonts w:ascii="宋体" w:eastAsia="宋体" w:hAnsi="宋体" w:cs="宋体"/>
          <w:color w:val="000000" w:themeColor="text1"/>
          <w:sz w:val="24"/>
        </w:rPr>
      </w:pPr>
      <w:r>
        <w:rPr>
          <w:rFonts w:ascii="宋体" w:eastAsia="宋体" w:hAnsi="宋体" w:cs="宋体"/>
          <w:color w:val="000000" w:themeColor="text1"/>
          <w:sz w:val="24"/>
        </w:rPr>
        <w:tab/>
      </w:r>
      <w:r>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14:paraId="783371ED" w14:textId="77777777" w:rsidR="008D1322" w:rsidRDefault="00000000">
      <w:pPr>
        <w:tabs>
          <w:tab w:val="left" w:pos="420"/>
        </w:tabs>
        <w:spacing w:line="360" w:lineRule="auto"/>
        <w:rPr>
          <w:rFonts w:ascii="宋体" w:eastAsia="宋体" w:hAnsi="宋体" w:cs="宋体"/>
          <w:b/>
          <w:bCs/>
          <w:color w:val="000000" w:themeColor="text1"/>
          <w:sz w:val="24"/>
        </w:rPr>
      </w:pPr>
      <w:r>
        <w:rPr>
          <w:rFonts w:ascii="宋体" w:eastAsia="宋体" w:hAnsi="宋体" w:cs="宋体" w:hint="eastAsia"/>
          <w:color w:val="000000" w:themeColor="text1"/>
          <w:sz w:val="24"/>
        </w:rPr>
        <w:tab/>
      </w:r>
      <w:r>
        <w:rPr>
          <w:rFonts w:ascii="宋体" w:eastAsia="宋体" w:hAnsi="宋体" w:cs="宋体"/>
          <w:color w:val="000000" w:themeColor="text1"/>
          <w:sz w:val="24"/>
        </w:rPr>
        <w:t>3</w:t>
      </w:r>
      <w:r>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68A697F7" w14:textId="77777777" w:rsidR="008D1322" w:rsidRDefault="00000000">
      <w:pPr>
        <w:spacing w:line="360" w:lineRule="auto"/>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14:paraId="5A20DD22" w14:textId="77777777" w:rsidR="008D1322" w:rsidRDefault="00000000">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14:paraId="39D04B9A" w14:textId="77777777" w:rsidR="008D1322" w:rsidRDefault="00000000">
      <w:pPr>
        <w:spacing w:line="360" w:lineRule="auto"/>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14:paraId="06F11C27" w14:textId="0FA5AC42" w:rsidR="008D1322" w:rsidRDefault="00000000">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合同签订后，货品安装调试结束经招标方验收通过</w:t>
      </w:r>
      <w:r w:rsidR="004C5395">
        <w:rPr>
          <w:rFonts w:ascii="宋体" w:eastAsia="宋体" w:hAnsi="宋体" w:cs="宋体" w:hint="eastAsia"/>
          <w:bCs/>
          <w:color w:val="000000" w:themeColor="text1"/>
          <w:kern w:val="0"/>
          <w:sz w:val="24"/>
          <w:szCs w:val="72"/>
        </w:rPr>
        <w:t>活动结束</w:t>
      </w:r>
      <w:r>
        <w:rPr>
          <w:rFonts w:ascii="宋体" w:eastAsia="宋体" w:hAnsi="宋体" w:cs="宋体" w:hint="eastAsia"/>
          <w:bCs/>
          <w:color w:val="000000" w:themeColor="text1"/>
          <w:kern w:val="0"/>
          <w:sz w:val="24"/>
          <w:szCs w:val="72"/>
        </w:rPr>
        <w:t>后支付合同总价的</w:t>
      </w:r>
      <w:r w:rsidR="004C5395">
        <w:rPr>
          <w:rFonts w:ascii="宋体" w:eastAsia="宋体" w:hAnsi="宋体" w:cs="宋体" w:hint="eastAsia"/>
          <w:bCs/>
          <w:color w:val="000000" w:themeColor="text1"/>
          <w:kern w:val="0"/>
          <w:sz w:val="24"/>
          <w:szCs w:val="72"/>
        </w:rPr>
        <w:t>1</w:t>
      </w:r>
      <w:r w:rsidR="004C5395">
        <w:rPr>
          <w:rFonts w:ascii="宋体" w:eastAsia="宋体" w:hAnsi="宋体" w:cs="宋体"/>
          <w:bCs/>
          <w:color w:val="000000" w:themeColor="text1"/>
          <w:kern w:val="0"/>
          <w:sz w:val="24"/>
          <w:szCs w:val="72"/>
        </w:rPr>
        <w:t>00%</w:t>
      </w:r>
      <w:r>
        <w:rPr>
          <w:rFonts w:ascii="宋体" w:eastAsia="宋体" w:hAnsi="宋体" w:cs="宋体" w:hint="eastAsia"/>
          <w:bCs/>
          <w:color w:val="000000" w:themeColor="text1"/>
          <w:kern w:val="0"/>
          <w:sz w:val="24"/>
          <w:szCs w:val="72"/>
        </w:rPr>
        <w:t>。</w:t>
      </w:r>
    </w:p>
    <w:p w14:paraId="6AD1C966" w14:textId="77777777" w:rsidR="008D1322" w:rsidRDefault="00000000">
      <w:pPr>
        <w:widowControl/>
        <w:jc w:val="left"/>
        <w:rPr>
          <w:rFonts w:ascii="宋体" w:eastAsia="宋体" w:hAnsi="宋体" w:cs="宋体"/>
          <w:b/>
          <w:color w:val="000000" w:themeColor="text1"/>
          <w:sz w:val="24"/>
        </w:rPr>
      </w:pPr>
      <w:r>
        <w:rPr>
          <w:rFonts w:ascii="宋体" w:eastAsia="宋体" w:hAnsi="宋体" w:cs="宋体" w:hint="eastAsia"/>
          <w:bCs/>
          <w:color w:val="000000" w:themeColor="text1"/>
          <w:kern w:val="0"/>
          <w:sz w:val="24"/>
          <w:szCs w:val="72"/>
        </w:rPr>
        <w:br w:type="page"/>
      </w:r>
      <w:r>
        <w:rPr>
          <w:rFonts w:ascii="宋体" w:eastAsia="宋体" w:hAnsi="宋体" w:cs="宋体" w:hint="eastAsia"/>
          <w:b/>
          <w:color w:val="000000" w:themeColor="text1"/>
          <w:sz w:val="24"/>
        </w:rPr>
        <w:lastRenderedPageBreak/>
        <w:t>附件1：</w:t>
      </w:r>
    </w:p>
    <w:p w14:paraId="6CA7604C" w14:textId="13D47272" w:rsidR="004C5395" w:rsidRDefault="004C5395">
      <w:pPr>
        <w:widowControl/>
        <w:jc w:val="left"/>
        <w:rPr>
          <w:rFonts w:ascii="宋体" w:eastAsia="宋体" w:hAnsi="宋体" w:cs="宋体"/>
          <w:b/>
          <w:color w:val="000000" w:themeColor="text1"/>
          <w:sz w:val="24"/>
        </w:rPr>
      </w:pPr>
      <w:bookmarkStart w:id="1" w:name="_Hlk153354791"/>
      <w:r w:rsidRPr="004C5395">
        <w:rPr>
          <w:rFonts w:ascii="宋体" w:eastAsia="宋体" w:hAnsi="宋体" w:cs="宋体" w:hint="eastAsia"/>
          <w:b/>
          <w:color w:val="000000" w:themeColor="text1"/>
          <w:sz w:val="24"/>
        </w:rPr>
        <w:t>2024年江苏省职业院校高职生物技术赛项</w:t>
      </w:r>
      <w:r w:rsidR="00F9276B">
        <w:rPr>
          <w:rFonts w:ascii="宋体" w:eastAsia="宋体" w:hAnsi="宋体" w:cs="宋体" w:hint="eastAsia"/>
          <w:b/>
          <w:color w:val="000000" w:themeColor="text1"/>
          <w:sz w:val="24"/>
        </w:rPr>
        <w:t>实验耗材</w:t>
      </w:r>
    </w:p>
    <w:tbl>
      <w:tblPr>
        <w:tblW w:w="5000" w:type="pct"/>
        <w:tblLook w:val="04A0" w:firstRow="1" w:lastRow="0" w:firstColumn="1" w:lastColumn="0" w:noHBand="0" w:noVBand="1"/>
      </w:tblPr>
      <w:tblGrid>
        <w:gridCol w:w="593"/>
        <w:gridCol w:w="1671"/>
        <w:gridCol w:w="1843"/>
        <w:gridCol w:w="2860"/>
        <w:gridCol w:w="665"/>
        <w:gridCol w:w="664"/>
      </w:tblGrid>
      <w:tr w:rsidR="008A724D" w:rsidRPr="008A724D" w14:paraId="09C5BC0F" w14:textId="77777777" w:rsidTr="008A724D">
        <w:trPr>
          <w:trHeight w:val="60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2D5E3A8E" w14:textId="77777777" w:rsidR="008A724D" w:rsidRPr="008A724D" w:rsidRDefault="008A724D" w:rsidP="008A724D">
            <w:pPr>
              <w:widowControl/>
              <w:jc w:val="center"/>
              <w:rPr>
                <w:rFonts w:ascii="Times New Roman" w:eastAsia="等线" w:hAnsi="Times New Roman" w:cs="Times New Roman"/>
                <w:b/>
                <w:bCs/>
                <w:color w:val="000000"/>
                <w:kern w:val="0"/>
                <w:sz w:val="22"/>
                <w:szCs w:val="22"/>
              </w:rPr>
            </w:pPr>
            <w:r w:rsidRPr="008A724D">
              <w:rPr>
                <w:rFonts w:ascii="宋体" w:eastAsia="宋体" w:hAnsi="宋体" w:cs="Times New Roman" w:hint="eastAsia"/>
                <w:b/>
                <w:bCs/>
                <w:color w:val="000000"/>
                <w:kern w:val="0"/>
                <w:sz w:val="22"/>
                <w:szCs w:val="22"/>
              </w:rPr>
              <w:t>序号</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14:paraId="12F91A67" w14:textId="77777777" w:rsidR="008A724D" w:rsidRPr="008A724D" w:rsidRDefault="008A724D" w:rsidP="008A724D">
            <w:pPr>
              <w:widowControl/>
              <w:jc w:val="center"/>
              <w:rPr>
                <w:rFonts w:ascii="Times New Roman" w:eastAsia="等线" w:hAnsi="Times New Roman" w:cs="Times New Roman"/>
                <w:b/>
                <w:bCs/>
                <w:color w:val="000000"/>
                <w:kern w:val="0"/>
                <w:sz w:val="22"/>
                <w:szCs w:val="22"/>
              </w:rPr>
            </w:pPr>
            <w:r w:rsidRPr="008A724D">
              <w:rPr>
                <w:rFonts w:ascii="宋体" w:eastAsia="宋体" w:hAnsi="宋体" w:cs="Times New Roman" w:hint="eastAsia"/>
                <w:b/>
                <w:bCs/>
                <w:color w:val="000000"/>
                <w:kern w:val="0"/>
                <w:sz w:val="22"/>
                <w:szCs w:val="22"/>
              </w:rPr>
              <w:t>名称</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14:paraId="79769976" w14:textId="77777777" w:rsidR="008A724D" w:rsidRPr="008A724D" w:rsidRDefault="008A724D" w:rsidP="008A724D">
            <w:pPr>
              <w:widowControl/>
              <w:jc w:val="center"/>
              <w:rPr>
                <w:rFonts w:ascii="Times New Roman" w:eastAsia="等线" w:hAnsi="Times New Roman" w:cs="Times New Roman"/>
                <w:b/>
                <w:bCs/>
                <w:kern w:val="0"/>
                <w:sz w:val="22"/>
                <w:szCs w:val="22"/>
              </w:rPr>
            </w:pPr>
            <w:r w:rsidRPr="008A724D">
              <w:rPr>
                <w:rFonts w:ascii="宋体" w:eastAsia="宋体" w:hAnsi="宋体" w:cs="Times New Roman" w:hint="eastAsia"/>
                <w:b/>
                <w:bCs/>
                <w:kern w:val="0"/>
                <w:sz w:val="22"/>
                <w:szCs w:val="22"/>
              </w:rPr>
              <w:t>规格</w:t>
            </w:r>
          </w:p>
        </w:tc>
        <w:tc>
          <w:tcPr>
            <w:tcW w:w="1724" w:type="pct"/>
            <w:tcBorders>
              <w:top w:val="single" w:sz="4" w:space="0" w:color="auto"/>
              <w:left w:val="nil"/>
              <w:bottom w:val="single" w:sz="4" w:space="0" w:color="auto"/>
              <w:right w:val="single" w:sz="4" w:space="0" w:color="auto"/>
            </w:tcBorders>
            <w:shd w:val="clear" w:color="auto" w:fill="auto"/>
            <w:vAlign w:val="center"/>
            <w:hideMark/>
          </w:tcPr>
          <w:p w14:paraId="55EA3EF9" w14:textId="77777777" w:rsidR="008A724D" w:rsidRPr="008A724D" w:rsidRDefault="008A724D" w:rsidP="008A724D">
            <w:pPr>
              <w:widowControl/>
              <w:jc w:val="center"/>
              <w:rPr>
                <w:rFonts w:ascii="Times New Roman" w:eastAsia="等线" w:hAnsi="Times New Roman" w:cs="Times New Roman"/>
                <w:b/>
                <w:bCs/>
                <w:kern w:val="0"/>
                <w:sz w:val="22"/>
                <w:szCs w:val="22"/>
              </w:rPr>
            </w:pPr>
            <w:r w:rsidRPr="008A724D">
              <w:rPr>
                <w:rFonts w:ascii="宋体" w:eastAsia="宋体" w:hAnsi="宋体" w:cs="Times New Roman" w:hint="eastAsia"/>
                <w:b/>
                <w:bCs/>
                <w:kern w:val="0"/>
                <w:sz w:val="22"/>
                <w:szCs w:val="22"/>
              </w:rPr>
              <w:t>品牌</w:t>
            </w:r>
            <w:r w:rsidRPr="008A724D">
              <w:rPr>
                <w:rFonts w:ascii="Times New Roman" w:eastAsia="等线" w:hAnsi="Times New Roman" w:cs="Times New Roman"/>
                <w:b/>
                <w:bCs/>
                <w:kern w:val="0"/>
                <w:sz w:val="22"/>
                <w:szCs w:val="22"/>
              </w:rPr>
              <w:t>/</w:t>
            </w:r>
            <w:r w:rsidRPr="008A724D">
              <w:rPr>
                <w:rFonts w:ascii="宋体" w:eastAsia="宋体" w:hAnsi="宋体" w:cs="Times New Roman" w:hint="eastAsia"/>
                <w:b/>
                <w:bCs/>
                <w:kern w:val="0"/>
                <w:sz w:val="22"/>
                <w:szCs w:val="22"/>
              </w:rPr>
              <w:t>货号</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167EC115" w14:textId="77777777" w:rsidR="008A724D" w:rsidRPr="008A724D" w:rsidRDefault="008A724D" w:rsidP="008A724D">
            <w:pPr>
              <w:widowControl/>
              <w:jc w:val="center"/>
              <w:rPr>
                <w:rFonts w:ascii="Times New Roman" w:eastAsia="等线" w:hAnsi="Times New Roman" w:cs="Times New Roman"/>
                <w:b/>
                <w:bCs/>
                <w:kern w:val="0"/>
                <w:sz w:val="22"/>
                <w:szCs w:val="22"/>
              </w:rPr>
            </w:pPr>
            <w:r w:rsidRPr="008A724D">
              <w:rPr>
                <w:rFonts w:ascii="宋体" w:eastAsia="宋体" w:hAnsi="宋体" w:cs="Times New Roman" w:hint="eastAsia"/>
                <w:b/>
                <w:bCs/>
                <w:kern w:val="0"/>
                <w:sz w:val="22"/>
                <w:szCs w:val="22"/>
              </w:rPr>
              <w:t>数量</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17C20851" w14:textId="77777777" w:rsidR="008A724D" w:rsidRPr="008A724D" w:rsidRDefault="008A724D" w:rsidP="008A724D">
            <w:pPr>
              <w:widowControl/>
              <w:jc w:val="center"/>
              <w:rPr>
                <w:rFonts w:ascii="宋体" w:eastAsia="宋体" w:hAnsi="宋体" w:cs="宋体"/>
                <w:b/>
                <w:bCs/>
                <w:kern w:val="0"/>
                <w:sz w:val="22"/>
                <w:szCs w:val="22"/>
              </w:rPr>
            </w:pPr>
            <w:r w:rsidRPr="008A724D">
              <w:rPr>
                <w:rFonts w:ascii="宋体" w:eastAsia="宋体" w:hAnsi="宋体" w:cs="宋体" w:hint="eastAsia"/>
                <w:b/>
                <w:bCs/>
                <w:kern w:val="0"/>
                <w:sz w:val="22"/>
                <w:szCs w:val="22"/>
              </w:rPr>
              <w:t>单位</w:t>
            </w:r>
          </w:p>
        </w:tc>
      </w:tr>
      <w:tr w:rsidR="008A724D" w:rsidRPr="008A724D" w14:paraId="6FC2A286" w14:textId="77777777" w:rsidTr="008A724D">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1CC3A82"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1</w:t>
            </w:r>
          </w:p>
        </w:tc>
        <w:tc>
          <w:tcPr>
            <w:tcW w:w="1007" w:type="pct"/>
            <w:tcBorders>
              <w:top w:val="nil"/>
              <w:left w:val="nil"/>
              <w:bottom w:val="single" w:sz="4" w:space="0" w:color="auto"/>
              <w:right w:val="single" w:sz="4" w:space="0" w:color="auto"/>
            </w:tcBorders>
            <w:shd w:val="clear" w:color="auto" w:fill="auto"/>
            <w:vAlign w:val="center"/>
            <w:hideMark/>
          </w:tcPr>
          <w:p w14:paraId="12ED4367"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50mL EP</w:t>
            </w:r>
            <w:r w:rsidRPr="008A724D">
              <w:rPr>
                <w:rFonts w:ascii="宋体" w:eastAsia="宋体" w:hAnsi="宋体" w:cs="Times New Roman" w:hint="eastAsia"/>
                <w:kern w:val="0"/>
                <w:sz w:val="22"/>
                <w:szCs w:val="22"/>
              </w:rPr>
              <w:t>管</w:t>
            </w:r>
          </w:p>
        </w:tc>
        <w:tc>
          <w:tcPr>
            <w:tcW w:w="1111" w:type="pct"/>
            <w:tcBorders>
              <w:top w:val="nil"/>
              <w:left w:val="nil"/>
              <w:bottom w:val="single" w:sz="4" w:space="0" w:color="auto"/>
              <w:right w:val="single" w:sz="4" w:space="0" w:color="auto"/>
            </w:tcBorders>
            <w:shd w:val="clear" w:color="auto" w:fill="auto"/>
            <w:vAlign w:val="center"/>
            <w:hideMark/>
          </w:tcPr>
          <w:p w14:paraId="333F8669"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20</w:t>
            </w:r>
            <w:r w:rsidRPr="008A724D">
              <w:rPr>
                <w:rFonts w:ascii="宋体" w:eastAsia="宋体" w:hAnsi="宋体" w:cs="Times New Roman" w:hint="eastAsia"/>
                <w:kern w:val="0"/>
                <w:sz w:val="22"/>
                <w:szCs w:val="22"/>
              </w:rPr>
              <w:t>包</w:t>
            </w:r>
            <w:r w:rsidRPr="008A724D">
              <w:rPr>
                <w:rFonts w:ascii="Times New Roman" w:eastAsia="等线" w:hAnsi="Times New Roman" w:cs="Times New Roman"/>
                <w:kern w:val="0"/>
                <w:sz w:val="22"/>
                <w:szCs w:val="22"/>
              </w:rPr>
              <w:t>/</w:t>
            </w:r>
            <w:r w:rsidRPr="008A724D">
              <w:rPr>
                <w:rFonts w:ascii="宋体" w:eastAsia="宋体" w:hAnsi="宋体" w:cs="Times New Roman" w:hint="eastAsia"/>
                <w:kern w:val="0"/>
                <w:sz w:val="22"/>
                <w:szCs w:val="22"/>
              </w:rPr>
              <w:t>箱</w:t>
            </w:r>
          </w:p>
        </w:tc>
        <w:tc>
          <w:tcPr>
            <w:tcW w:w="1724" w:type="pct"/>
            <w:tcBorders>
              <w:top w:val="nil"/>
              <w:left w:val="nil"/>
              <w:bottom w:val="single" w:sz="4" w:space="0" w:color="auto"/>
              <w:right w:val="single" w:sz="4" w:space="0" w:color="auto"/>
            </w:tcBorders>
            <w:shd w:val="clear" w:color="auto" w:fill="auto"/>
            <w:vAlign w:val="center"/>
            <w:hideMark/>
          </w:tcPr>
          <w:p w14:paraId="27143945"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LABSELECT</w:t>
            </w:r>
            <w:r w:rsidRPr="008A724D">
              <w:rPr>
                <w:rFonts w:ascii="宋体" w:eastAsia="宋体" w:hAnsi="宋体" w:cs="Times New Roman" w:hint="eastAsia"/>
                <w:kern w:val="0"/>
                <w:sz w:val="22"/>
                <w:szCs w:val="22"/>
              </w:rPr>
              <w:t>、</w:t>
            </w:r>
            <w:proofErr w:type="spellStart"/>
            <w:r w:rsidRPr="008A724D">
              <w:rPr>
                <w:rFonts w:ascii="Times New Roman" w:eastAsia="等线" w:hAnsi="Times New Roman" w:cs="Times New Roman"/>
                <w:kern w:val="0"/>
                <w:sz w:val="22"/>
                <w:szCs w:val="22"/>
              </w:rPr>
              <w:t>Lavibe</w:t>
            </w:r>
            <w:proofErr w:type="spellEnd"/>
            <w:r w:rsidRPr="008A724D">
              <w:rPr>
                <w:rFonts w:ascii="宋体" w:eastAsia="宋体" w:hAnsi="宋体" w:cs="Times New Roman" w:hint="eastAsia"/>
                <w:kern w:val="0"/>
                <w:sz w:val="22"/>
                <w:szCs w:val="22"/>
              </w:rPr>
              <w:t>、</w:t>
            </w:r>
            <w:r w:rsidRPr="008A724D">
              <w:rPr>
                <w:rFonts w:ascii="Times New Roman" w:eastAsia="等线" w:hAnsi="Times New Roman" w:cs="Times New Roman"/>
                <w:kern w:val="0"/>
                <w:sz w:val="22"/>
                <w:szCs w:val="22"/>
              </w:rPr>
              <w:t>NEST</w:t>
            </w:r>
          </w:p>
        </w:tc>
        <w:tc>
          <w:tcPr>
            <w:tcW w:w="401" w:type="pct"/>
            <w:tcBorders>
              <w:top w:val="nil"/>
              <w:left w:val="nil"/>
              <w:bottom w:val="single" w:sz="4" w:space="0" w:color="auto"/>
              <w:right w:val="single" w:sz="4" w:space="0" w:color="auto"/>
            </w:tcBorders>
            <w:shd w:val="clear" w:color="auto" w:fill="auto"/>
            <w:vAlign w:val="center"/>
            <w:hideMark/>
          </w:tcPr>
          <w:p w14:paraId="4DE5DEB6"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1</w:t>
            </w:r>
          </w:p>
        </w:tc>
        <w:tc>
          <w:tcPr>
            <w:tcW w:w="401" w:type="pct"/>
            <w:tcBorders>
              <w:top w:val="nil"/>
              <w:left w:val="nil"/>
              <w:bottom w:val="single" w:sz="4" w:space="0" w:color="auto"/>
              <w:right w:val="single" w:sz="4" w:space="0" w:color="auto"/>
            </w:tcBorders>
            <w:shd w:val="clear" w:color="auto" w:fill="auto"/>
            <w:vAlign w:val="center"/>
            <w:hideMark/>
          </w:tcPr>
          <w:p w14:paraId="069DD35F"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箱</w:t>
            </w:r>
          </w:p>
        </w:tc>
      </w:tr>
      <w:tr w:rsidR="008A724D" w:rsidRPr="008A724D" w14:paraId="3C6CA951" w14:textId="77777777" w:rsidTr="008A724D">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8E1E5AB"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2</w:t>
            </w:r>
          </w:p>
        </w:tc>
        <w:tc>
          <w:tcPr>
            <w:tcW w:w="1007" w:type="pct"/>
            <w:tcBorders>
              <w:top w:val="nil"/>
              <w:left w:val="nil"/>
              <w:bottom w:val="single" w:sz="4" w:space="0" w:color="auto"/>
              <w:right w:val="single" w:sz="4" w:space="0" w:color="auto"/>
            </w:tcBorders>
            <w:shd w:val="clear" w:color="auto" w:fill="auto"/>
            <w:vAlign w:val="center"/>
            <w:hideMark/>
          </w:tcPr>
          <w:p w14:paraId="2D3495AF"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2mL EP</w:t>
            </w:r>
            <w:r w:rsidRPr="008A724D">
              <w:rPr>
                <w:rFonts w:ascii="宋体" w:eastAsia="宋体" w:hAnsi="宋体" w:cs="Times New Roman" w:hint="eastAsia"/>
                <w:kern w:val="0"/>
                <w:sz w:val="22"/>
                <w:szCs w:val="22"/>
              </w:rPr>
              <w:t>管</w:t>
            </w:r>
          </w:p>
        </w:tc>
        <w:tc>
          <w:tcPr>
            <w:tcW w:w="1111" w:type="pct"/>
            <w:tcBorders>
              <w:top w:val="nil"/>
              <w:left w:val="nil"/>
              <w:bottom w:val="single" w:sz="4" w:space="0" w:color="auto"/>
              <w:right w:val="single" w:sz="4" w:space="0" w:color="auto"/>
            </w:tcBorders>
            <w:shd w:val="clear" w:color="auto" w:fill="auto"/>
            <w:vAlign w:val="center"/>
            <w:hideMark/>
          </w:tcPr>
          <w:p w14:paraId="555F15C4"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10</w:t>
            </w:r>
            <w:r w:rsidRPr="008A724D">
              <w:rPr>
                <w:rFonts w:ascii="宋体" w:eastAsia="宋体" w:hAnsi="宋体" w:cs="Times New Roman" w:hint="eastAsia"/>
                <w:kern w:val="0"/>
                <w:sz w:val="22"/>
                <w:szCs w:val="22"/>
              </w:rPr>
              <w:t>盒</w:t>
            </w:r>
            <w:r w:rsidRPr="008A724D">
              <w:rPr>
                <w:rFonts w:ascii="Times New Roman" w:eastAsia="等线" w:hAnsi="Times New Roman" w:cs="Times New Roman"/>
                <w:kern w:val="0"/>
                <w:sz w:val="22"/>
                <w:szCs w:val="22"/>
              </w:rPr>
              <w:t>/</w:t>
            </w:r>
            <w:r w:rsidRPr="008A724D">
              <w:rPr>
                <w:rFonts w:ascii="宋体" w:eastAsia="宋体" w:hAnsi="宋体" w:cs="Times New Roman" w:hint="eastAsia"/>
                <w:kern w:val="0"/>
                <w:sz w:val="22"/>
                <w:szCs w:val="22"/>
              </w:rPr>
              <w:t>箱、圆底、无菌、有卡口</w:t>
            </w:r>
          </w:p>
        </w:tc>
        <w:tc>
          <w:tcPr>
            <w:tcW w:w="1724" w:type="pct"/>
            <w:tcBorders>
              <w:top w:val="nil"/>
              <w:left w:val="nil"/>
              <w:bottom w:val="single" w:sz="4" w:space="0" w:color="auto"/>
              <w:right w:val="single" w:sz="4" w:space="0" w:color="auto"/>
            </w:tcBorders>
            <w:shd w:val="clear" w:color="auto" w:fill="auto"/>
            <w:vAlign w:val="center"/>
            <w:hideMark/>
          </w:tcPr>
          <w:p w14:paraId="3BD2ED13"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NEST</w:t>
            </w:r>
            <w:r w:rsidRPr="008A724D">
              <w:rPr>
                <w:rFonts w:ascii="宋体" w:eastAsia="宋体" w:hAnsi="宋体" w:cs="Times New Roman" w:hint="eastAsia"/>
                <w:kern w:val="0"/>
                <w:sz w:val="22"/>
                <w:szCs w:val="22"/>
              </w:rPr>
              <w:t>、</w:t>
            </w:r>
            <w:proofErr w:type="spellStart"/>
            <w:r w:rsidRPr="008A724D">
              <w:rPr>
                <w:rFonts w:ascii="Times New Roman" w:eastAsia="等线" w:hAnsi="Times New Roman" w:cs="Times New Roman"/>
                <w:kern w:val="0"/>
                <w:sz w:val="22"/>
                <w:szCs w:val="22"/>
              </w:rPr>
              <w:t>Lavibe</w:t>
            </w:r>
            <w:proofErr w:type="spellEnd"/>
            <w:r w:rsidRPr="008A724D">
              <w:rPr>
                <w:rFonts w:ascii="宋体" w:eastAsia="宋体" w:hAnsi="宋体" w:cs="Times New Roman" w:hint="eastAsia"/>
                <w:kern w:val="0"/>
                <w:sz w:val="22"/>
                <w:szCs w:val="22"/>
              </w:rPr>
              <w:t>、</w:t>
            </w:r>
            <w:r w:rsidRPr="008A724D">
              <w:rPr>
                <w:rFonts w:ascii="Times New Roman" w:eastAsia="等线" w:hAnsi="Times New Roman" w:cs="Times New Roman"/>
                <w:kern w:val="0"/>
                <w:sz w:val="22"/>
                <w:szCs w:val="22"/>
              </w:rPr>
              <w:t>ZM-0205</w:t>
            </w:r>
          </w:p>
        </w:tc>
        <w:tc>
          <w:tcPr>
            <w:tcW w:w="401" w:type="pct"/>
            <w:tcBorders>
              <w:top w:val="nil"/>
              <w:left w:val="nil"/>
              <w:bottom w:val="single" w:sz="4" w:space="0" w:color="auto"/>
              <w:right w:val="single" w:sz="4" w:space="0" w:color="auto"/>
            </w:tcBorders>
            <w:shd w:val="clear" w:color="auto" w:fill="auto"/>
            <w:vAlign w:val="center"/>
            <w:hideMark/>
          </w:tcPr>
          <w:p w14:paraId="25DDC8D2"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1</w:t>
            </w:r>
          </w:p>
        </w:tc>
        <w:tc>
          <w:tcPr>
            <w:tcW w:w="401" w:type="pct"/>
            <w:tcBorders>
              <w:top w:val="nil"/>
              <w:left w:val="nil"/>
              <w:bottom w:val="single" w:sz="4" w:space="0" w:color="auto"/>
              <w:right w:val="single" w:sz="4" w:space="0" w:color="auto"/>
            </w:tcBorders>
            <w:shd w:val="clear" w:color="auto" w:fill="auto"/>
            <w:vAlign w:val="center"/>
            <w:hideMark/>
          </w:tcPr>
          <w:p w14:paraId="486DEEBD"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箱</w:t>
            </w:r>
          </w:p>
        </w:tc>
      </w:tr>
      <w:tr w:rsidR="008A724D" w:rsidRPr="008A724D" w14:paraId="35243401" w14:textId="77777777" w:rsidTr="008A724D">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FA86E68"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3</w:t>
            </w:r>
          </w:p>
        </w:tc>
        <w:tc>
          <w:tcPr>
            <w:tcW w:w="1007" w:type="pct"/>
            <w:tcBorders>
              <w:top w:val="nil"/>
              <w:left w:val="nil"/>
              <w:bottom w:val="single" w:sz="4" w:space="0" w:color="auto"/>
              <w:right w:val="single" w:sz="4" w:space="0" w:color="auto"/>
            </w:tcBorders>
            <w:shd w:val="clear" w:color="auto" w:fill="auto"/>
            <w:vAlign w:val="center"/>
            <w:hideMark/>
          </w:tcPr>
          <w:p w14:paraId="6BA0476C"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擦镜纸</w:t>
            </w:r>
          </w:p>
        </w:tc>
        <w:tc>
          <w:tcPr>
            <w:tcW w:w="1111" w:type="pct"/>
            <w:tcBorders>
              <w:top w:val="nil"/>
              <w:left w:val="nil"/>
              <w:bottom w:val="single" w:sz="4" w:space="0" w:color="auto"/>
              <w:right w:val="single" w:sz="4" w:space="0" w:color="auto"/>
            </w:tcBorders>
            <w:shd w:val="clear" w:color="auto" w:fill="auto"/>
            <w:vAlign w:val="center"/>
            <w:hideMark/>
          </w:tcPr>
          <w:p w14:paraId="7EE0EA8C" w14:textId="77777777" w:rsidR="008A724D" w:rsidRPr="008A724D" w:rsidRDefault="008A724D" w:rsidP="008A724D">
            <w:pPr>
              <w:widowControl/>
              <w:jc w:val="center"/>
              <w:rPr>
                <w:rFonts w:ascii="Times New Roman" w:eastAsia="等线" w:hAnsi="Times New Roman" w:cs="Times New Roman" w:hint="eastAsia"/>
                <w:kern w:val="0"/>
                <w:sz w:val="22"/>
                <w:szCs w:val="22"/>
              </w:rPr>
            </w:pPr>
            <w:r w:rsidRPr="008A724D">
              <w:rPr>
                <w:rFonts w:ascii="Times New Roman" w:eastAsia="等线" w:hAnsi="Times New Roman" w:cs="Times New Roman"/>
                <w:kern w:val="0"/>
                <w:sz w:val="22"/>
                <w:szCs w:val="22"/>
              </w:rPr>
              <w:t>280</w:t>
            </w:r>
            <w:r w:rsidRPr="008A724D">
              <w:rPr>
                <w:rFonts w:ascii="宋体" w:eastAsia="宋体" w:hAnsi="宋体" w:cs="Times New Roman" w:hint="eastAsia"/>
                <w:kern w:val="0"/>
                <w:sz w:val="22"/>
                <w:szCs w:val="22"/>
              </w:rPr>
              <w:t>张</w:t>
            </w:r>
            <w:r w:rsidRPr="008A724D">
              <w:rPr>
                <w:rFonts w:ascii="Times New Roman" w:eastAsia="等线" w:hAnsi="Times New Roman" w:cs="Times New Roman"/>
                <w:kern w:val="0"/>
                <w:sz w:val="22"/>
                <w:szCs w:val="22"/>
              </w:rPr>
              <w:t>/</w:t>
            </w:r>
            <w:r w:rsidRPr="008A724D">
              <w:rPr>
                <w:rFonts w:ascii="宋体" w:eastAsia="宋体" w:hAnsi="宋体" w:cs="Times New Roman" w:hint="eastAsia"/>
                <w:kern w:val="0"/>
                <w:sz w:val="22"/>
                <w:szCs w:val="22"/>
              </w:rPr>
              <w:t>盒</w:t>
            </w:r>
          </w:p>
        </w:tc>
        <w:tc>
          <w:tcPr>
            <w:tcW w:w="1724" w:type="pct"/>
            <w:tcBorders>
              <w:top w:val="nil"/>
              <w:left w:val="nil"/>
              <w:bottom w:val="single" w:sz="4" w:space="0" w:color="auto"/>
              <w:right w:val="single" w:sz="4" w:space="0" w:color="auto"/>
            </w:tcBorders>
            <w:shd w:val="clear" w:color="auto" w:fill="auto"/>
            <w:vAlign w:val="center"/>
            <w:hideMark/>
          </w:tcPr>
          <w:p w14:paraId="159307DB"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宋体" w:eastAsia="宋体" w:hAnsi="宋体" w:cs="Times New Roman" w:hint="eastAsia"/>
                <w:kern w:val="0"/>
                <w:sz w:val="22"/>
                <w:szCs w:val="22"/>
              </w:rPr>
              <w:t>百舸/</w:t>
            </w:r>
            <w:r w:rsidRPr="008A724D">
              <w:rPr>
                <w:rFonts w:ascii="Times New Roman" w:eastAsia="等线" w:hAnsi="Times New Roman" w:cs="Times New Roman"/>
                <w:kern w:val="0"/>
                <w:sz w:val="22"/>
                <w:szCs w:val="22"/>
              </w:rPr>
              <w:t>34155</w:t>
            </w:r>
            <w:r w:rsidRPr="008A724D">
              <w:rPr>
                <w:rFonts w:ascii="宋体" w:eastAsia="宋体" w:hAnsi="宋体" w:cs="Times New Roman" w:hint="eastAsia"/>
                <w:kern w:val="0"/>
                <w:sz w:val="22"/>
                <w:szCs w:val="22"/>
              </w:rPr>
              <w:t>、</w:t>
            </w:r>
            <w:proofErr w:type="spellStart"/>
            <w:r w:rsidRPr="008A724D">
              <w:rPr>
                <w:rFonts w:ascii="Times New Roman" w:eastAsia="等线" w:hAnsi="Times New Roman" w:cs="Times New Roman"/>
                <w:kern w:val="0"/>
                <w:sz w:val="22"/>
                <w:szCs w:val="22"/>
              </w:rPr>
              <w:t>Biosharp</w:t>
            </w:r>
            <w:proofErr w:type="spellEnd"/>
            <w:r w:rsidRPr="008A724D">
              <w:rPr>
                <w:rFonts w:ascii="Times New Roman" w:eastAsia="等线" w:hAnsi="Times New Roman" w:cs="Times New Roman"/>
                <w:kern w:val="0"/>
                <w:sz w:val="22"/>
                <w:szCs w:val="22"/>
              </w:rPr>
              <w:t xml:space="preserve"> BS-OT-046</w:t>
            </w:r>
            <w:r w:rsidRPr="008A724D">
              <w:rPr>
                <w:rFonts w:ascii="宋体" w:eastAsia="宋体" w:hAnsi="宋体" w:cs="Times New Roman" w:hint="eastAsia"/>
                <w:kern w:val="0"/>
                <w:sz w:val="22"/>
                <w:szCs w:val="22"/>
              </w:rPr>
              <w:t>、</w:t>
            </w:r>
            <w:r w:rsidRPr="008A724D">
              <w:rPr>
                <w:rFonts w:ascii="Times New Roman" w:eastAsia="等线" w:hAnsi="Times New Roman" w:cs="Times New Roman"/>
                <w:kern w:val="0"/>
                <w:sz w:val="22"/>
                <w:szCs w:val="22"/>
              </w:rPr>
              <w:t xml:space="preserve">Axygen01981 </w:t>
            </w:r>
          </w:p>
        </w:tc>
        <w:tc>
          <w:tcPr>
            <w:tcW w:w="401" w:type="pct"/>
            <w:tcBorders>
              <w:top w:val="nil"/>
              <w:left w:val="nil"/>
              <w:bottom w:val="single" w:sz="4" w:space="0" w:color="auto"/>
              <w:right w:val="single" w:sz="4" w:space="0" w:color="auto"/>
            </w:tcBorders>
            <w:shd w:val="clear" w:color="auto" w:fill="auto"/>
            <w:vAlign w:val="center"/>
            <w:hideMark/>
          </w:tcPr>
          <w:p w14:paraId="44A10DF0"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80</w:t>
            </w:r>
          </w:p>
        </w:tc>
        <w:tc>
          <w:tcPr>
            <w:tcW w:w="401" w:type="pct"/>
            <w:tcBorders>
              <w:top w:val="nil"/>
              <w:left w:val="nil"/>
              <w:bottom w:val="single" w:sz="4" w:space="0" w:color="auto"/>
              <w:right w:val="single" w:sz="4" w:space="0" w:color="auto"/>
            </w:tcBorders>
            <w:shd w:val="clear" w:color="auto" w:fill="auto"/>
            <w:vAlign w:val="center"/>
            <w:hideMark/>
          </w:tcPr>
          <w:p w14:paraId="71A07E8F"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盒</w:t>
            </w:r>
          </w:p>
        </w:tc>
      </w:tr>
      <w:tr w:rsidR="008A724D" w:rsidRPr="008A724D" w14:paraId="1975E3EA" w14:textId="77777777" w:rsidTr="008A724D">
        <w:trPr>
          <w:trHeight w:val="9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8EBCE2C"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4</w:t>
            </w:r>
          </w:p>
        </w:tc>
        <w:tc>
          <w:tcPr>
            <w:tcW w:w="1007" w:type="pct"/>
            <w:tcBorders>
              <w:top w:val="nil"/>
              <w:left w:val="nil"/>
              <w:bottom w:val="single" w:sz="4" w:space="0" w:color="auto"/>
              <w:right w:val="single" w:sz="4" w:space="0" w:color="auto"/>
            </w:tcBorders>
            <w:shd w:val="clear" w:color="auto" w:fill="auto"/>
            <w:vAlign w:val="center"/>
            <w:hideMark/>
          </w:tcPr>
          <w:p w14:paraId="19515696"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1mL</w:t>
            </w:r>
            <w:proofErr w:type="gramStart"/>
            <w:r w:rsidRPr="008A724D">
              <w:rPr>
                <w:rFonts w:ascii="宋体" w:eastAsia="宋体" w:hAnsi="宋体" w:cs="Times New Roman" w:hint="eastAsia"/>
                <w:kern w:val="0"/>
                <w:sz w:val="22"/>
                <w:szCs w:val="22"/>
              </w:rPr>
              <w:t>移液器</w:t>
            </w:r>
            <w:proofErr w:type="gramEnd"/>
            <w:r w:rsidRPr="008A724D">
              <w:rPr>
                <w:rFonts w:ascii="宋体" w:eastAsia="宋体" w:hAnsi="宋体" w:cs="Times New Roman" w:hint="eastAsia"/>
                <w:kern w:val="0"/>
                <w:sz w:val="22"/>
                <w:szCs w:val="22"/>
              </w:rPr>
              <w:t>枪头</w:t>
            </w:r>
          </w:p>
        </w:tc>
        <w:tc>
          <w:tcPr>
            <w:tcW w:w="1111" w:type="pct"/>
            <w:tcBorders>
              <w:top w:val="nil"/>
              <w:left w:val="nil"/>
              <w:bottom w:val="single" w:sz="4" w:space="0" w:color="auto"/>
              <w:right w:val="single" w:sz="4" w:space="0" w:color="auto"/>
            </w:tcBorders>
            <w:shd w:val="clear" w:color="auto" w:fill="auto"/>
            <w:vAlign w:val="center"/>
            <w:hideMark/>
          </w:tcPr>
          <w:p w14:paraId="607381D8"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50</w:t>
            </w:r>
            <w:r w:rsidRPr="008A724D">
              <w:rPr>
                <w:rFonts w:ascii="宋体" w:eastAsia="宋体" w:hAnsi="宋体" w:cs="Times New Roman" w:hint="eastAsia"/>
                <w:kern w:val="0"/>
                <w:sz w:val="22"/>
                <w:szCs w:val="22"/>
              </w:rPr>
              <w:t>盒</w:t>
            </w:r>
            <w:r w:rsidRPr="008A724D">
              <w:rPr>
                <w:rFonts w:ascii="Times New Roman" w:eastAsia="等线" w:hAnsi="Times New Roman" w:cs="Times New Roman"/>
                <w:kern w:val="0"/>
                <w:sz w:val="22"/>
                <w:szCs w:val="22"/>
              </w:rPr>
              <w:t>/</w:t>
            </w:r>
            <w:r w:rsidRPr="008A724D">
              <w:rPr>
                <w:rFonts w:ascii="宋体" w:eastAsia="宋体" w:hAnsi="宋体" w:cs="Times New Roman" w:hint="eastAsia"/>
                <w:kern w:val="0"/>
                <w:sz w:val="22"/>
                <w:szCs w:val="22"/>
              </w:rPr>
              <w:t>箱、无菌</w:t>
            </w:r>
          </w:p>
        </w:tc>
        <w:tc>
          <w:tcPr>
            <w:tcW w:w="1724" w:type="pct"/>
            <w:tcBorders>
              <w:top w:val="nil"/>
              <w:left w:val="nil"/>
              <w:bottom w:val="single" w:sz="4" w:space="0" w:color="auto"/>
              <w:right w:val="single" w:sz="4" w:space="0" w:color="auto"/>
            </w:tcBorders>
            <w:shd w:val="clear" w:color="auto" w:fill="auto"/>
            <w:vAlign w:val="center"/>
            <w:hideMark/>
          </w:tcPr>
          <w:p w14:paraId="4A493501"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LABSELECTT/01000-R-S</w:t>
            </w:r>
            <w:r w:rsidRPr="008A724D">
              <w:rPr>
                <w:rFonts w:ascii="宋体" w:eastAsia="宋体" w:hAnsi="宋体" w:cs="Times New Roman" w:hint="eastAsia"/>
                <w:kern w:val="0"/>
                <w:sz w:val="22"/>
                <w:szCs w:val="22"/>
              </w:rPr>
              <w:t>、</w:t>
            </w:r>
            <w:proofErr w:type="spellStart"/>
            <w:r w:rsidRPr="008A724D">
              <w:rPr>
                <w:rFonts w:ascii="Times New Roman" w:eastAsia="等线" w:hAnsi="Times New Roman" w:cs="Times New Roman"/>
                <w:kern w:val="0"/>
                <w:sz w:val="22"/>
                <w:szCs w:val="22"/>
              </w:rPr>
              <w:t>Axygen</w:t>
            </w:r>
            <w:proofErr w:type="spellEnd"/>
            <w:r w:rsidRPr="008A724D">
              <w:rPr>
                <w:rFonts w:ascii="宋体" w:eastAsia="宋体" w:hAnsi="宋体" w:cs="Times New Roman" w:hint="eastAsia"/>
                <w:kern w:val="0"/>
                <w:sz w:val="22"/>
                <w:szCs w:val="22"/>
              </w:rPr>
              <w:t>/</w:t>
            </w:r>
            <w:r w:rsidRPr="008A724D">
              <w:rPr>
                <w:rFonts w:ascii="Times New Roman" w:eastAsia="等线" w:hAnsi="Times New Roman" w:cs="Times New Roman"/>
                <w:kern w:val="0"/>
                <w:sz w:val="22"/>
                <w:szCs w:val="22"/>
              </w:rPr>
              <w:t>T-1000-B-R-S</w:t>
            </w:r>
            <w:r w:rsidRPr="008A724D">
              <w:rPr>
                <w:rFonts w:ascii="宋体" w:eastAsia="宋体" w:hAnsi="宋体" w:cs="Times New Roman" w:hint="eastAsia"/>
                <w:kern w:val="0"/>
                <w:sz w:val="22"/>
                <w:szCs w:val="22"/>
              </w:rPr>
              <w:t>、</w:t>
            </w:r>
            <w:r w:rsidRPr="008A724D">
              <w:rPr>
                <w:rFonts w:ascii="Times New Roman" w:eastAsia="等线" w:hAnsi="Times New Roman" w:cs="Times New Roman"/>
                <w:kern w:val="0"/>
                <w:sz w:val="22"/>
                <w:szCs w:val="22"/>
              </w:rPr>
              <w:t>BiosharpBS-1000-TRS</w:t>
            </w:r>
          </w:p>
        </w:tc>
        <w:tc>
          <w:tcPr>
            <w:tcW w:w="401" w:type="pct"/>
            <w:tcBorders>
              <w:top w:val="nil"/>
              <w:left w:val="nil"/>
              <w:bottom w:val="single" w:sz="4" w:space="0" w:color="auto"/>
              <w:right w:val="single" w:sz="4" w:space="0" w:color="auto"/>
            </w:tcBorders>
            <w:shd w:val="clear" w:color="auto" w:fill="auto"/>
            <w:vAlign w:val="center"/>
            <w:hideMark/>
          </w:tcPr>
          <w:p w14:paraId="758332AA"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w:t>
            </w:r>
          </w:p>
        </w:tc>
        <w:tc>
          <w:tcPr>
            <w:tcW w:w="401" w:type="pct"/>
            <w:tcBorders>
              <w:top w:val="nil"/>
              <w:left w:val="nil"/>
              <w:bottom w:val="single" w:sz="4" w:space="0" w:color="auto"/>
              <w:right w:val="single" w:sz="4" w:space="0" w:color="auto"/>
            </w:tcBorders>
            <w:shd w:val="clear" w:color="auto" w:fill="auto"/>
            <w:vAlign w:val="center"/>
            <w:hideMark/>
          </w:tcPr>
          <w:p w14:paraId="453B92A7"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箱</w:t>
            </w:r>
          </w:p>
        </w:tc>
      </w:tr>
      <w:tr w:rsidR="008A724D" w:rsidRPr="008A724D" w14:paraId="199716D7" w14:textId="77777777" w:rsidTr="008A724D">
        <w:trPr>
          <w:trHeight w:val="9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AB55A47"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5</w:t>
            </w:r>
          </w:p>
        </w:tc>
        <w:tc>
          <w:tcPr>
            <w:tcW w:w="1007" w:type="pct"/>
            <w:tcBorders>
              <w:top w:val="nil"/>
              <w:left w:val="nil"/>
              <w:bottom w:val="single" w:sz="4" w:space="0" w:color="auto"/>
              <w:right w:val="single" w:sz="4" w:space="0" w:color="auto"/>
            </w:tcBorders>
            <w:shd w:val="clear" w:color="auto" w:fill="auto"/>
            <w:vAlign w:val="center"/>
            <w:hideMark/>
          </w:tcPr>
          <w:p w14:paraId="7A554090"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200uL</w:t>
            </w:r>
            <w:proofErr w:type="gramStart"/>
            <w:r w:rsidRPr="008A724D">
              <w:rPr>
                <w:rFonts w:ascii="宋体" w:eastAsia="宋体" w:hAnsi="宋体" w:cs="Times New Roman" w:hint="eastAsia"/>
                <w:kern w:val="0"/>
                <w:sz w:val="22"/>
                <w:szCs w:val="22"/>
              </w:rPr>
              <w:t>移液器</w:t>
            </w:r>
            <w:proofErr w:type="gramEnd"/>
            <w:r w:rsidRPr="008A724D">
              <w:rPr>
                <w:rFonts w:ascii="宋体" w:eastAsia="宋体" w:hAnsi="宋体" w:cs="Times New Roman" w:hint="eastAsia"/>
                <w:kern w:val="0"/>
                <w:sz w:val="22"/>
                <w:szCs w:val="22"/>
              </w:rPr>
              <w:t>枪头</w:t>
            </w:r>
          </w:p>
        </w:tc>
        <w:tc>
          <w:tcPr>
            <w:tcW w:w="1111" w:type="pct"/>
            <w:tcBorders>
              <w:top w:val="nil"/>
              <w:left w:val="nil"/>
              <w:bottom w:val="single" w:sz="4" w:space="0" w:color="auto"/>
              <w:right w:val="single" w:sz="4" w:space="0" w:color="auto"/>
            </w:tcBorders>
            <w:shd w:val="clear" w:color="auto" w:fill="auto"/>
            <w:vAlign w:val="center"/>
            <w:hideMark/>
          </w:tcPr>
          <w:p w14:paraId="339ACE4C"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50</w:t>
            </w:r>
            <w:r w:rsidRPr="008A724D">
              <w:rPr>
                <w:rFonts w:ascii="宋体" w:eastAsia="宋体" w:hAnsi="宋体" w:cs="Times New Roman" w:hint="eastAsia"/>
                <w:kern w:val="0"/>
                <w:sz w:val="22"/>
                <w:szCs w:val="22"/>
              </w:rPr>
              <w:t>盒</w:t>
            </w:r>
            <w:r w:rsidRPr="008A724D">
              <w:rPr>
                <w:rFonts w:ascii="Times New Roman" w:eastAsia="等线" w:hAnsi="Times New Roman" w:cs="Times New Roman"/>
                <w:kern w:val="0"/>
                <w:sz w:val="22"/>
                <w:szCs w:val="22"/>
              </w:rPr>
              <w:t>/</w:t>
            </w:r>
            <w:r w:rsidRPr="008A724D">
              <w:rPr>
                <w:rFonts w:ascii="宋体" w:eastAsia="宋体" w:hAnsi="宋体" w:cs="Times New Roman" w:hint="eastAsia"/>
                <w:kern w:val="0"/>
                <w:sz w:val="22"/>
                <w:szCs w:val="22"/>
              </w:rPr>
              <w:t>箱、无菌</w:t>
            </w:r>
          </w:p>
        </w:tc>
        <w:tc>
          <w:tcPr>
            <w:tcW w:w="1724" w:type="pct"/>
            <w:tcBorders>
              <w:top w:val="nil"/>
              <w:left w:val="nil"/>
              <w:bottom w:val="single" w:sz="4" w:space="0" w:color="auto"/>
              <w:right w:val="single" w:sz="4" w:space="0" w:color="auto"/>
            </w:tcBorders>
            <w:shd w:val="clear" w:color="auto" w:fill="auto"/>
            <w:vAlign w:val="center"/>
            <w:hideMark/>
          </w:tcPr>
          <w:p w14:paraId="54E9085C"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LABSELECTT/0200-R-S 200uL</w:t>
            </w:r>
            <w:r w:rsidRPr="008A724D">
              <w:rPr>
                <w:rFonts w:ascii="宋体" w:eastAsia="宋体" w:hAnsi="宋体" w:cs="Times New Roman" w:hint="eastAsia"/>
                <w:kern w:val="0"/>
                <w:sz w:val="22"/>
                <w:szCs w:val="22"/>
              </w:rPr>
              <w:t>、</w:t>
            </w:r>
            <w:proofErr w:type="spellStart"/>
            <w:r w:rsidRPr="008A724D">
              <w:rPr>
                <w:rFonts w:ascii="Times New Roman" w:eastAsia="等线" w:hAnsi="Times New Roman" w:cs="Times New Roman"/>
                <w:kern w:val="0"/>
                <w:sz w:val="22"/>
                <w:szCs w:val="22"/>
              </w:rPr>
              <w:t>Axygen</w:t>
            </w:r>
            <w:proofErr w:type="spellEnd"/>
            <w:r w:rsidRPr="008A724D">
              <w:rPr>
                <w:rFonts w:ascii="宋体" w:eastAsia="宋体" w:hAnsi="宋体" w:cs="Times New Roman" w:hint="eastAsia"/>
                <w:kern w:val="0"/>
                <w:sz w:val="22"/>
                <w:szCs w:val="22"/>
              </w:rPr>
              <w:t>/</w:t>
            </w:r>
            <w:r w:rsidRPr="008A724D">
              <w:rPr>
                <w:rFonts w:ascii="Times New Roman" w:eastAsia="等线" w:hAnsi="Times New Roman" w:cs="Times New Roman"/>
                <w:kern w:val="0"/>
                <w:sz w:val="22"/>
                <w:szCs w:val="22"/>
              </w:rPr>
              <w:t>T-200-Y-R-S</w:t>
            </w:r>
            <w:r w:rsidRPr="008A724D">
              <w:rPr>
                <w:rFonts w:ascii="宋体" w:eastAsia="宋体" w:hAnsi="宋体" w:cs="Times New Roman" w:hint="eastAsia"/>
                <w:kern w:val="0"/>
                <w:sz w:val="22"/>
                <w:szCs w:val="22"/>
              </w:rPr>
              <w:t>、</w:t>
            </w:r>
            <w:r w:rsidRPr="008A724D">
              <w:rPr>
                <w:rFonts w:ascii="Times New Roman" w:eastAsia="等线" w:hAnsi="Times New Roman" w:cs="Times New Roman"/>
                <w:kern w:val="0"/>
                <w:sz w:val="22"/>
                <w:szCs w:val="22"/>
              </w:rPr>
              <w:t xml:space="preserve"> BiosharpBS-200-TRS</w:t>
            </w:r>
          </w:p>
        </w:tc>
        <w:tc>
          <w:tcPr>
            <w:tcW w:w="401" w:type="pct"/>
            <w:tcBorders>
              <w:top w:val="nil"/>
              <w:left w:val="nil"/>
              <w:bottom w:val="single" w:sz="4" w:space="0" w:color="auto"/>
              <w:right w:val="single" w:sz="4" w:space="0" w:color="auto"/>
            </w:tcBorders>
            <w:shd w:val="clear" w:color="auto" w:fill="auto"/>
            <w:vAlign w:val="center"/>
            <w:hideMark/>
          </w:tcPr>
          <w:p w14:paraId="0AF28798"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w:t>
            </w:r>
          </w:p>
        </w:tc>
        <w:tc>
          <w:tcPr>
            <w:tcW w:w="401" w:type="pct"/>
            <w:tcBorders>
              <w:top w:val="nil"/>
              <w:left w:val="nil"/>
              <w:bottom w:val="single" w:sz="4" w:space="0" w:color="auto"/>
              <w:right w:val="single" w:sz="4" w:space="0" w:color="auto"/>
            </w:tcBorders>
            <w:shd w:val="clear" w:color="auto" w:fill="auto"/>
            <w:vAlign w:val="center"/>
            <w:hideMark/>
          </w:tcPr>
          <w:p w14:paraId="1548815A"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箱</w:t>
            </w:r>
          </w:p>
        </w:tc>
      </w:tr>
      <w:tr w:rsidR="008A724D" w:rsidRPr="008A724D" w14:paraId="054DD8F8" w14:textId="77777777" w:rsidTr="008A724D">
        <w:trPr>
          <w:trHeight w:val="9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453F1F9"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6</w:t>
            </w:r>
          </w:p>
        </w:tc>
        <w:tc>
          <w:tcPr>
            <w:tcW w:w="1007" w:type="pct"/>
            <w:tcBorders>
              <w:top w:val="nil"/>
              <w:left w:val="nil"/>
              <w:bottom w:val="single" w:sz="4" w:space="0" w:color="auto"/>
              <w:right w:val="single" w:sz="4" w:space="0" w:color="auto"/>
            </w:tcBorders>
            <w:shd w:val="clear" w:color="auto" w:fill="auto"/>
            <w:vAlign w:val="center"/>
            <w:hideMark/>
          </w:tcPr>
          <w:p w14:paraId="3376BC51"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 xml:space="preserve">10 </w:t>
            </w:r>
            <w:proofErr w:type="spellStart"/>
            <w:r w:rsidRPr="008A724D">
              <w:rPr>
                <w:rFonts w:ascii="Times New Roman" w:eastAsia="等线" w:hAnsi="Times New Roman" w:cs="Times New Roman"/>
                <w:kern w:val="0"/>
                <w:sz w:val="22"/>
                <w:szCs w:val="22"/>
              </w:rPr>
              <w:t>uL</w:t>
            </w:r>
            <w:proofErr w:type="spellEnd"/>
            <w:proofErr w:type="gramStart"/>
            <w:r w:rsidRPr="008A724D">
              <w:rPr>
                <w:rFonts w:ascii="宋体" w:eastAsia="宋体" w:hAnsi="宋体" w:cs="Times New Roman" w:hint="eastAsia"/>
                <w:kern w:val="0"/>
                <w:sz w:val="22"/>
                <w:szCs w:val="22"/>
              </w:rPr>
              <w:t>移液器</w:t>
            </w:r>
            <w:proofErr w:type="gramEnd"/>
            <w:r w:rsidRPr="008A724D">
              <w:rPr>
                <w:rFonts w:ascii="宋体" w:eastAsia="宋体" w:hAnsi="宋体" w:cs="Times New Roman" w:hint="eastAsia"/>
                <w:kern w:val="0"/>
                <w:sz w:val="22"/>
                <w:szCs w:val="22"/>
              </w:rPr>
              <w:t>枪头</w:t>
            </w:r>
          </w:p>
        </w:tc>
        <w:tc>
          <w:tcPr>
            <w:tcW w:w="1111" w:type="pct"/>
            <w:tcBorders>
              <w:top w:val="nil"/>
              <w:left w:val="nil"/>
              <w:bottom w:val="single" w:sz="4" w:space="0" w:color="auto"/>
              <w:right w:val="single" w:sz="4" w:space="0" w:color="auto"/>
            </w:tcBorders>
            <w:shd w:val="clear" w:color="auto" w:fill="auto"/>
            <w:vAlign w:val="center"/>
            <w:hideMark/>
          </w:tcPr>
          <w:p w14:paraId="6D23479D"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50</w:t>
            </w:r>
            <w:r w:rsidRPr="008A724D">
              <w:rPr>
                <w:rFonts w:ascii="宋体" w:eastAsia="宋体" w:hAnsi="宋体" w:cs="Times New Roman" w:hint="eastAsia"/>
                <w:kern w:val="0"/>
                <w:sz w:val="22"/>
                <w:szCs w:val="22"/>
              </w:rPr>
              <w:t>盒</w:t>
            </w:r>
            <w:r w:rsidRPr="008A724D">
              <w:rPr>
                <w:rFonts w:ascii="Times New Roman" w:eastAsia="等线" w:hAnsi="Times New Roman" w:cs="Times New Roman"/>
                <w:kern w:val="0"/>
                <w:sz w:val="22"/>
                <w:szCs w:val="22"/>
              </w:rPr>
              <w:t>/</w:t>
            </w:r>
            <w:r w:rsidRPr="008A724D">
              <w:rPr>
                <w:rFonts w:ascii="宋体" w:eastAsia="宋体" w:hAnsi="宋体" w:cs="Times New Roman" w:hint="eastAsia"/>
                <w:kern w:val="0"/>
                <w:sz w:val="22"/>
                <w:szCs w:val="22"/>
              </w:rPr>
              <w:t>箱、无菌</w:t>
            </w:r>
          </w:p>
        </w:tc>
        <w:tc>
          <w:tcPr>
            <w:tcW w:w="1724" w:type="pct"/>
            <w:tcBorders>
              <w:top w:val="nil"/>
              <w:left w:val="nil"/>
              <w:bottom w:val="single" w:sz="4" w:space="0" w:color="auto"/>
              <w:right w:val="single" w:sz="4" w:space="0" w:color="auto"/>
            </w:tcBorders>
            <w:shd w:val="clear" w:color="auto" w:fill="auto"/>
            <w:vAlign w:val="center"/>
            <w:hideMark/>
          </w:tcPr>
          <w:p w14:paraId="7D7F4A37"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LABSELECTT/010-R-S 10ul</w:t>
            </w:r>
            <w:r w:rsidRPr="008A724D">
              <w:rPr>
                <w:rFonts w:ascii="宋体" w:eastAsia="宋体" w:hAnsi="宋体" w:cs="Times New Roman" w:hint="eastAsia"/>
                <w:kern w:val="0"/>
                <w:sz w:val="22"/>
                <w:szCs w:val="22"/>
              </w:rPr>
              <w:t>、</w:t>
            </w:r>
            <w:proofErr w:type="spellStart"/>
            <w:r w:rsidRPr="008A724D">
              <w:rPr>
                <w:rFonts w:ascii="Times New Roman" w:eastAsia="等线" w:hAnsi="Times New Roman" w:cs="Times New Roman"/>
                <w:kern w:val="0"/>
                <w:sz w:val="22"/>
                <w:szCs w:val="22"/>
              </w:rPr>
              <w:t>Axygen</w:t>
            </w:r>
            <w:proofErr w:type="spellEnd"/>
            <w:r w:rsidRPr="008A724D">
              <w:rPr>
                <w:rFonts w:ascii="Times New Roman" w:eastAsia="等线" w:hAnsi="Times New Roman" w:cs="Times New Roman"/>
                <w:kern w:val="0"/>
                <w:sz w:val="22"/>
                <w:szCs w:val="22"/>
              </w:rPr>
              <w:t>/T-10-R-S</w:t>
            </w:r>
            <w:r w:rsidRPr="008A724D">
              <w:rPr>
                <w:rFonts w:ascii="宋体" w:eastAsia="宋体" w:hAnsi="宋体" w:cs="Times New Roman" w:hint="eastAsia"/>
                <w:kern w:val="0"/>
                <w:sz w:val="22"/>
                <w:szCs w:val="22"/>
              </w:rPr>
              <w:t>、</w:t>
            </w:r>
            <w:r w:rsidRPr="008A724D">
              <w:rPr>
                <w:rFonts w:ascii="Times New Roman" w:eastAsia="等线" w:hAnsi="Times New Roman" w:cs="Times New Roman"/>
                <w:kern w:val="0"/>
                <w:sz w:val="22"/>
                <w:szCs w:val="22"/>
              </w:rPr>
              <w:t>BiosharpBS-10-TRS</w:t>
            </w:r>
          </w:p>
        </w:tc>
        <w:tc>
          <w:tcPr>
            <w:tcW w:w="401" w:type="pct"/>
            <w:tcBorders>
              <w:top w:val="nil"/>
              <w:left w:val="nil"/>
              <w:bottom w:val="single" w:sz="4" w:space="0" w:color="auto"/>
              <w:right w:val="single" w:sz="4" w:space="0" w:color="auto"/>
            </w:tcBorders>
            <w:shd w:val="clear" w:color="auto" w:fill="auto"/>
            <w:vAlign w:val="center"/>
            <w:hideMark/>
          </w:tcPr>
          <w:p w14:paraId="174F2DAC"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w:t>
            </w:r>
          </w:p>
        </w:tc>
        <w:tc>
          <w:tcPr>
            <w:tcW w:w="401" w:type="pct"/>
            <w:tcBorders>
              <w:top w:val="nil"/>
              <w:left w:val="nil"/>
              <w:bottom w:val="single" w:sz="4" w:space="0" w:color="auto"/>
              <w:right w:val="single" w:sz="4" w:space="0" w:color="auto"/>
            </w:tcBorders>
            <w:shd w:val="clear" w:color="auto" w:fill="auto"/>
            <w:vAlign w:val="center"/>
            <w:hideMark/>
          </w:tcPr>
          <w:p w14:paraId="5397E58B"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箱</w:t>
            </w:r>
          </w:p>
        </w:tc>
      </w:tr>
      <w:tr w:rsidR="008A724D" w:rsidRPr="008A724D" w14:paraId="560A9EFF" w14:textId="77777777" w:rsidTr="006D5D60">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68962E9"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7</w:t>
            </w:r>
          </w:p>
        </w:tc>
        <w:tc>
          <w:tcPr>
            <w:tcW w:w="1007" w:type="pct"/>
            <w:tcBorders>
              <w:top w:val="nil"/>
              <w:left w:val="nil"/>
              <w:bottom w:val="single" w:sz="4" w:space="0" w:color="auto"/>
              <w:right w:val="single" w:sz="4" w:space="0" w:color="auto"/>
            </w:tcBorders>
            <w:shd w:val="clear" w:color="auto" w:fill="auto"/>
            <w:vAlign w:val="center"/>
            <w:hideMark/>
          </w:tcPr>
          <w:p w14:paraId="2FA43CB1"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宋体" w:eastAsia="宋体" w:hAnsi="宋体" w:cs="Times New Roman" w:hint="eastAsia"/>
                <w:kern w:val="0"/>
                <w:sz w:val="22"/>
                <w:szCs w:val="22"/>
              </w:rPr>
              <w:t>利器盒</w:t>
            </w:r>
          </w:p>
        </w:tc>
        <w:tc>
          <w:tcPr>
            <w:tcW w:w="1111" w:type="pct"/>
            <w:tcBorders>
              <w:top w:val="nil"/>
              <w:left w:val="nil"/>
              <w:bottom w:val="single" w:sz="4" w:space="0" w:color="auto"/>
              <w:right w:val="single" w:sz="4" w:space="0" w:color="auto"/>
            </w:tcBorders>
            <w:shd w:val="clear" w:color="auto" w:fill="auto"/>
            <w:vAlign w:val="center"/>
            <w:hideMark/>
          </w:tcPr>
          <w:p w14:paraId="4AB9270B"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宋体" w:eastAsia="宋体" w:hAnsi="宋体" w:cs="Times New Roman" w:hint="eastAsia"/>
                <w:kern w:val="0"/>
                <w:sz w:val="22"/>
                <w:szCs w:val="22"/>
              </w:rPr>
              <w:t>圆形、黄色、塑料、</w:t>
            </w:r>
            <w:r w:rsidRPr="008A724D">
              <w:rPr>
                <w:rFonts w:ascii="Times New Roman" w:eastAsia="等线" w:hAnsi="Times New Roman" w:cs="Times New Roman"/>
                <w:kern w:val="0"/>
                <w:sz w:val="22"/>
                <w:szCs w:val="22"/>
              </w:rPr>
              <w:t>2L</w:t>
            </w:r>
          </w:p>
        </w:tc>
        <w:tc>
          <w:tcPr>
            <w:tcW w:w="1724" w:type="pct"/>
            <w:tcBorders>
              <w:top w:val="nil"/>
              <w:left w:val="nil"/>
              <w:bottom w:val="single" w:sz="4" w:space="0" w:color="auto"/>
              <w:right w:val="single" w:sz="4" w:space="0" w:color="auto"/>
            </w:tcBorders>
            <w:shd w:val="clear" w:color="auto" w:fill="auto"/>
            <w:vAlign w:val="center"/>
          </w:tcPr>
          <w:p w14:paraId="3C1BBB8B" w14:textId="31F85D55" w:rsidR="008A724D" w:rsidRPr="008A724D" w:rsidRDefault="006D5D60" w:rsidP="008A724D">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w:t>
            </w:r>
          </w:p>
        </w:tc>
        <w:tc>
          <w:tcPr>
            <w:tcW w:w="401" w:type="pct"/>
            <w:tcBorders>
              <w:top w:val="nil"/>
              <w:left w:val="nil"/>
              <w:bottom w:val="single" w:sz="4" w:space="0" w:color="auto"/>
              <w:right w:val="single" w:sz="4" w:space="0" w:color="auto"/>
            </w:tcBorders>
            <w:shd w:val="clear" w:color="auto" w:fill="auto"/>
            <w:vAlign w:val="center"/>
            <w:hideMark/>
          </w:tcPr>
          <w:p w14:paraId="0EF6A894"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20</w:t>
            </w:r>
          </w:p>
        </w:tc>
        <w:tc>
          <w:tcPr>
            <w:tcW w:w="401" w:type="pct"/>
            <w:tcBorders>
              <w:top w:val="nil"/>
              <w:left w:val="nil"/>
              <w:bottom w:val="single" w:sz="4" w:space="0" w:color="auto"/>
              <w:right w:val="single" w:sz="4" w:space="0" w:color="auto"/>
            </w:tcBorders>
            <w:shd w:val="clear" w:color="auto" w:fill="auto"/>
            <w:vAlign w:val="center"/>
            <w:hideMark/>
          </w:tcPr>
          <w:p w14:paraId="27ADEA84" w14:textId="77777777" w:rsidR="008A724D" w:rsidRPr="008A724D" w:rsidRDefault="008A724D" w:rsidP="008A724D">
            <w:pPr>
              <w:widowControl/>
              <w:jc w:val="center"/>
              <w:rPr>
                <w:rFonts w:ascii="宋体" w:eastAsia="宋体" w:hAnsi="宋体" w:cs="宋体"/>
                <w:kern w:val="0"/>
                <w:sz w:val="22"/>
                <w:szCs w:val="22"/>
              </w:rPr>
            </w:pPr>
            <w:proofErr w:type="gramStart"/>
            <w:r w:rsidRPr="008A724D">
              <w:rPr>
                <w:rFonts w:ascii="宋体" w:eastAsia="宋体" w:hAnsi="宋体" w:cs="宋体" w:hint="eastAsia"/>
                <w:kern w:val="0"/>
                <w:sz w:val="22"/>
                <w:szCs w:val="22"/>
              </w:rPr>
              <w:t>个</w:t>
            </w:r>
            <w:proofErr w:type="gramEnd"/>
          </w:p>
        </w:tc>
      </w:tr>
      <w:tr w:rsidR="008A724D" w:rsidRPr="008A724D" w14:paraId="5C90DE59" w14:textId="77777777" w:rsidTr="006D5D60">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0827CB1"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8</w:t>
            </w:r>
          </w:p>
        </w:tc>
        <w:tc>
          <w:tcPr>
            <w:tcW w:w="1007" w:type="pct"/>
            <w:tcBorders>
              <w:top w:val="nil"/>
              <w:left w:val="nil"/>
              <w:bottom w:val="single" w:sz="4" w:space="0" w:color="auto"/>
              <w:right w:val="single" w:sz="4" w:space="0" w:color="auto"/>
            </w:tcBorders>
            <w:shd w:val="clear" w:color="auto" w:fill="auto"/>
            <w:vAlign w:val="center"/>
            <w:hideMark/>
          </w:tcPr>
          <w:p w14:paraId="58F68D42"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离心管架</w:t>
            </w:r>
          </w:p>
        </w:tc>
        <w:tc>
          <w:tcPr>
            <w:tcW w:w="1111" w:type="pct"/>
            <w:tcBorders>
              <w:top w:val="nil"/>
              <w:left w:val="nil"/>
              <w:bottom w:val="single" w:sz="4" w:space="0" w:color="auto"/>
              <w:right w:val="single" w:sz="4" w:space="0" w:color="auto"/>
            </w:tcBorders>
            <w:shd w:val="clear" w:color="auto" w:fill="auto"/>
            <w:vAlign w:val="center"/>
            <w:hideMark/>
          </w:tcPr>
          <w:p w14:paraId="0595F9AB" w14:textId="77777777" w:rsidR="008A724D" w:rsidRPr="008A724D" w:rsidRDefault="008A724D" w:rsidP="008A724D">
            <w:pPr>
              <w:widowControl/>
              <w:jc w:val="center"/>
              <w:rPr>
                <w:rFonts w:ascii="Times New Roman" w:eastAsia="等线" w:hAnsi="Times New Roman" w:cs="Times New Roman" w:hint="eastAsia"/>
                <w:kern w:val="0"/>
                <w:sz w:val="22"/>
                <w:szCs w:val="22"/>
              </w:rPr>
            </w:pPr>
            <w:r w:rsidRPr="008A724D">
              <w:rPr>
                <w:rFonts w:ascii="Times New Roman" w:eastAsia="等线" w:hAnsi="Times New Roman" w:cs="Times New Roman"/>
                <w:kern w:val="0"/>
                <w:sz w:val="22"/>
                <w:szCs w:val="22"/>
              </w:rPr>
              <w:t>48</w:t>
            </w:r>
            <w:r w:rsidRPr="008A724D">
              <w:rPr>
                <w:rFonts w:ascii="宋体" w:eastAsia="宋体" w:hAnsi="宋体" w:cs="Times New Roman" w:hint="eastAsia"/>
                <w:kern w:val="0"/>
                <w:sz w:val="22"/>
                <w:szCs w:val="22"/>
              </w:rPr>
              <w:t>孔</w:t>
            </w:r>
            <w:r w:rsidRPr="008A724D">
              <w:rPr>
                <w:rFonts w:ascii="Times New Roman" w:eastAsia="等线" w:hAnsi="Times New Roman" w:cs="Times New Roman"/>
                <w:kern w:val="0"/>
                <w:sz w:val="22"/>
                <w:szCs w:val="22"/>
              </w:rPr>
              <w:t>/1.5mL</w:t>
            </w:r>
            <w:r w:rsidRPr="008A724D">
              <w:rPr>
                <w:rFonts w:ascii="宋体" w:eastAsia="宋体" w:hAnsi="宋体" w:cs="Times New Roman" w:hint="eastAsia"/>
                <w:kern w:val="0"/>
                <w:sz w:val="22"/>
                <w:szCs w:val="22"/>
              </w:rPr>
              <w:t>离心管用</w:t>
            </w:r>
          </w:p>
        </w:tc>
        <w:tc>
          <w:tcPr>
            <w:tcW w:w="1724" w:type="pct"/>
            <w:tcBorders>
              <w:top w:val="nil"/>
              <w:left w:val="nil"/>
              <w:bottom w:val="single" w:sz="4" w:space="0" w:color="auto"/>
              <w:right w:val="single" w:sz="4" w:space="0" w:color="auto"/>
            </w:tcBorders>
            <w:shd w:val="clear" w:color="auto" w:fill="auto"/>
            <w:vAlign w:val="center"/>
          </w:tcPr>
          <w:p w14:paraId="6597BCAE" w14:textId="36CD1C48" w:rsidR="008A724D" w:rsidRPr="008A724D" w:rsidRDefault="006D5D60" w:rsidP="008A724D">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w:t>
            </w:r>
          </w:p>
        </w:tc>
        <w:tc>
          <w:tcPr>
            <w:tcW w:w="401" w:type="pct"/>
            <w:tcBorders>
              <w:top w:val="nil"/>
              <w:left w:val="nil"/>
              <w:bottom w:val="single" w:sz="4" w:space="0" w:color="auto"/>
              <w:right w:val="single" w:sz="4" w:space="0" w:color="auto"/>
            </w:tcBorders>
            <w:shd w:val="clear" w:color="auto" w:fill="auto"/>
            <w:vAlign w:val="center"/>
            <w:hideMark/>
          </w:tcPr>
          <w:p w14:paraId="092E5BD2"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20</w:t>
            </w:r>
          </w:p>
        </w:tc>
        <w:tc>
          <w:tcPr>
            <w:tcW w:w="401" w:type="pct"/>
            <w:tcBorders>
              <w:top w:val="nil"/>
              <w:left w:val="nil"/>
              <w:bottom w:val="single" w:sz="4" w:space="0" w:color="auto"/>
              <w:right w:val="single" w:sz="4" w:space="0" w:color="auto"/>
            </w:tcBorders>
            <w:shd w:val="clear" w:color="auto" w:fill="auto"/>
            <w:vAlign w:val="center"/>
            <w:hideMark/>
          </w:tcPr>
          <w:p w14:paraId="52853D63" w14:textId="77777777" w:rsidR="008A724D" w:rsidRPr="008A724D" w:rsidRDefault="008A724D" w:rsidP="008A724D">
            <w:pPr>
              <w:widowControl/>
              <w:jc w:val="center"/>
              <w:rPr>
                <w:rFonts w:ascii="宋体" w:eastAsia="宋体" w:hAnsi="宋体" w:cs="宋体"/>
                <w:kern w:val="0"/>
                <w:sz w:val="22"/>
                <w:szCs w:val="22"/>
              </w:rPr>
            </w:pPr>
            <w:proofErr w:type="gramStart"/>
            <w:r w:rsidRPr="008A724D">
              <w:rPr>
                <w:rFonts w:ascii="宋体" w:eastAsia="宋体" w:hAnsi="宋体" w:cs="宋体" w:hint="eastAsia"/>
                <w:kern w:val="0"/>
                <w:sz w:val="22"/>
                <w:szCs w:val="22"/>
              </w:rPr>
              <w:t>个</w:t>
            </w:r>
            <w:proofErr w:type="gramEnd"/>
          </w:p>
        </w:tc>
      </w:tr>
      <w:tr w:rsidR="008A724D" w:rsidRPr="008A724D" w14:paraId="3C41849D" w14:textId="77777777" w:rsidTr="008A724D">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CAEDEF0"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9</w:t>
            </w:r>
          </w:p>
        </w:tc>
        <w:tc>
          <w:tcPr>
            <w:tcW w:w="1007" w:type="pct"/>
            <w:tcBorders>
              <w:top w:val="nil"/>
              <w:left w:val="nil"/>
              <w:bottom w:val="single" w:sz="4" w:space="0" w:color="auto"/>
              <w:right w:val="single" w:sz="4" w:space="0" w:color="auto"/>
            </w:tcBorders>
            <w:shd w:val="clear" w:color="auto" w:fill="auto"/>
            <w:vAlign w:val="center"/>
            <w:hideMark/>
          </w:tcPr>
          <w:p w14:paraId="1BAB7887"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TB</w:t>
            </w:r>
            <w:r w:rsidRPr="008A724D">
              <w:rPr>
                <w:rFonts w:ascii="宋体" w:eastAsia="宋体" w:hAnsi="宋体" w:cs="Times New Roman" w:hint="eastAsia"/>
                <w:kern w:val="0"/>
                <w:sz w:val="22"/>
                <w:szCs w:val="22"/>
              </w:rPr>
              <w:t>缓冲液</w:t>
            </w:r>
          </w:p>
        </w:tc>
        <w:tc>
          <w:tcPr>
            <w:tcW w:w="1111" w:type="pct"/>
            <w:tcBorders>
              <w:top w:val="nil"/>
              <w:left w:val="nil"/>
              <w:bottom w:val="single" w:sz="4" w:space="0" w:color="auto"/>
              <w:right w:val="single" w:sz="4" w:space="0" w:color="auto"/>
            </w:tcBorders>
            <w:shd w:val="clear" w:color="auto" w:fill="auto"/>
            <w:vAlign w:val="center"/>
            <w:hideMark/>
          </w:tcPr>
          <w:p w14:paraId="1C3B96A1"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60mL/</w:t>
            </w:r>
            <w:r w:rsidRPr="008A724D">
              <w:rPr>
                <w:rFonts w:ascii="宋体" w:eastAsia="宋体" w:hAnsi="宋体" w:cs="Times New Roman" w:hint="eastAsia"/>
                <w:kern w:val="0"/>
                <w:sz w:val="22"/>
                <w:szCs w:val="22"/>
              </w:rPr>
              <w:t>瓶</w:t>
            </w:r>
          </w:p>
        </w:tc>
        <w:tc>
          <w:tcPr>
            <w:tcW w:w="1724" w:type="pct"/>
            <w:tcBorders>
              <w:top w:val="nil"/>
              <w:left w:val="nil"/>
              <w:bottom w:val="single" w:sz="4" w:space="0" w:color="auto"/>
              <w:right w:val="single" w:sz="4" w:space="0" w:color="auto"/>
            </w:tcBorders>
            <w:shd w:val="clear" w:color="auto" w:fill="auto"/>
            <w:vAlign w:val="center"/>
            <w:hideMark/>
          </w:tcPr>
          <w:p w14:paraId="350E722F"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宋体" w:eastAsia="宋体" w:hAnsi="宋体" w:cs="Times New Roman" w:hint="eastAsia"/>
                <w:kern w:val="0"/>
                <w:sz w:val="22"/>
                <w:szCs w:val="22"/>
              </w:rPr>
              <w:t>天根</w:t>
            </w:r>
            <w:r w:rsidRPr="008A724D">
              <w:rPr>
                <w:rFonts w:ascii="Times New Roman" w:eastAsia="等线" w:hAnsi="Times New Roman" w:cs="Times New Roman"/>
                <w:kern w:val="0"/>
                <w:sz w:val="22"/>
                <w:szCs w:val="22"/>
              </w:rPr>
              <w:t>/PK153-02</w:t>
            </w:r>
            <w:r w:rsidRPr="008A724D">
              <w:rPr>
                <w:rFonts w:ascii="宋体" w:eastAsia="宋体" w:hAnsi="宋体" w:cs="Times New Roman" w:hint="eastAsia"/>
                <w:kern w:val="0"/>
                <w:sz w:val="22"/>
                <w:szCs w:val="22"/>
              </w:rPr>
              <w:t>、碧云天</w:t>
            </w:r>
            <w:r w:rsidRPr="008A724D">
              <w:rPr>
                <w:rFonts w:ascii="Times New Roman" w:eastAsia="等线" w:hAnsi="Times New Roman" w:cs="Times New Roman"/>
                <w:kern w:val="0"/>
                <w:sz w:val="22"/>
                <w:szCs w:val="22"/>
              </w:rPr>
              <w:t>/D0036</w:t>
            </w:r>
            <w:r w:rsidRPr="008A724D">
              <w:rPr>
                <w:rFonts w:ascii="宋体" w:eastAsia="宋体" w:hAnsi="宋体" w:cs="Times New Roman" w:hint="eastAsia"/>
                <w:kern w:val="0"/>
                <w:sz w:val="22"/>
                <w:szCs w:val="22"/>
              </w:rPr>
              <w:t>、</w:t>
            </w:r>
            <w:proofErr w:type="spellStart"/>
            <w:r w:rsidRPr="008A724D">
              <w:rPr>
                <w:rFonts w:ascii="Times New Roman" w:eastAsia="等线" w:hAnsi="Times New Roman" w:cs="Times New Roman"/>
                <w:kern w:val="0"/>
                <w:sz w:val="22"/>
                <w:szCs w:val="22"/>
              </w:rPr>
              <w:t>Thermo</w:t>
            </w:r>
            <w:proofErr w:type="spellEnd"/>
            <w:r w:rsidRPr="008A724D">
              <w:rPr>
                <w:rFonts w:ascii="Times New Roman" w:eastAsia="等线" w:hAnsi="Times New Roman" w:cs="Times New Roman"/>
                <w:kern w:val="0"/>
                <w:sz w:val="22"/>
                <w:szCs w:val="22"/>
              </w:rPr>
              <w:t xml:space="preserve"> Scientific/R017R</w:t>
            </w:r>
          </w:p>
        </w:tc>
        <w:tc>
          <w:tcPr>
            <w:tcW w:w="401" w:type="pct"/>
            <w:tcBorders>
              <w:top w:val="nil"/>
              <w:left w:val="nil"/>
              <w:bottom w:val="single" w:sz="4" w:space="0" w:color="auto"/>
              <w:right w:val="single" w:sz="4" w:space="0" w:color="auto"/>
            </w:tcBorders>
            <w:shd w:val="clear" w:color="auto" w:fill="auto"/>
            <w:vAlign w:val="center"/>
            <w:hideMark/>
          </w:tcPr>
          <w:p w14:paraId="063F4ACC"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5</w:t>
            </w:r>
          </w:p>
        </w:tc>
        <w:tc>
          <w:tcPr>
            <w:tcW w:w="401" w:type="pct"/>
            <w:tcBorders>
              <w:top w:val="nil"/>
              <w:left w:val="nil"/>
              <w:bottom w:val="single" w:sz="4" w:space="0" w:color="auto"/>
              <w:right w:val="single" w:sz="4" w:space="0" w:color="auto"/>
            </w:tcBorders>
            <w:shd w:val="clear" w:color="auto" w:fill="auto"/>
            <w:vAlign w:val="center"/>
            <w:hideMark/>
          </w:tcPr>
          <w:p w14:paraId="45251FCB"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瓶</w:t>
            </w:r>
          </w:p>
        </w:tc>
      </w:tr>
      <w:tr w:rsidR="008A724D" w:rsidRPr="008A724D" w14:paraId="4B37DEC9" w14:textId="77777777" w:rsidTr="008A724D">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8895B05"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10</w:t>
            </w:r>
          </w:p>
        </w:tc>
        <w:tc>
          <w:tcPr>
            <w:tcW w:w="1007" w:type="pct"/>
            <w:tcBorders>
              <w:top w:val="nil"/>
              <w:left w:val="nil"/>
              <w:bottom w:val="single" w:sz="4" w:space="0" w:color="auto"/>
              <w:right w:val="single" w:sz="4" w:space="0" w:color="auto"/>
            </w:tcBorders>
            <w:shd w:val="clear" w:color="auto" w:fill="auto"/>
            <w:vAlign w:val="center"/>
            <w:hideMark/>
          </w:tcPr>
          <w:p w14:paraId="08759C72" w14:textId="77777777" w:rsidR="008A724D" w:rsidRPr="008A724D" w:rsidRDefault="008A724D" w:rsidP="008A724D">
            <w:pPr>
              <w:widowControl/>
              <w:jc w:val="center"/>
              <w:rPr>
                <w:rFonts w:ascii="Times New Roman" w:eastAsia="等线" w:hAnsi="Times New Roman" w:cs="Times New Roman"/>
                <w:kern w:val="0"/>
                <w:sz w:val="22"/>
                <w:szCs w:val="22"/>
              </w:rPr>
            </w:pPr>
            <w:proofErr w:type="gramStart"/>
            <w:r w:rsidRPr="008A724D">
              <w:rPr>
                <w:rFonts w:ascii="宋体" w:eastAsia="宋体" w:hAnsi="宋体" w:cs="Times New Roman" w:hint="eastAsia"/>
                <w:kern w:val="0"/>
                <w:sz w:val="22"/>
                <w:szCs w:val="22"/>
              </w:rPr>
              <w:t>磁珠法血液</w:t>
            </w:r>
            <w:proofErr w:type="gramEnd"/>
            <w:r w:rsidRPr="008A724D">
              <w:rPr>
                <w:rFonts w:ascii="宋体" w:eastAsia="宋体" w:hAnsi="宋体" w:cs="Times New Roman" w:hint="eastAsia"/>
                <w:kern w:val="0"/>
                <w:sz w:val="22"/>
                <w:szCs w:val="22"/>
              </w:rPr>
              <w:t>基因组</w:t>
            </w:r>
            <w:r w:rsidRPr="008A724D">
              <w:rPr>
                <w:rFonts w:ascii="Times New Roman" w:eastAsia="等线" w:hAnsi="Times New Roman" w:cs="Times New Roman"/>
                <w:kern w:val="0"/>
                <w:sz w:val="22"/>
                <w:szCs w:val="22"/>
              </w:rPr>
              <w:t>DNA</w:t>
            </w:r>
            <w:r w:rsidRPr="008A724D">
              <w:rPr>
                <w:rFonts w:ascii="宋体" w:eastAsia="宋体" w:hAnsi="宋体" w:cs="Times New Roman" w:hint="eastAsia"/>
                <w:kern w:val="0"/>
                <w:sz w:val="22"/>
                <w:szCs w:val="22"/>
              </w:rPr>
              <w:t>提取试剂盒</w:t>
            </w:r>
          </w:p>
        </w:tc>
        <w:tc>
          <w:tcPr>
            <w:tcW w:w="1111" w:type="pct"/>
            <w:tcBorders>
              <w:top w:val="nil"/>
              <w:left w:val="nil"/>
              <w:bottom w:val="single" w:sz="4" w:space="0" w:color="auto"/>
              <w:right w:val="single" w:sz="4" w:space="0" w:color="auto"/>
            </w:tcBorders>
            <w:shd w:val="clear" w:color="auto" w:fill="auto"/>
            <w:vAlign w:val="center"/>
            <w:hideMark/>
          </w:tcPr>
          <w:p w14:paraId="22FF7BC9"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50</w:t>
            </w:r>
            <w:r w:rsidRPr="008A724D">
              <w:rPr>
                <w:rFonts w:ascii="宋体" w:eastAsia="宋体" w:hAnsi="宋体" w:cs="Times New Roman" w:hint="eastAsia"/>
                <w:kern w:val="0"/>
                <w:sz w:val="22"/>
                <w:szCs w:val="22"/>
              </w:rPr>
              <w:t>次/盒</w:t>
            </w:r>
          </w:p>
        </w:tc>
        <w:tc>
          <w:tcPr>
            <w:tcW w:w="1724" w:type="pct"/>
            <w:tcBorders>
              <w:top w:val="nil"/>
              <w:left w:val="nil"/>
              <w:bottom w:val="single" w:sz="4" w:space="0" w:color="auto"/>
              <w:right w:val="single" w:sz="4" w:space="0" w:color="auto"/>
            </w:tcBorders>
            <w:shd w:val="clear" w:color="auto" w:fill="auto"/>
            <w:vAlign w:val="center"/>
            <w:hideMark/>
          </w:tcPr>
          <w:p w14:paraId="3E3C949A"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宋体" w:eastAsia="宋体" w:hAnsi="宋体" w:cs="Times New Roman" w:hint="eastAsia"/>
                <w:kern w:val="0"/>
                <w:sz w:val="22"/>
                <w:szCs w:val="22"/>
              </w:rPr>
              <w:t>天根</w:t>
            </w:r>
            <w:r w:rsidRPr="008A724D">
              <w:rPr>
                <w:rFonts w:ascii="Times New Roman" w:eastAsia="等线" w:hAnsi="Times New Roman" w:cs="Times New Roman"/>
                <w:kern w:val="0"/>
                <w:sz w:val="22"/>
                <w:szCs w:val="22"/>
              </w:rPr>
              <w:t>/DP329-01</w:t>
            </w:r>
            <w:r w:rsidRPr="008A724D">
              <w:rPr>
                <w:rFonts w:ascii="宋体" w:eastAsia="宋体" w:hAnsi="宋体" w:cs="Times New Roman" w:hint="eastAsia"/>
                <w:kern w:val="0"/>
                <w:sz w:val="22"/>
                <w:szCs w:val="22"/>
              </w:rPr>
              <w:t>、碧云天</w:t>
            </w:r>
            <w:r w:rsidRPr="008A724D">
              <w:rPr>
                <w:rFonts w:ascii="Times New Roman" w:eastAsia="等线" w:hAnsi="Times New Roman" w:cs="Times New Roman"/>
                <w:kern w:val="0"/>
                <w:sz w:val="22"/>
                <w:szCs w:val="22"/>
              </w:rPr>
              <w:t>/D0043M</w:t>
            </w:r>
            <w:r w:rsidRPr="008A724D">
              <w:rPr>
                <w:rFonts w:ascii="宋体" w:eastAsia="宋体" w:hAnsi="宋体" w:cs="Times New Roman" w:hint="eastAsia"/>
                <w:kern w:val="0"/>
                <w:sz w:val="22"/>
                <w:szCs w:val="22"/>
              </w:rPr>
              <w:t>、</w:t>
            </w:r>
            <w:proofErr w:type="gramStart"/>
            <w:r w:rsidRPr="008A724D">
              <w:rPr>
                <w:rFonts w:ascii="宋体" w:eastAsia="宋体" w:hAnsi="宋体" w:cs="Times New Roman" w:hint="eastAsia"/>
                <w:kern w:val="0"/>
                <w:sz w:val="22"/>
                <w:szCs w:val="22"/>
              </w:rPr>
              <w:t>洛阳慧庆</w:t>
            </w:r>
            <w:proofErr w:type="gramEnd"/>
            <w:r w:rsidRPr="008A724D">
              <w:rPr>
                <w:rFonts w:ascii="Times New Roman" w:eastAsia="等线" w:hAnsi="Times New Roman" w:cs="Times New Roman"/>
                <w:kern w:val="0"/>
                <w:sz w:val="22"/>
                <w:szCs w:val="22"/>
              </w:rPr>
              <w:t>/HQ559-01</w:t>
            </w:r>
          </w:p>
        </w:tc>
        <w:tc>
          <w:tcPr>
            <w:tcW w:w="401" w:type="pct"/>
            <w:tcBorders>
              <w:top w:val="nil"/>
              <w:left w:val="nil"/>
              <w:bottom w:val="single" w:sz="4" w:space="0" w:color="auto"/>
              <w:right w:val="single" w:sz="4" w:space="0" w:color="auto"/>
            </w:tcBorders>
            <w:shd w:val="clear" w:color="auto" w:fill="auto"/>
            <w:vAlign w:val="center"/>
            <w:hideMark/>
          </w:tcPr>
          <w:p w14:paraId="351DB5D5"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80</w:t>
            </w:r>
          </w:p>
        </w:tc>
        <w:tc>
          <w:tcPr>
            <w:tcW w:w="401" w:type="pct"/>
            <w:tcBorders>
              <w:top w:val="nil"/>
              <w:left w:val="nil"/>
              <w:bottom w:val="single" w:sz="4" w:space="0" w:color="auto"/>
              <w:right w:val="single" w:sz="4" w:space="0" w:color="auto"/>
            </w:tcBorders>
            <w:shd w:val="clear" w:color="auto" w:fill="auto"/>
            <w:vAlign w:val="center"/>
            <w:hideMark/>
          </w:tcPr>
          <w:p w14:paraId="4FD576B5"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盒</w:t>
            </w:r>
          </w:p>
        </w:tc>
      </w:tr>
      <w:tr w:rsidR="008A724D" w:rsidRPr="008A724D" w14:paraId="7936E740" w14:textId="77777777" w:rsidTr="008A724D">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96AA77A"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11</w:t>
            </w:r>
          </w:p>
        </w:tc>
        <w:tc>
          <w:tcPr>
            <w:tcW w:w="1007" w:type="pct"/>
            <w:tcBorders>
              <w:top w:val="nil"/>
              <w:left w:val="nil"/>
              <w:bottom w:val="single" w:sz="4" w:space="0" w:color="auto"/>
              <w:right w:val="single" w:sz="4" w:space="0" w:color="auto"/>
            </w:tcBorders>
            <w:shd w:val="clear" w:color="auto" w:fill="auto"/>
            <w:vAlign w:val="center"/>
            <w:hideMark/>
          </w:tcPr>
          <w:p w14:paraId="4BA7C0B9"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宋体" w:eastAsia="宋体" w:hAnsi="宋体" w:cs="Times New Roman" w:hint="eastAsia"/>
                <w:kern w:val="0"/>
                <w:sz w:val="22"/>
                <w:szCs w:val="22"/>
              </w:rPr>
              <w:t>抗凝鸡血</w:t>
            </w:r>
          </w:p>
        </w:tc>
        <w:tc>
          <w:tcPr>
            <w:tcW w:w="1111" w:type="pct"/>
            <w:tcBorders>
              <w:top w:val="nil"/>
              <w:left w:val="nil"/>
              <w:bottom w:val="single" w:sz="4" w:space="0" w:color="auto"/>
              <w:right w:val="single" w:sz="4" w:space="0" w:color="auto"/>
            </w:tcBorders>
            <w:shd w:val="clear" w:color="auto" w:fill="auto"/>
            <w:vAlign w:val="center"/>
            <w:hideMark/>
          </w:tcPr>
          <w:p w14:paraId="7D994508"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100mL/</w:t>
            </w:r>
            <w:r w:rsidRPr="008A724D">
              <w:rPr>
                <w:rFonts w:ascii="宋体" w:eastAsia="宋体" w:hAnsi="宋体" w:cs="Times New Roman" w:hint="eastAsia"/>
                <w:kern w:val="0"/>
                <w:sz w:val="22"/>
                <w:szCs w:val="22"/>
              </w:rPr>
              <w:t>瓶、同一批次</w:t>
            </w:r>
          </w:p>
        </w:tc>
        <w:tc>
          <w:tcPr>
            <w:tcW w:w="1724" w:type="pct"/>
            <w:tcBorders>
              <w:top w:val="nil"/>
              <w:left w:val="nil"/>
              <w:bottom w:val="single" w:sz="4" w:space="0" w:color="auto"/>
              <w:right w:val="single" w:sz="4" w:space="0" w:color="auto"/>
            </w:tcBorders>
            <w:shd w:val="clear" w:color="auto" w:fill="auto"/>
            <w:vAlign w:val="center"/>
            <w:hideMark/>
          </w:tcPr>
          <w:p w14:paraId="7BFA3D36"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郑州九龙生物、陕西斯诺特生物、上海</w:t>
            </w:r>
            <w:proofErr w:type="gramStart"/>
            <w:r w:rsidRPr="008A724D">
              <w:rPr>
                <w:rFonts w:ascii="宋体" w:eastAsia="宋体" w:hAnsi="宋体" w:cs="宋体" w:hint="eastAsia"/>
                <w:kern w:val="0"/>
                <w:sz w:val="22"/>
                <w:szCs w:val="22"/>
              </w:rPr>
              <w:t>赫湃</w:t>
            </w:r>
            <w:proofErr w:type="gramEnd"/>
            <w:r w:rsidRPr="008A724D">
              <w:rPr>
                <w:rFonts w:ascii="宋体" w:eastAsia="宋体" w:hAnsi="宋体" w:cs="宋体" w:hint="eastAsia"/>
                <w:kern w:val="0"/>
                <w:sz w:val="22"/>
                <w:szCs w:val="22"/>
              </w:rPr>
              <w:t>生物</w:t>
            </w:r>
          </w:p>
        </w:tc>
        <w:tc>
          <w:tcPr>
            <w:tcW w:w="401" w:type="pct"/>
            <w:tcBorders>
              <w:top w:val="nil"/>
              <w:left w:val="nil"/>
              <w:bottom w:val="single" w:sz="4" w:space="0" w:color="auto"/>
              <w:right w:val="single" w:sz="4" w:space="0" w:color="auto"/>
            </w:tcBorders>
            <w:shd w:val="clear" w:color="auto" w:fill="auto"/>
            <w:vAlign w:val="center"/>
            <w:hideMark/>
          </w:tcPr>
          <w:p w14:paraId="4A0B43D1" w14:textId="77777777" w:rsidR="008A724D" w:rsidRPr="008A724D" w:rsidRDefault="008A724D" w:rsidP="008A724D">
            <w:pPr>
              <w:widowControl/>
              <w:jc w:val="center"/>
              <w:rPr>
                <w:rFonts w:ascii="Times New Roman" w:eastAsia="等线" w:hAnsi="Times New Roman" w:cs="Times New Roman" w:hint="eastAsia"/>
                <w:kern w:val="0"/>
                <w:sz w:val="22"/>
                <w:szCs w:val="22"/>
              </w:rPr>
            </w:pPr>
            <w:r w:rsidRPr="008A724D">
              <w:rPr>
                <w:rFonts w:ascii="Times New Roman" w:eastAsia="等线" w:hAnsi="Times New Roman" w:cs="Times New Roman"/>
                <w:kern w:val="0"/>
                <w:sz w:val="22"/>
                <w:szCs w:val="22"/>
              </w:rPr>
              <w:t>8</w:t>
            </w:r>
          </w:p>
        </w:tc>
        <w:tc>
          <w:tcPr>
            <w:tcW w:w="401" w:type="pct"/>
            <w:tcBorders>
              <w:top w:val="nil"/>
              <w:left w:val="nil"/>
              <w:bottom w:val="single" w:sz="4" w:space="0" w:color="auto"/>
              <w:right w:val="single" w:sz="4" w:space="0" w:color="auto"/>
            </w:tcBorders>
            <w:shd w:val="clear" w:color="auto" w:fill="auto"/>
            <w:vAlign w:val="center"/>
            <w:hideMark/>
          </w:tcPr>
          <w:p w14:paraId="2D3584DD" w14:textId="77777777" w:rsidR="008A724D" w:rsidRPr="008A724D" w:rsidRDefault="008A724D" w:rsidP="008A724D">
            <w:pPr>
              <w:widowControl/>
              <w:jc w:val="center"/>
              <w:rPr>
                <w:rFonts w:ascii="宋体" w:eastAsia="宋体" w:hAnsi="宋体" w:cs="宋体"/>
                <w:kern w:val="0"/>
                <w:sz w:val="22"/>
                <w:szCs w:val="22"/>
              </w:rPr>
            </w:pPr>
            <w:r w:rsidRPr="008A724D">
              <w:rPr>
                <w:rFonts w:ascii="宋体" w:eastAsia="宋体" w:hAnsi="宋体" w:cs="宋体" w:hint="eastAsia"/>
                <w:kern w:val="0"/>
                <w:sz w:val="22"/>
                <w:szCs w:val="22"/>
              </w:rPr>
              <w:t>瓶</w:t>
            </w:r>
          </w:p>
        </w:tc>
      </w:tr>
      <w:tr w:rsidR="008A724D" w:rsidRPr="008A724D" w14:paraId="27BADDF1" w14:textId="77777777" w:rsidTr="006D5D60">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A5281B4"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12</w:t>
            </w:r>
          </w:p>
        </w:tc>
        <w:tc>
          <w:tcPr>
            <w:tcW w:w="1007" w:type="pct"/>
            <w:tcBorders>
              <w:top w:val="nil"/>
              <w:left w:val="nil"/>
              <w:bottom w:val="single" w:sz="4" w:space="0" w:color="auto"/>
              <w:right w:val="single" w:sz="4" w:space="0" w:color="auto"/>
            </w:tcBorders>
            <w:shd w:val="clear" w:color="auto" w:fill="auto"/>
            <w:vAlign w:val="center"/>
            <w:hideMark/>
          </w:tcPr>
          <w:p w14:paraId="5A46AF2E" w14:textId="77777777" w:rsidR="008A724D" w:rsidRPr="008A724D" w:rsidRDefault="008A724D" w:rsidP="008A724D">
            <w:pPr>
              <w:widowControl/>
              <w:jc w:val="center"/>
              <w:rPr>
                <w:rFonts w:ascii="宋体" w:eastAsia="宋体" w:hAnsi="宋体" w:cs="宋体"/>
                <w:kern w:val="0"/>
                <w:sz w:val="22"/>
                <w:szCs w:val="22"/>
              </w:rPr>
            </w:pPr>
            <w:proofErr w:type="gramStart"/>
            <w:r w:rsidRPr="008A724D">
              <w:rPr>
                <w:rFonts w:ascii="宋体" w:eastAsia="宋体" w:hAnsi="宋体" w:cs="宋体" w:hint="eastAsia"/>
                <w:kern w:val="0"/>
                <w:sz w:val="22"/>
                <w:szCs w:val="22"/>
              </w:rPr>
              <w:t>移液器</w:t>
            </w:r>
            <w:proofErr w:type="gramEnd"/>
            <w:r w:rsidRPr="008A724D">
              <w:rPr>
                <w:rFonts w:ascii="宋体" w:eastAsia="宋体" w:hAnsi="宋体" w:cs="宋体" w:hint="eastAsia"/>
                <w:kern w:val="0"/>
                <w:sz w:val="22"/>
                <w:szCs w:val="22"/>
              </w:rPr>
              <w:t>支架</w:t>
            </w:r>
          </w:p>
        </w:tc>
        <w:tc>
          <w:tcPr>
            <w:tcW w:w="1111" w:type="pct"/>
            <w:tcBorders>
              <w:top w:val="nil"/>
              <w:left w:val="nil"/>
              <w:bottom w:val="single" w:sz="4" w:space="0" w:color="auto"/>
              <w:right w:val="single" w:sz="4" w:space="0" w:color="auto"/>
            </w:tcBorders>
            <w:shd w:val="clear" w:color="auto" w:fill="auto"/>
            <w:vAlign w:val="center"/>
            <w:hideMark/>
          </w:tcPr>
          <w:p w14:paraId="64BB5AEA" w14:textId="77777777" w:rsidR="008A724D" w:rsidRPr="008A724D" w:rsidRDefault="008A724D" w:rsidP="008A724D">
            <w:pPr>
              <w:widowControl/>
              <w:jc w:val="center"/>
              <w:rPr>
                <w:rFonts w:ascii="宋体" w:eastAsia="宋体" w:hAnsi="宋体" w:cs="宋体" w:hint="eastAsia"/>
                <w:kern w:val="0"/>
                <w:sz w:val="22"/>
                <w:szCs w:val="22"/>
              </w:rPr>
            </w:pPr>
            <w:r w:rsidRPr="008A724D">
              <w:rPr>
                <w:rFonts w:ascii="宋体" w:eastAsia="宋体" w:hAnsi="宋体" w:cs="宋体" w:hint="eastAsia"/>
                <w:kern w:val="0"/>
                <w:sz w:val="22"/>
                <w:szCs w:val="22"/>
              </w:rPr>
              <w:t>可同时挂</w:t>
            </w:r>
            <w:proofErr w:type="gramStart"/>
            <w:r w:rsidRPr="008A724D">
              <w:rPr>
                <w:rFonts w:ascii="宋体" w:eastAsia="宋体" w:hAnsi="宋体" w:cs="宋体" w:hint="eastAsia"/>
                <w:kern w:val="0"/>
                <w:sz w:val="22"/>
                <w:szCs w:val="22"/>
              </w:rPr>
              <w:t>6支移液器</w:t>
            </w:r>
            <w:proofErr w:type="gramEnd"/>
          </w:p>
        </w:tc>
        <w:tc>
          <w:tcPr>
            <w:tcW w:w="1724" w:type="pct"/>
            <w:tcBorders>
              <w:top w:val="nil"/>
              <w:left w:val="nil"/>
              <w:bottom w:val="single" w:sz="4" w:space="0" w:color="auto"/>
              <w:right w:val="single" w:sz="4" w:space="0" w:color="auto"/>
            </w:tcBorders>
            <w:shd w:val="clear" w:color="auto" w:fill="auto"/>
            <w:vAlign w:val="center"/>
          </w:tcPr>
          <w:p w14:paraId="029BAFBC" w14:textId="75C2C8F3" w:rsidR="008A724D" w:rsidRPr="008A724D" w:rsidRDefault="006D5D60" w:rsidP="008A724D">
            <w:pPr>
              <w:widowControl/>
              <w:jc w:val="center"/>
              <w:rPr>
                <w:rFonts w:ascii="Times New Roman" w:eastAsia="等线" w:hAnsi="Times New Roman" w:cs="Times New Roman" w:hint="eastAsia"/>
                <w:kern w:val="0"/>
                <w:sz w:val="22"/>
                <w:szCs w:val="22"/>
              </w:rPr>
            </w:pPr>
            <w:r>
              <w:rPr>
                <w:rFonts w:ascii="Times New Roman" w:eastAsia="等线" w:hAnsi="Times New Roman" w:cs="Times New Roman" w:hint="eastAsia"/>
                <w:kern w:val="0"/>
                <w:sz w:val="22"/>
                <w:szCs w:val="22"/>
              </w:rPr>
              <w:t>——</w:t>
            </w:r>
          </w:p>
        </w:tc>
        <w:tc>
          <w:tcPr>
            <w:tcW w:w="401" w:type="pct"/>
            <w:tcBorders>
              <w:top w:val="nil"/>
              <w:left w:val="nil"/>
              <w:bottom w:val="single" w:sz="4" w:space="0" w:color="auto"/>
              <w:right w:val="single" w:sz="4" w:space="0" w:color="auto"/>
            </w:tcBorders>
            <w:shd w:val="clear" w:color="auto" w:fill="auto"/>
            <w:vAlign w:val="center"/>
            <w:hideMark/>
          </w:tcPr>
          <w:p w14:paraId="29B161EA"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12</w:t>
            </w:r>
          </w:p>
        </w:tc>
        <w:tc>
          <w:tcPr>
            <w:tcW w:w="401" w:type="pct"/>
            <w:tcBorders>
              <w:top w:val="nil"/>
              <w:left w:val="nil"/>
              <w:bottom w:val="single" w:sz="4" w:space="0" w:color="auto"/>
              <w:right w:val="single" w:sz="4" w:space="0" w:color="auto"/>
            </w:tcBorders>
            <w:shd w:val="clear" w:color="auto" w:fill="auto"/>
            <w:vAlign w:val="center"/>
            <w:hideMark/>
          </w:tcPr>
          <w:p w14:paraId="150624B5" w14:textId="77777777" w:rsidR="008A724D" w:rsidRPr="008A724D" w:rsidRDefault="008A724D" w:rsidP="008A724D">
            <w:pPr>
              <w:widowControl/>
              <w:jc w:val="center"/>
              <w:rPr>
                <w:rFonts w:ascii="宋体" w:eastAsia="宋体" w:hAnsi="宋体" w:cs="宋体"/>
                <w:kern w:val="0"/>
                <w:sz w:val="22"/>
                <w:szCs w:val="22"/>
              </w:rPr>
            </w:pPr>
            <w:proofErr w:type="gramStart"/>
            <w:r w:rsidRPr="008A724D">
              <w:rPr>
                <w:rFonts w:ascii="宋体" w:eastAsia="宋体" w:hAnsi="宋体" w:cs="宋体" w:hint="eastAsia"/>
                <w:kern w:val="0"/>
                <w:sz w:val="22"/>
                <w:szCs w:val="22"/>
              </w:rPr>
              <w:t>个</w:t>
            </w:r>
            <w:proofErr w:type="gramEnd"/>
          </w:p>
        </w:tc>
      </w:tr>
      <w:tr w:rsidR="008A724D" w:rsidRPr="008A724D" w14:paraId="7E8897DA" w14:textId="77777777" w:rsidTr="006D5D60">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6E12424"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13</w:t>
            </w:r>
          </w:p>
        </w:tc>
        <w:tc>
          <w:tcPr>
            <w:tcW w:w="1007" w:type="pct"/>
            <w:tcBorders>
              <w:top w:val="nil"/>
              <w:left w:val="nil"/>
              <w:bottom w:val="single" w:sz="4" w:space="0" w:color="auto"/>
              <w:right w:val="single" w:sz="4" w:space="0" w:color="auto"/>
            </w:tcBorders>
            <w:shd w:val="clear" w:color="auto" w:fill="auto"/>
            <w:vAlign w:val="center"/>
            <w:hideMark/>
          </w:tcPr>
          <w:p w14:paraId="46345EC1"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宋体" w:eastAsia="宋体" w:hAnsi="宋体" w:cs="Times New Roman" w:hint="eastAsia"/>
                <w:kern w:val="0"/>
                <w:sz w:val="22"/>
                <w:szCs w:val="22"/>
              </w:rPr>
              <w:t>广口试剂瓶</w:t>
            </w:r>
          </w:p>
        </w:tc>
        <w:tc>
          <w:tcPr>
            <w:tcW w:w="1111" w:type="pct"/>
            <w:tcBorders>
              <w:top w:val="nil"/>
              <w:left w:val="nil"/>
              <w:bottom w:val="single" w:sz="4" w:space="0" w:color="auto"/>
              <w:right w:val="single" w:sz="4" w:space="0" w:color="auto"/>
            </w:tcBorders>
            <w:shd w:val="clear" w:color="auto" w:fill="auto"/>
            <w:vAlign w:val="center"/>
            <w:hideMark/>
          </w:tcPr>
          <w:p w14:paraId="6223FE9C"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250mL</w:t>
            </w:r>
            <w:r w:rsidRPr="008A724D">
              <w:rPr>
                <w:rFonts w:ascii="宋体" w:eastAsia="宋体" w:hAnsi="宋体" w:cs="Times New Roman" w:hint="eastAsia"/>
                <w:kern w:val="0"/>
                <w:sz w:val="22"/>
                <w:szCs w:val="22"/>
              </w:rPr>
              <w:t>、透明、玻璃</w:t>
            </w:r>
          </w:p>
        </w:tc>
        <w:tc>
          <w:tcPr>
            <w:tcW w:w="1724" w:type="pct"/>
            <w:tcBorders>
              <w:top w:val="nil"/>
              <w:left w:val="nil"/>
              <w:bottom w:val="single" w:sz="4" w:space="0" w:color="auto"/>
              <w:right w:val="single" w:sz="4" w:space="0" w:color="auto"/>
            </w:tcBorders>
            <w:shd w:val="clear" w:color="auto" w:fill="auto"/>
            <w:vAlign w:val="center"/>
          </w:tcPr>
          <w:p w14:paraId="19EB811D" w14:textId="4CA40777" w:rsidR="008A724D" w:rsidRPr="008A724D" w:rsidRDefault="006D5D60" w:rsidP="008A724D">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w:t>
            </w:r>
          </w:p>
        </w:tc>
        <w:tc>
          <w:tcPr>
            <w:tcW w:w="401" w:type="pct"/>
            <w:tcBorders>
              <w:top w:val="nil"/>
              <w:left w:val="nil"/>
              <w:bottom w:val="single" w:sz="4" w:space="0" w:color="auto"/>
              <w:right w:val="single" w:sz="4" w:space="0" w:color="auto"/>
            </w:tcBorders>
            <w:shd w:val="clear" w:color="auto" w:fill="auto"/>
            <w:vAlign w:val="center"/>
            <w:hideMark/>
          </w:tcPr>
          <w:p w14:paraId="7AC4F239"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10</w:t>
            </w:r>
          </w:p>
        </w:tc>
        <w:tc>
          <w:tcPr>
            <w:tcW w:w="401" w:type="pct"/>
            <w:tcBorders>
              <w:top w:val="nil"/>
              <w:left w:val="nil"/>
              <w:bottom w:val="single" w:sz="4" w:space="0" w:color="auto"/>
              <w:right w:val="single" w:sz="4" w:space="0" w:color="auto"/>
            </w:tcBorders>
            <w:shd w:val="clear" w:color="auto" w:fill="auto"/>
            <w:vAlign w:val="center"/>
            <w:hideMark/>
          </w:tcPr>
          <w:p w14:paraId="708D79DA" w14:textId="77777777" w:rsidR="008A724D" w:rsidRPr="008A724D" w:rsidRDefault="008A724D" w:rsidP="008A724D">
            <w:pPr>
              <w:widowControl/>
              <w:jc w:val="center"/>
              <w:rPr>
                <w:rFonts w:ascii="宋体" w:eastAsia="宋体" w:hAnsi="宋体" w:cs="宋体"/>
                <w:kern w:val="0"/>
                <w:sz w:val="22"/>
                <w:szCs w:val="22"/>
              </w:rPr>
            </w:pPr>
            <w:proofErr w:type="gramStart"/>
            <w:r w:rsidRPr="008A724D">
              <w:rPr>
                <w:rFonts w:ascii="宋体" w:eastAsia="宋体" w:hAnsi="宋体" w:cs="宋体" w:hint="eastAsia"/>
                <w:kern w:val="0"/>
                <w:sz w:val="22"/>
                <w:szCs w:val="22"/>
              </w:rPr>
              <w:t>个</w:t>
            </w:r>
            <w:proofErr w:type="gramEnd"/>
          </w:p>
        </w:tc>
      </w:tr>
      <w:tr w:rsidR="008A724D" w:rsidRPr="008A724D" w14:paraId="326B3B7E" w14:textId="77777777" w:rsidTr="006D5D60">
        <w:trPr>
          <w:trHeight w:val="60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936898B" w14:textId="77777777" w:rsidR="008A724D" w:rsidRPr="008A724D" w:rsidRDefault="008A724D" w:rsidP="008A724D">
            <w:pPr>
              <w:widowControl/>
              <w:jc w:val="center"/>
              <w:rPr>
                <w:rFonts w:ascii="Times New Roman" w:eastAsia="等线" w:hAnsi="Times New Roman" w:cs="Times New Roman" w:hint="eastAsia"/>
                <w:color w:val="000000"/>
                <w:kern w:val="0"/>
                <w:sz w:val="22"/>
                <w:szCs w:val="22"/>
              </w:rPr>
            </w:pPr>
            <w:r w:rsidRPr="008A724D">
              <w:rPr>
                <w:rFonts w:ascii="Times New Roman" w:eastAsia="等线" w:hAnsi="Times New Roman" w:cs="Times New Roman"/>
                <w:color w:val="000000"/>
                <w:kern w:val="0"/>
                <w:sz w:val="22"/>
                <w:szCs w:val="22"/>
              </w:rPr>
              <w:t>14</w:t>
            </w:r>
          </w:p>
        </w:tc>
        <w:tc>
          <w:tcPr>
            <w:tcW w:w="1007" w:type="pct"/>
            <w:tcBorders>
              <w:top w:val="nil"/>
              <w:left w:val="nil"/>
              <w:bottom w:val="single" w:sz="4" w:space="0" w:color="auto"/>
              <w:right w:val="single" w:sz="4" w:space="0" w:color="auto"/>
            </w:tcBorders>
            <w:shd w:val="clear" w:color="auto" w:fill="auto"/>
            <w:vAlign w:val="center"/>
            <w:hideMark/>
          </w:tcPr>
          <w:p w14:paraId="1C47835F"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宋体" w:eastAsia="宋体" w:hAnsi="宋体" w:cs="Times New Roman" w:hint="eastAsia"/>
                <w:kern w:val="0"/>
                <w:sz w:val="22"/>
                <w:szCs w:val="22"/>
              </w:rPr>
              <w:t>茄形培养瓶</w:t>
            </w:r>
          </w:p>
        </w:tc>
        <w:tc>
          <w:tcPr>
            <w:tcW w:w="1111" w:type="pct"/>
            <w:tcBorders>
              <w:top w:val="nil"/>
              <w:left w:val="nil"/>
              <w:bottom w:val="single" w:sz="4" w:space="0" w:color="auto"/>
              <w:right w:val="single" w:sz="4" w:space="0" w:color="auto"/>
            </w:tcBorders>
            <w:shd w:val="clear" w:color="auto" w:fill="auto"/>
            <w:vAlign w:val="center"/>
            <w:hideMark/>
          </w:tcPr>
          <w:p w14:paraId="7E87A03C"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250mL</w:t>
            </w:r>
            <w:r w:rsidRPr="008A724D">
              <w:rPr>
                <w:rFonts w:ascii="宋体" w:eastAsia="宋体" w:hAnsi="宋体" w:cs="Times New Roman" w:hint="eastAsia"/>
                <w:kern w:val="0"/>
                <w:sz w:val="22"/>
                <w:szCs w:val="22"/>
              </w:rPr>
              <w:t>、玻璃、含硅胶塞</w:t>
            </w:r>
          </w:p>
        </w:tc>
        <w:tc>
          <w:tcPr>
            <w:tcW w:w="1724" w:type="pct"/>
            <w:tcBorders>
              <w:top w:val="nil"/>
              <w:left w:val="nil"/>
              <w:bottom w:val="single" w:sz="4" w:space="0" w:color="auto"/>
              <w:right w:val="single" w:sz="4" w:space="0" w:color="auto"/>
            </w:tcBorders>
            <w:shd w:val="clear" w:color="auto" w:fill="auto"/>
            <w:vAlign w:val="center"/>
          </w:tcPr>
          <w:p w14:paraId="341B1E00" w14:textId="4BBF3D5E" w:rsidR="008A724D" w:rsidRPr="008A724D" w:rsidRDefault="006D5D60" w:rsidP="008A724D">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w:t>
            </w:r>
          </w:p>
        </w:tc>
        <w:tc>
          <w:tcPr>
            <w:tcW w:w="401" w:type="pct"/>
            <w:tcBorders>
              <w:top w:val="nil"/>
              <w:left w:val="nil"/>
              <w:bottom w:val="single" w:sz="4" w:space="0" w:color="auto"/>
              <w:right w:val="single" w:sz="4" w:space="0" w:color="auto"/>
            </w:tcBorders>
            <w:shd w:val="clear" w:color="auto" w:fill="auto"/>
            <w:vAlign w:val="center"/>
            <w:hideMark/>
          </w:tcPr>
          <w:p w14:paraId="0F5AB7C0" w14:textId="77777777" w:rsidR="008A724D" w:rsidRPr="008A724D" w:rsidRDefault="008A724D" w:rsidP="008A724D">
            <w:pPr>
              <w:widowControl/>
              <w:jc w:val="center"/>
              <w:rPr>
                <w:rFonts w:ascii="Times New Roman" w:eastAsia="等线" w:hAnsi="Times New Roman" w:cs="Times New Roman"/>
                <w:kern w:val="0"/>
                <w:sz w:val="22"/>
                <w:szCs w:val="22"/>
              </w:rPr>
            </w:pPr>
            <w:r w:rsidRPr="008A724D">
              <w:rPr>
                <w:rFonts w:ascii="Times New Roman" w:eastAsia="等线" w:hAnsi="Times New Roman" w:cs="Times New Roman"/>
                <w:kern w:val="0"/>
                <w:sz w:val="22"/>
                <w:szCs w:val="22"/>
              </w:rPr>
              <w:t>10</w:t>
            </w:r>
          </w:p>
        </w:tc>
        <w:tc>
          <w:tcPr>
            <w:tcW w:w="401" w:type="pct"/>
            <w:tcBorders>
              <w:top w:val="nil"/>
              <w:left w:val="nil"/>
              <w:bottom w:val="single" w:sz="4" w:space="0" w:color="auto"/>
              <w:right w:val="single" w:sz="4" w:space="0" w:color="auto"/>
            </w:tcBorders>
            <w:shd w:val="clear" w:color="auto" w:fill="auto"/>
            <w:vAlign w:val="center"/>
            <w:hideMark/>
          </w:tcPr>
          <w:p w14:paraId="2647FABF" w14:textId="77777777" w:rsidR="008A724D" w:rsidRPr="008A724D" w:rsidRDefault="008A724D" w:rsidP="008A724D">
            <w:pPr>
              <w:widowControl/>
              <w:jc w:val="center"/>
              <w:rPr>
                <w:rFonts w:ascii="宋体" w:eastAsia="宋体" w:hAnsi="宋体" w:cs="宋体"/>
                <w:kern w:val="0"/>
                <w:sz w:val="22"/>
                <w:szCs w:val="22"/>
              </w:rPr>
            </w:pPr>
            <w:proofErr w:type="gramStart"/>
            <w:r w:rsidRPr="008A724D">
              <w:rPr>
                <w:rFonts w:ascii="宋体" w:eastAsia="宋体" w:hAnsi="宋体" w:cs="宋体" w:hint="eastAsia"/>
                <w:kern w:val="0"/>
                <w:sz w:val="22"/>
                <w:szCs w:val="22"/>
              </w:rPr>
              <w:t>个</w:t>
            </w:r>
            <w:proofErr w:type="gramEnd"/>
          </w:p>
        </w:tc>
      </w:tr>
    </w:tbl>
    <w:p w14:paraId="48FCA19D" w14:textId="77777777" w:rsidR="00F901A4" w:rsidRPr="008A724D" w:rsidRDefault="00F901A4">
      <w:pPr>
        <w:rPr>
          <w:rFonts w:ascii="宋体" w:eastAsia="宋体" w:hAnsi="宋体" w:cs="宋体"/>
          <w:bCs/>
          <w:color w:val="000000" w:themeColor="text1"/>
          <w:kern w:val="0"/>
          <w:sz w:val="24"/>
          <w:szCs w:val="72"/>
        </w:rPr>
      </w:pPr>
    </w:p>
    <w:p w14:paraId="23D0D7F2" w14:textId="2BDFEFBB" w:rsidR="008D1322" w:rsidRDefault="00000000">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说明：</w:t>
      </w:r>
    </w:p>
    <w:p w14:paraId="1DF92AE5" w14:textId="77777777" w:rsidR="008D1322" w:rsidRDefault="00000000">
      <w:pPr>
        <w:pStyle w:val="ad"/>
        <w:numPr>
          <w:ilvl w:val="0"/>
          <w:numId w:val="2"/>
        </w:numPr>
        <w:ind w:firstLineChars="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供货商报价时品牌、型号、规格一定要填写清楚；</w:t>
      </w:r>
    </w:p>
    <w:p w14:paraId="498513A3" w14:textId="77777777" w:rsidR="008D1322" w:rsidRDefault="00000000">
      <w:pPr>
        <w:pStyle w:val="ad"/>
        <w:numPr>
          <w:ilvl w:val="0"/>
          <w:numId w:val="2"/>
        </w:numPr>
        <w:ind w:firstLineChars="0"/>
        <w:rPr>
          <w:rFonts w:ascii="宋体" w:eastAsia="宋体" w:hAnsi="宋体" w:cs="宋体"/>
          <w:bCs/>
          <w:color w:val="000000" w:themeColor="text1"/>
          <w:kern w:val="0"/>
          <w:sz w:val="24"/>
          <w:szCs w:val="72"/>
        </w:rPr>
        <w:sectPr w:rsidR="008D1322" w:rsidSect="0024203A">
          <w:pgSz w:w="11906" w:h="16838"/>
          <w:pgMar w:top="1440" w:right="1800" w:bottom="1440" w:left="1800" w:header="851" w:footer="992" w:gutter="0"/>
          <w:cols w:space="425"/>
          <w:docGrid w:type="lines" w:linePitch="312"/>
        </w:sectPr>
      </w:pPr>
      <w:r>
        <w:rPr>
          <w:rFonts w:ascii="宋体" w:eastAsia="宋体" w:hAnsi="宋体" w:cs="宋体" w:hint="eastAsia"/>
          <w:bCs/>
          <w:color w:val="000000" w:themeColor="text1"/>
          <w:kern w:val="0"/>
          <w:sz w:val="24"/>
          <w:szCs w:val="72"/>
        </w:rPr>
        <w:t>报价单必须加盖公章。</w:t>
      </w:r>
      <w:r>
        <w:rPr>
          <w:rFonts w:ascii="宋体" w:eastAsia="宋体" w:hAnsi="宋体" w:cs="宋体" w:hint="eastAsia"/>
          <w:bCs/>
          <w:color w:val="000000" w:themeColor="text1"/>
          <w:kern w:val="0"/>
          <w:sz w:val="24"/>
          <w:szCs w:val="72"/>
        </w:rPr>
        <w:br w:type="page"/>
      </w:r>
    </w:p>
    <w:p w14:paraId="114F29DC" w14:textId="77777777" w:rsidR="008D1322" w:rsidRDefault="008D1322">
      <w:pPr>
        <w:rPr>
          <w:rFonts w:ascii="宋体" w:eastAsia="宋体" w:hAnsi="宋体" w:cs="宋体"/>
          <w:bCs/>
          <w:color w:val="000000" w:themeColor="text1"/>
          <w:kern w:val="0"/>
          <w:sz w:val="24"/>
          <w:szCs w:val="72"/>
        </w:rPr>
      </w:pPr>
    </w:p>
    <w:p w14:paraId="2505A801" w14:textId="77777777" w:rsidR="008D1322" w:rsidRDefault="00000000">
      <w:pPr>
        <w:widowControl/>
        <w:spacing w:line="315" w:lineRule="atLeast"/>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承诺函</w:t>
      </w:r>
    </w:p>
    <w:p w14:paraId="650AE1FD" w14:textId="77777777" w:rsidR="008D1322" w:rsidRDefault="008D1322">
      <w:pPr>
        <w:widowControl/>
        <w:spacing w:line="504" w:lineRule="atLeast"/>
        <w:ind w:firstLine="418"/>
        <w:jc w:val="center"/>
        <w:rPr>
          <w:rFonts w:ascii="宋体" w:eastAsia="宋体" w:hAnsi="宋体" w:cs="宋体"/>
          <w:color w:val="000000" w:themeColor="text1"/>
          <w:kern w:val="0"/>
          <w:szCs w:val="21"/>
        </w:rPr>
      </w:pPr>
    </w:p>
    <w:p w14:paraId="6D8C8684" w14:textId="77777777" w:rsidR="008D1322" w:rsidRDefault="00000000">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hint="eastAsia"/>
          <w:b/>
          <w:bCs/>
          <w:i/>
          <w:iCs/>
          <w:color w:val="000000" w:themeColor="text1"/>
          <w:kern w:val="0"/>
          <w:sz w:val="24"/>
          <w:u w:val="single"/>
        </w:rPr>
        <w:t>(招标人名称)</w:t>
      </w:r>
      <w:r>
        <w:rPr>
          <w:rFonts w:ascii="宋体" w:eastAsia="宋体" w:hAnsi="宋体" w:cs="宋体" w:hint="eastAsia"/>
          <w:color w:val="000000" w:themeColor="text1"/>
          <w:kern w:val="0"/>
          <w:sz w:val="24"/>
        </w:rPr>
        <w:t>：</w:t>
      </w:r>
    </w:p>
    <w:p w14:paraId="43116D77" w14:textId="77777777" w:rsidR="008D1322" w:rsidRDefault="008D1322">
      <w:pPr>
        <w:widowControl/>
        <w:spacing w:line="504" w:lineRule="atLeast"/>
        <w:ind w:firstLine="662"/>
        <w:jc w:val="left"/>
        <w:rPr>
          <w:rFonts w:ascii="宋体" w:eastAsia="宋体" w:hAnsi="宋体" w:cs="宋体"/>
          <w:color w:val="000000" w:themeColor="text1"/>
          <w:kern w:val="0"/>
          <w:szCs w:val="21"/>
        </w:rPr>
      </w:pPr>
    </w:p>
    <w:p w14:paraId="0EA13D48" w14:textId="77777777" w:rsidR="008D1322" w:rsidRDefault="00000000">
      <w:pPr>
        <w:widowControl/>
        <w:spacing w:line="504" w:lineRule="atLeast"/>
        <w:ind w:firstLine="66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hint="eastAsia"/>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14:paraId="5AB8BED5" w14:textId="77777777" w:rsidR="008D1322" w:rsidRDefault="00000000">
      <w:pPr>
        <w:widowControl/>
        <w:spacing w:line="504"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1、本公司依法缴纳税收和社会保障资金；</w:t>
      </w:r>
    </w:p>
    <w:p w14:paraId="7C7DDCBF" w14:textId="77777777" w:rsidR="008D1322"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038A96C2" w14:textId="77777777" w:rsidR="008D1322"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14:paraId="76C63E41" w14:textId="77777777" w:rsidR="008D1322"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2E4F4325" w14:textId="77777777" w:rsidR="008D1322"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1CF9BEA" w14:textId="77777777" w:rsidR="008D1322" w:rsidRDefault="008D1322">
      <w:pPr>
        <w:widowControl/>
        <w:spacing w:line="315" w:lineRule="atLeast"/>
        <w:ind w:firstLine="475"/>
        <w:jc w:val="left"/>
        <w:rPr>
          <w:rFonts w:ascii="宋体" w:eastAsia="宋体" w:hAnsi="宋体" w:cs="宋体"/>
          <w:color w:val="000000" w:themeColor="text1"/>
          <w:kern w:val="0"/>
          <w:szCs w:val="21"/>
        </w:rPr>
      </w:pPr>
    </w:p>
    <w:p w14:paraId="049D1FB3" w14:textId="77777777" w:rsidR="008D1322"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14:paraId="1AD5D8A4" w14:textId="77777777" w:rsidR="008D1322" w:rsidRDefault="008D1322">
      <w:pPr>
        <w:widowControl/>
        <w:spacing w:line="504" w:lineRule="atLeast"/>
        <w:ind w:firstLine="418"/>
        <w:jc w:val="left"/>
        <w:rPr>
          <w:rFonts w:ascii="宋体" w:eastAsia="宋体" w:hAnsi="宋体" w:cs="宋体"/>
          <w:color w:val="000000" w:themeColor="text1"/>
          <w:kern w:val="0"/>
          <w:szCs w:val="21"/>
        </w:rPr>
      </w:pPr>
    </w:p>
    <w:p w14:paraId="18E4D16A" w14:textId="77777777" w:rsidR="008D1322" w:rsidRDefault="00000000">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14:paraId="1D428E13" w14:textId="77777777" w:rsidR="008D1322" w:rsidRDefault="00000000">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14:paraId="1D513C15" w14:textId="77777777" w:rsidR="008D1322" w:rsidRDefault="008D1322">
      <w:pPr>
        <w:widowControl/>
        <w:spacing w:line="504" w:lineRule="atLeast"/>
        <w:ind w:firstLine="418"/>
        <w:jc w:val="left"/>
        <w:rPr>
          <w:rFonts w:ascii="宋体" w:eastAsia="宋体" w:hAnsi="宋体" w:cs="宋体"/>
          <w:color w:val="000000" w:themeColor="text1"/>
          <w:kern w:val="0"/>
          <w:szCs w:val="21"/>
        </w:rPr>
      </w:pPr>
    </w:p>
    <w:p w14:paraId="507AA88D" w14:textId="77777777" w:rsidR="008D1322" w:rsidRDefault="00000000">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  月 日</w:t>
      </w:r>
    </w:p>
    <w:p w14:paraId="0CA10889" w14:textId="77777777" w:rsidR="008D1322" w:rsidRDefault="008D1322">
      <w:pPr>
        <w:spacing w:line="360" w:lineRule="auto"/>
        <w:ind w:firstLineChars="200" w:firstLine="480"/>
        <w:rPr>
          <w:rFonts w:ascii="宋体" w:eastAsia="宋体" w:hAnsi="宋体" w:cs="宋体"/>
          <w:bCs/>
          <w:color w:val="000000" w:themeColor="text1"/>
          <w:kern w:val="0"/>
          <w:sz w:val="24"/>
          <w:szCs w:val="72"/>
        </w:rPr>
      </w:pPr>
    </w:p>
    <w:p w14:paraId="18D1250C" w14:textId="77777777" w:rsidR="008D1322" w:rsidRDefault="00000000">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br w:type="page"/>
      </w:r>
    </w:p>
    <w:p w14:paraId="2A86F675" w14:textId="77777777" w:rsidR="008D1322" w:rsidRDefault="00000000">
      <w:pPr>
        <w:pStyle w:val="2"/>
        <w:jc w:val="center"/>
        <w:rPr>
          <w:rFonts w:ascii="宋体" w:eastAsia="宋体" w:hAnsi="宋体" w:cs="宋体"/>
          <w:color w:val="000000" w:themeColor="text1"/>
          <w:sz w:val="24"/>
          <w:szCs w:val="21"/>
        </w:rPr>
      </w:pPr>
      <w:bookmarkStart w:id="2" w:name="_Toc484545556"/>
      <w:r>
        <w:rPr>
          <w:rFonts w:ascii="宋体" w:eastAsia="宋体" w:hAnsi="宋体" w:cs="宋体" w:hint="eastAsia"/>
          <w:color w:val="000000" w:themeColor="text1"/>
          <w:sz w:val="24"/>
          <w:szCs w:val="21"/>
        </w:rPr>
        <w:lastRenderedPageBreak/>
        <w:t>投标书</w:t>
      </w:r>
      <w:bookmarkEnd w:id="2"/>
    </w:p>
    <w:p w14:paraId="16A9A9B8" w14:textId="77777777" w:rsidR="008D1322" w:rsidRDefault="00000000">
      <w:pPr>
        <w:spacing w:line="360" w:lineRule="auto"/>
        <w:ind w:left="426" w:hanging="426"/>
        <w:rPr>
          <w:rFonts w:ascii="宋体" w:eastAsia="宋体" w:hAnsi="宋体" w:cs="宋体"/>
          <w:color w:val="000000" w:themeColor="text1"/>
          <w:sz w:val="24"/>
        </w:rPr>
      </w:pPr>
      <w:r>
        <w:rPr>
          <w:rFonts w:ascii="宋体" w:eastAsia="宋体" w:hAnsi="宋体" w:cs="宋体" w:hint="eastAsia"/>
          <w:color w:val="000000" w:themeColor="text1"/>
          <w:sz w:val="28"/>
          <w:u w:val="single"/>
        </w:rPr>
        <w:t xml:space="preserve">                          ：</w:t>
      </w:r>
      <w:r>
        <w:rPr>
          <w:rFonts w:ascii="宋体" w:eastAsia="宋体" w:hAnsi="宋体" w:cs="宋体" w:hint="eastAsia"/>
          <w:color w:val="000000" w:themeColor="text1"/>
          <w:sz w:val="24"/>
        </w:rPr>
        <w:t>（招标人名称）</w:t>
      </w:r>
    </w:p>
    <w:p w14:paraId="05E0A8B3" w14:textId="77777777" w:rsidR="008D1322"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b/>
          <w:bCs/>
          <w:color w:val="000000" w:themeColor="text1"/>
          <w:kern w:val="0"/>
          <w:sz w:val="24"/>
        </w:rPr>
        <w:t>我公司于  年   月  日收到贵单位</w:t>
      </w:r>
      <w:r>
        <w:rPr>
          <w:rFonts w:ascii="宋体" w:eastAsia="宋体" w:hAnsi="宋体" w:cs="宋体" w:hint="eastAsia"/>
          <w:b/>
          <w:bCs/>
          <w:color w:val="000000" w:themeColor="text1"/>
          <w:kern w:val="0"/>
          <w:sz w:val="24"/>
          <w:u w:val="single"/>
        </w:rPr>
        <w:t xml:space="preserve"> </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roofErr w:type="gramStart"/>
      <w:r>
        <w:rPr>
          <w:rFonts w:ascii="宋体" w:eastAsia="宋体" w:hAnsi="宋体" w:cs="宋体" w:hint="eastAsia"/>
          <w:color w:val="000000" w:themeColor="text1"/>
          <w:sz w:val="24"/>
        </w:rPr>
        <w:t>我们兹</w:t>
      </w:r>
      <w:proofErr w:type="gramEnd"/>
      <w:r>
        <w:rPr>
          <w:rFonts w:ascii="宋体" w:eastAsia="宋体" w:hAnsi="宋体" w:cs="宋体" w:hint="eastAsia"/>
          <w:color w:val="000000" w:themeColor="text1"/>
          <w:sz w:val="24"/>
        </w:rPr>
        <w:t>以：</w:t>
      </w:r>
    </w:p>
    <w:p w14:paraId="16B49EFD" w14:textId="77777777" w:rsidR="008D1322"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人民币：</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，大  写：</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2A442016" w14:textId="77777777" w:rsidR="008D1322"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128FAD1C" w14:textId="77777777" w:rsidR="008D1322"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14:paraId="2CF0B8BB" w14:textId="77777777" w:rsidR="008D1322"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29EBA232" w14:textId="77777777" w:rsidR="008D1322"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14:paraId="4FBA1DD9" w14:textId="77777777" w:rsidR="008D1322"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3217E4D3" w14:textId="77777777" w:rsidR="008D1322" w:rsidRDefault="008D1322">
      <w:pPr>
        <w:snapToGrid w:val="0"/>
        <w:spacing w:line="360" w:lineRule="auto"/>
        <w:ind w:firstLine="420"/>
        <w:rPr>
          <w:rFonts w:ascii="宋体" w:eastAsia="宋体" w:hAnsi="宋体" w:cs="宋体"/>
          <w:color w:val="000000" w:themeColor="text1"/>
          <w:sz w:val="24"/>
        </w:rPr>
      </w:pPr>
    </w:p>
    <w:p w14:paraId="59B24812" w14:textId="77777777" w:rsidR="008D1322"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       （公司盖章）</w:t>
      </w:r>
    </w:p>
    <w:p w14:paraId="2783B714" w14:textId="77777777" w:rsidR="008D1322" w:rsidRDefault="008D1322">
      <w:pPr>
        <w:snapToGrid w:val="0"/>
        <w:spacing w:line="360" w:lineRule="auto"/>
        <w:ind w:firstLine="420"/>
        <w:rPr>
          <w:rFonts w:ascii="宋体" w:eastAsia="宋体" w:hAnsi="宋体" w:cs="宋体"/>
          <w:color w:val="000000" w:themeColor="text1"/>
          <w:sz w:val="24"/>
        </w:rPr>
      </w:pPr>
    </w:p>
    <w:p w14:paraId="03133A42" w14:textId="77777777" w:rsidR="008D1322"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       </w:t>
      </w:r>
    </w:p>
    <w:p w14:paraId="13AEAE1A" w14:textId="77777777" w:rsidR="008D1322" w:rsidRDefault="008D1322">
      <w:pPr>
        <w:snapToGrid w:val="0"/>
        <w:spacing w:line="360" w:lineRule="auto"/>
        <w:ind w:firstLine="420"/>
        <w:rPr>
          <w:rFonts w:ascii="宋体" w:eastAsia="宋体" w:hAnsi="宋体" w:cs="宋体"/>
          <w:color w:val="000000" w:themeColor="text1"/>
          <w:sz w:val="24"/>
        </w:rPr>
      </w:pPr>
    </w:p>
    <w:p w14:paraId="2F59D0CC" w14:textId="77777777" w:rsidR="008D1322" w:rsidRDefault="008D1322">
      <w:pPr>
        <w:snapToGrid w:val="0"/>
        <w:spacing w:line="360" w:lineRule="auto"/>
        <w:ind w:firstLine="420"/>
        <w:rPr>
          <w:rFonts w:ascii="宋体" w:eastAsia="宋体" w:hAnsi="宋体" w:cs="宋体"/>
          <w:color w:val="000000" w:themeColor="text1"/>
          <w:sz w:val="24"/>
        </w:rPr>
      </w:pPr>
    </w:p>
    <w:p w14:paraId="23ABF92E" w14:textId="77777777" w:rsidR="008D1322" w:rsidRDefault="00000000">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    月    日</w:t>
      </w:r>
      <w:bookmarkStart w:id="3" w:name="_Toc447712226"/>
    </w:p>
    <w:p w14:paraId="17830FBD" w14:textId="77777777" w:rsidR="008D1322" w:rsidRDefault="00000000">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color w:val="000000" w:themeColor="text1"/>
        </w:rPr>
        <w:br w:type="page"/>
      </w:r>
      <w:bookmarkStart w:id="4" w:name="_Toc484545557"/>
      <w:r>
        <w:rPr>
          <w:rFonts w:ascii="宋体" w:eastAsia="宋体" w:hAnsi="宋体" w:cs="宋体" w:hint="eastAsia"/>
          <w:b/>
          <w:bCs/>
          <w:color w:val="000000" w:themeColor="text1"/>
          <w:sz w:val="24"/>
        </w:rPr>
        <w:lastRenderedPageBreak/>
        <w:t>授权委托书</w:t>
      </w:r>
      <w:bookmarkEnd w:id="3"/>
      <w:bookmarkEnd w:id="4"/>
    </w:p>
    <w:p w14:paraId="19FF77B7" w14:textId="77777777" w:rsidR="008D1322" w:rsidRDefault="008D1322">
      <w:pPr>
        <w:spacing w:line="360" w:lineRule="auto"/>
        <w:rPr>
          <w:rFonts w:ascii="宋体" w:eastAsia="宋体" w:hAnsi="宋体" w:cs="宋体"/>
          <w:b/>
          <w:color w:val="000000" w:themeColor="text1"/>
          <w:sz w:val="28"/>
        </w:rPr>
      </w:pPr>
    </w:p>
    <w:p w14:paraId="78A067D7" w14:textId="77777777" w:rsidR="008D1322"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本授权委托书声明：我</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3CBCA46F" w14:textId="77777777" w:rsidR="008D1322"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2BFCFD95" w14:textId="77777777" w:rsidR="008D1322"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授权委托人无转委托权，特此委托。</w:t>
      </w:r>
    </w:p>
    <w:p w14:paraId="23990D01" w14:textId="77777777" w:rsidR="008D1322" w:rsidRDefault="008D1322">
      <w:pPr>
        <w:spacing w:line="360" w:lineRule="auto"/>
        <w:rPr>
          <w:rFonts w:ascii="宋体" w:eastAsia="宋体" w:hAnsi="宋体" w:cs="宋体"/>
          <w:color w:val="000000" w:themeColor="text1"/>
          <w:sz w:val="24"/>
        </w:rPr>
      </w:pPr>
    </w:p>
    <w:p w14:paraId="4194AAF7" w14:textId="77777777" w:rsidR="008D1322" w:rsidRDefault="008D1322">
      <w:pPr>
        <w:spacing w:line="360" w:lineRule="auto"/>
        <w:rPr>
          <w:rFonts w:ascii="宋体" w:eastAsia="宋体" w:hAnsi="宋体" w:cs="宋体"/>
          <w:color w:val="000000" w:themeColor="text1"/>
          <w:sz w:val="24"/>
        </w:rPr>
      </w:pPr>
    </w:p>
    <w:p w14:paraId="7F6FAA21" w14:textId="77777777" w:rsidR="008D1322" w:rsidRDefault="008D1322">
      <w:pPr>
        <w:spacing w:line="360" w:lineRule="auto"/>
        <w:rPr>
          <w:rFonts w:ascii="宋体" w:eastAsia="宋体" w:hAnsi="宋体" w:cs="宋体"/>
          <w:color w:val="000000" w:themeColor="text1"/>
          <w:sz w:val="24"/>
        </w:rPr>
      </w:pPr>
    </w:p>
    <w:p w14:paraId="79DEC379" w14:textId="77777777" w:rsidR="008D1322" w:rsidRDefault="008D1322">
      <w:pPr>
        <w:spacing w:line="360" w:lineRule="auto"/>
        <w:rPr>
          <w:rFonts w:ascii="宋体" w:eastAsia="宋体" w:hAnsi="宋体" w:cs="宋体"/>
          <w:color w:val="000000" w:themeColor="text1"/>
          <w:sz w:val="24"/>
        </w:rPr>
      </w:pPr>
    </w:p>
    <w:p w14:paraId="71FDF32A" w14:textId="77777777" w:rsidR="008D1322"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性别：_____________年龄：__________</w:t>
      </w:r>
    </w:p>
    <w:p w14:paraId="366675FD" w14:textId="77777777" w:rsidR="008D1322"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单位（盖章）：_____________________部门：_____________职务：__________</w:t>
      </w:r>
    </w:p>
    <w:p w14:paraId="13C93BC3" w14:textId="77777777" w:rsidR="008D1322"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投标单位（盖法人章）：____________________________________</w:t>
      </w:r>
    </w:p>
    <w:p w14:paraId="2A065AF1" w14:textId="77777777" w:rsidR="008D1322"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法人代表人（签字或盖章）：________________________________</w:t>
      </w:r>
    </w:p>
    <w:p w14:paraId="50DBA4BE" w14:textId="77777777" w:rsidR="008D1322" w:rsidRDefault="008D1322">
      <w:pPr>
        <w:spacing w:line="360" w:lineRule="auto"/>
        <w:rPr>
          <w:rFonts w:ascii="宋体" w:eastAsia="宋体" w:hAnsi="宋体" w:cs="宋体"/>
          <w:color w:val="000000" w:themeColor="text1"/>
          <w:sz w:val="24"/>
        </w:rPr>
      </w:pPr>
    </w:p>
    <w:p w14:paraId="154BFB05" w14:textId="77777777" w:rsidR="008D1322" w:rsidRDefault="008D1322">
      <w:pPr>
        <w:spacing w:line="360" w:lineRule="auto"/>
        <w:rPr>
          <w:rFonts w:ascii="宋体" w:eastAsia="宋体" w:hAnsi="宋体" w:cs="宋体"/>
          <w:color w:val="000000" w:themeColor="text1"/>
          <w:sz w:val="24"/>
        </w:rPr>
      </w:pPr>
    </w:p>
    <w:p w14:paraId="1EE9BB2C" w14:textId="77777777" w:rsidR="008D1322" w:rsidRDefault="008D1322">
      <w:pPr>
        <w:spacing w:line="360" w:lineRule="auto"/>
        <w:rPr>
          <w:rFonts w:ascii="宋体" w:eastAsia="宋体" w:hAnsi="宋体" w:cs="宋体"/>
          <w:color w:val="000000" w:themeColor="text1"/>
          <w:sz w:val="24"/>
        </w:rPr>
      </w:pPr>
    </w:p>
    <w:p w14:paraId="07BE3DFC" w14:textId="77777777" w:rsidR="008D1322" w:rsidRDefault="008D1322">
      <w:pPr>
        <w:spacing w:line="360" w:lineRule="auto"/>
        <w:rPr>
          <w:rFonts w:ascii="宋体" w:eastAsia="宋体" w:hAnsi="宋体" w:cs="宋体"/>
          <w:color w:val="000000" w:themeColor="text1"/>
          <w:sz w:val="24"/>
        </w:rPr>
      </w:pPr>
    </w:p>
    <w:p w14:paraId="285CAC76" w14:textId="77777777" w:rsidR="008D1322"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日期：    年     月    日</w:t>
      </w:r>
    </w:p>
    <w:p w14:paraId="06510263" w14:textId="77777777" w:rsidR="008D1322" w:rsidRDefault="00000000">
      <w:pPr>
        <w:widowControl/>
        <w:jc w:val="left"/>
        <w:rPr>
          <w:rFonts w:ascii="宋体" w:eastAsia="宋体" w:hAnsi="宋体" w:cs="宋体"/>
          <w:color w:val="000000" w:themeColor="text1"/>
        </w:rPr>
      </w:pPr>
      <w:r>
        <w:rPr>
          <w:rFonts w:ascii="宋体" w:eastAsia="宋体" w:hAnsi="宋体" w:cs="宋体"/>
          <w:color w:val="000000" w:themeColor="text1"/>
        </w:rPr>
        <w:br w:type="page"/>
      </w:r>
    </w:p>
    <w:p w14:paraId="6CD5496F" w14:textId="77777777" w:rsidR="008D1322" w:rsidRDefault="00000000">
      <w:pPr>
        <w:jc w:val="center"/>
        <w:rPr>
          <w:rFonts w:ascii="宋体" w:hAnsi="宋体" w:cs="Arial"/>
          <w:b/>
          <w:bCs/>
          <w:color w:val="000000" w:themeColor="text1"/>
          <w:spacing w:val="40"/>
          <w:sz w:val="24"/>
          <w:szCs w:val="32"/>
        </w:rPr>
      </w:pPr>
      <w:r>
        <w:rPr>
          <w:rFonts w:ascii="宋体" w:hAnsi="宋体" w:hint="eastAsia"/>
          <w:b/>
          <w:color w:val="000000" w:themeColor="text1"/>
          <w:sz w:val="44"/>
          <w:szCs w:val="44"/>
        </w:rPr>
        <w:lastRenderedPageBreak/>
        <w:t>采购合同</w:t>
      </w:r>
    </w:p>
    <w:p w14:paraId="4D6F0D60" w14:textId="77777777" w:rsidR="008D1322" w:rsidRDefault="00000000">
      <w:pPr>
        <w:spacing w:line="500" w:lineRule="exact"/>
        <w:jc w:val="center"/>
        <w:outlineLvl w:val="0"/>
        <w:rPr>
          <w:rFonts w:ascii="宋体" w:hAnsi="宋体"/>
          <w:color w:val="000000" w:themeColor="text1"/>
          <w:sz w:val="24"/>
        </w:rPr>
      </w:pPr>
      <w:r>
        <w:rPr>
          <w:rFonts w:ascii="宋体" w:hAnsi="宋体" w:hint="eastAsia"/>
          <w:b/>
          <w:color w:val="000000" w:themeColor="text1"/>
          <w:sz w:val="36"/>
          <w:u w:val="single"/>
        </w:rPr>
        <w:t>（物资采购类）</w:t>
      </w:r>
    </w:p>
    <w:p w14:paraId="38610500" w14:textId="77777777" w:rsidR="008D1322" w:rsidRDefault="00000000">
      <w:pPr>
        <w:spacing w:line="500" w:lineRule="exact"/>
        <w:outlineLvl w:val="0"/>
        <w:rPr>
          <w:rFonts w:ascii="宋体" w:hAnsi="宋体"/>
          <w:color w:val="000000" w:themeColor="text1"/>
          <w:sz w:val="24"/>
        </w:rPr>
      </w:pPr>
      <w:r>
        <w:rPr>
          <w:rFonts w:ascii="宋体" w:hAnsi="宋体" w:hint="eastAsia"/>
          <w:b/>
          <w:color w:val="000000" w:themeColor="text1"/>
          <w:sz w:val="24"/>
        </w:rPr>
        <w:t>甲方</w:t>
      </w:r>
      <w:r>
        <w:rPr>
          <w:rFonts w:ascii="宋体" w:hAnsi="宋体" w:hint="eastAsia"/>
          <w:color w:val="000000" w:themeColor="text1"/>
          <w:sz w:val="24"/>
        </w:rPr>
        <w:t xml:space="preserve">：苏州健雄职业技术学院 </w:t>
      </w:r>
    </w:p>
    <w:p w14:paraId="7D09A4C4" w14:textId="77777777" w:rsidR="008D1322" w:rsidRDefault="00000000">
      <w:pPr>
        <w:spacing w:line="500" w:lineRule="exact"/>
        <w:rPr>
          <w:rFonts w:ascii="宋体" w:hAnsi="宋体"/>
          <w:color w:val="000000" w:themeColor="text1"/>
          <w:sz w:val="24"/>
        </w:rPr>
      </w:pPr>
      <w:r>
        <w:rPr>
          <w:rFonts w:ascii="宋体" w:hAnsi="宋体" w:hint="eastAsia"/>
          <w:b/>
          <w:color w:val="000000" w:themeColor="text1"/>
          <w:sz w:val="24"/>
        </w:rPr>
        <w:t>乙方</w:t>
      </w:r>
      <w:r>
        <w:rPr>
          <w:rFonts w:ascii="宋体" w:hAnsi="宋体" w:hint="eastAsia"/>
          <w:color w:val="000000" w:themeColor="text1"/>
          <w:sz w:val="24"/>
        </w:rPr>
        <w:t xml:space="preserve">：  </w:t>
      </w:r>
    </w:p>
    <w:p w14:paraId="7602F640" w14:textId="2320BE4A" w:rsidR="008D1322" w:rsidRDefault="00000000">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310370">
        <w:rPr>
          <w:rFonts w:ascii="宋体" w:hAnsi="宋体" w:hint="eastAsia"/>
          <w:color w:val="000000" w:themeColor="text1"/>
          <w:sz w:val="24"/>
          <w:u w:val="single"/>
        </w:rPr>
        <w:t xml:space="preserve"> </w:t>
      </w:r>
      <w:r w:rsidR="00310370" w:rsidRPr="00310370">
        <w:rPr>
          <w:rFonts w:ascii="宋体" w:eastAsia="宋体" w:hAnsi="宋体" w:cs="宋体" w:hint="eastAsia"/>
          <w:b/>
          <w:bCs/>
          <w:color w:val="000000" w:themeColor="text1"/>
          <w:sz w:val="24"/>
          <w:u w:val="single"/>
        </w:rPr>
        <w:t>2024年江苏省职业院校高职生物技术赛项</w:t>
      </w:r>
      <w:r w:rsidR="00F9276B">
        <w:rPr>
          <w:rFonts w:ascii="宋体" w:eastAsia="宋体" w:hAnsi="宋体" w:cs="宋体" w:hint="eastAsia"/>
          <w:b/>
          <w:bCs/>
          <w:color w:val="000000" w:themeColor="text1"/>
          <w:sz w:val="24"/>
          <w:u w:val="single"/>
        </w:rPr>
        <w:t>实验耗材</w:t>
      </w:r>
      <w:r w:rsidRPr="00310370">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等事宜达成如下合同，以资共同遵守：</w:t>
      </w:r>
    </w:p>
    <w:p w14:paraId="6AADE99D" w14:textId="77777777" w:rsidR="008D1322" w:rsidRDefault="00000000">
      <w:pPr>
        <w:spacing w:line="500" w:lineRule="exact"/>
        <w:rPr>
          <w:rFonts w:ascii="宋体" w:hAnsi="宋体"/>
          <w:b/>
          <w:color w:val="000000" w:themeColor="text1"/>
          <w:sz w:val="24"/>
        </w:rPr>
      </w:pPr>
      <w:r>
        <w:rPr>
          <w:rFonts w:ascii="宋体" w:hAnsi="宋体" w:hint="eastAsia"/>
          <w:b/>
          <w:color w:val="000000" w:themeColor="text1"/>
          <w:sz w:val="24"/>
        </w:rPr>
        <w:t>一、采购内容</w:t>
      </w:r>
    </w:p>
    <w:p w14:paraId="2CE80953" w14:textId="76190888" w:rsidR="008D1322" w:rsidRDefault="00310370">
      <w:pPr>
        <w:jc w:val="center"/>
        <w:rPr>
          <w:rFonts w:ascii="宋体" w:eastAsia="宋体" w:hAnsi="宋体" w:cs="宋体"/>
          <w:b/>
          <w:color w:val="000000" w:themeColor="text1"/>
          <w:sz w:val="24"/>
        </w:rPr>
      </w:pPr>
      <w:r w:rsidRPr="00310370">
        <w:rPr>
          <w:rFonts w:ascii="宋体" w:eastAsia="宋体" w:hAnsi="宋体" w:cs="宋体" w:hint="eastAsia"/>
          <w:b/>
          <w:color w:val="000000" w:themeColor="text1"/>
          <w:sz w:val="24"/>
        </w:rPr>
        <w:t>2024年江苏省职业院校高职生物技术赛项</w:t>
      </w:r>
      <w:r w:rsidR="00F9276B">
        <w:rPr>
          <w:rFonts w:ascii="宋体" w:eastAsia="宋体" w:hAnsi="宋体" w:cs="宋体" w:hint="eastAsia"/>
          <w:b/>
          <w:color w:val="000000" w:themeColor="text1"/>
          <w:sz w:val="24"/>
        </w:rPr>
        <w:t>实验耗材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746"/>
        <w:gridCol w:w="1474"/>
        <w:gridCol w:w="2188"/>
        <w:gridCol w:w="572"/>
        <w:gridCol w:w="572"/>
        <w:gridCol w:w="572"/>
        <w:gridCol w:w="569"/>
      </w:tblGrid>
      <w:tr w:rsidR="00B611BB" w:rsidRPr="00B611BB" w14:paraId="7128EFBD" w14:textId="0AEC3113" w:rsidTr="007006B3">
        <w:trPr>
          <w:trHeight w:val="600"/>
        </w:trPr>
        <w:tc>
          <w:tcPr>
            <w:tcW w:w="363" w:type="pct"/>
            <w:shd w:val="clear" w:color="auto" w:fill="auto"/>
            <w:vAlign w:val="center"/>
            <w:hideMark/>
          </w:tcPr>
          <w:p w14:paraId="2C1E0F52" w14:textId="77777777" w:rsidR="00B611BB" w:rsidRPr="00F901A4" w:rsidRDefault="00B611BB" w:rsidP="001E6FBC">
            <w:pPr>
              <w:widowControl/>
              <w:jc w:val="center"/>
              <w:rPr>
                <w:rFonts w:ascii="Times New Roman" w:hAnsi="Times New Roman" w:cs="Times New Roman"/>
                <w:b/>
                <w:bCs/>
                <w:color w:val="000000"/>
                <w:kern w:val="0"/>
                <w:sz w:val="18"/>
                <w:szCs w:val="18"/>
              </w:rPr>
            </w:pPr>
            <w:r w:rsidRPr="00F901A4">
              <w:rPr>
                <w:rFonts w:ascii="Times New Roman" w:hAnsi="Times New Roman" w:cs="Times New Roman"/>
                <w:b/>
                <w:bCs/>
                <w:color w:val="000000"/>
                <w:kern w:val="0"/>
                <w:sz w:val="18"/>
                <w:szCs w:val="18"/>
              </w:rPr>
              <w:t>序号</w:t>
            </w:r>
          </w:p>
        </w:tc>
        <w:tc>
          <w:tcPr>
            <w:tcW w:w="1052" w:type="pct"/>
            <w:shd w:val="clear" w:color="auto" w:fill="auto"/>
            <w:vAlign w:val="center"/>
            <w:hideMark/>
          </w:tcPr>
          <w:p w14:paraId="183E9548" w14:textId="77777777" w:rsidR="00B611BB" w:rsidRPr="00F901A4" w:rsidRDefault="00B611BB" w:rsidP="001E6FBC">
            <w:pPr>
              <w:widowControl/>
              <w:jc w:val="center"/>
              <w:rPr>
                <w:rFonts w:ascii="Times New Roman" w:hAnsi="Times New Roman" w:cs="Times New Roman"/>
                <w:b/>
                <w:bCs/>
                <w:color w:val="000000"/>
                <w:kern w:val="0"/>
                <w:sz w:val="18"/>
                <w:szCs w:val="18"/>
              </w:rPr>
            </w:pPr>
            <w:r w:rsidRPr="00F901A4">
              <w:rPr>
                <w:rFonts w:ascii="Times New Roman" w:hAnsi="Times New Roman" w:cs="Times New Roman"/>
                <w:b/>
                <w:bCs/>
                <w:color w:val="000000"/>
                <w:kern w:val="0"/>
                <w:sz w:val="18"/>
                <w:szCs w:val="18"/>
              </w:rPr>
              <w:t>名称</w:t>
            </w:r>
          </w:p>
        </w:tc>
        <w:tc>
          <w:tcPr>
            <w:tcW w:w="888" w:type="pct"/>
            <w:shd w:val="clear" w:color="auto" w:fill="auto"/>
            <w:vAlign w:val="center"/>
            <w:hideMark/>
          </w:tcPr>
          <w:p w14:paraId="33F1B27D" w14:textId="77777777" w:rsidR="00B611BB" w:rsidRPr="00F901A4" w:rsidRDefault="00B611BB" w:rsidP="001E6FBC">
            <w:pPr>
              <w:widowControl/>
              <w:jc w:val="center"/>
              <w:rPr>
                <w:rFonts w:ascii="Times New Roman" w:hAnsi="Times New Roman" w:cs="Times New Roman"/>
                <w:b/>
                <w:bCs/>
                <w:kern w:val="0"/>
                <w:sz w:val="18"/>
                <w:szCs w:val="18"/>
              </w:rPr>
            </w:pPr>
            <w:r w:rsidRPr="00F901A4">
              <w:rPr>
                <w:rFonts w:ascii="Times New Roman" w:hAnsi="Times New Roman" w:cs="Times New Roman"/>
                <w:b/>
                <w:bCs/>
                <w:kern w:val="0"/>
                <w:sz w:val="18"/>
                <w:szCs w:val="18"/>
              </w:rPr>
              <w:t>规格</w:t>
            </w:r>
          </w:p>
        </w:tc>
        <w:tc>
          <w:tcPr>
            <w:tcW w:w="1319" w:type="pct"/>
            <w:shd w:val="clear" w:color="auto" w:fill="auto"/>
            <w:vAlign w:val="center"/>
            <w:hideMark/>
          </w:tcPr>
          <w:p w14:paraId="5A593C40" w14:textId="77777777" w:rsidR="00B611BB" w:rsidRPr="00F901A4" w:rsidRDefault="00B611BB" w:rsidP="001E6FBC">
            <w:pPr>
              <w:widowControl/>
              <w:jc w:val="center"/>
              <w:rPr>
                <w:rFonts w:ascii="Times New Roman" w:hAnsi="Times New Roman" w:cs="Times New Roman"/>
                <w:b/>
                <w:bCs/>
                <w:kern w:val="0"/>
                <w:sz w:val="18"/>
                <w:szCs w:val="18"/>
              </w:rPr>
            </w:pPr>
            <w:r w:rsidRPr="00F901A4">
              <w:rPr>
                <w:rFonts w:ascii="Times New Roman" w:hAnsi="Times New Roman" w:cs="Times New Roman"/>
                <w:b/>
                <w:bCs/>
                <w:kern w:val="0"/>
                <w:sz w:val="18"/>
                <w:szCs w:val="18"/>
              </w:rPr>
              <w:t>品牌</w:t>
            </w:r>
            <w:r w:rsidRPr="00F901A4">
              <w:rPr>
                <w:rFonts w:ascii="Times New Roman" w:hAnsi="Times New Roman" w:cs="Times New Roman"/>
                <w:b/>
                <w:bCs/>
                <w:kern w:val="0"/>
                <w:sz w:val="18"/>
                <w:szCs w:val="18"/>
              </w:rPr>
              <w:t>/</w:t>
            </w:r>
            <w:r w:rsidRPr="00F901A4">
              <w:rPr>
                <w:rFonts w:ascii="Times New Roman" w:hAnsi="Times New Roman" w:cs="Times New Roman"/>
                <w:b/>
                <w:bCs/>
                <w:kern w:val="0"/>
                <w:sz w:val="18"/>
                <w:szCs w:val="18"/>
              </w:rPr>
              <w:t>货号</w:t>
            </w:r>
          </w:p>
        </w:tc>
        <w:tc>
          <w:tcPr>
            <w:tcW w:w="345" w:type="pct"/>
            <w:shd w:val="clear" w:color="auto" w:fill="auto"/>
            <w:vAlign w:val="center"/>
            <w:hideMark/>
          </w:tcPr>
          <w:p w14:paraId="2C695119" w14:textId="77777777" w:rsidR="00B611BB" w:rsidRPr="00F901A4" w:rsidRDefault="00B611BB" w:rsidP="001E6FBC">
            <w:pPr>
              <w:widowControl/>
              <w:jc w:val="center"/>
              <w:rPr>
                <w:rFonts w:ascii="Times New Roman" w:hAnsi="Times New Roman" w:cs="Times New Roman"/>
                <w:b/>
                <w:bCs/>
                <w:kern w:val="0"/>
                <w:sz w:val="18"/>
                <w:szCs w:val="18"/>
              </w:rPr>
            </w:pPr>
            <w:r w:rsidRPr="00F901A4">
              <w:rPr>
                <w:rFonts w:ascii="Times New Roman" w:hAnsi="Times New Roman" w:cs="Times New Roman"/>
                <w:b/>
                <w:bCs/>
                <w:kern w:val="0"/>
                <w:sz w:val="18"/>
                <w:szCs w:val="18"/>
              </w:rPr>
              <w:t>数量</w:t>
            </w:r>
          </w:p>
        </w:tc>
        <w:tc>
          <w:tcPr>
            <w:tcW w:w="345" w:type="pct"/>
            <w:shd w:val="clear" w:color="auto" w:fill="auto"/>
            <w:vAlign w:val="center"/>
            <w:hideMark/>
          </w:tcPr>
          <w:p w14:paraId="5F58EA7F" w14:textId="77777777" w:rsidR="00B611BB" w:rsidRPr="00F901A4" w:rsidRDefault="00B611BB" w:rsidP="001E6FBC">
            <w:pPr>
              <w:widowControl/>
              <w:jc w:val="center"/>
              <w:rPr>
                <w:rFonts w:ascii="Times New Roman" w:hAnsi="Times New Roman" w:cs="Times New Roman"/>
                <w:b/>
                <w:bCs/>
                <w:kern w:val="0"/>
                <w:sz w:val="18"/>
                <w:szCs w:val="18"/>
              </w:rPr>
            </w:pPr>
            <w:r w:rsidRPr="00F901A4">
              <w:rPr>
                <w:rFonts w:ascii="Times New Roman" w:hAnsi="Times New Roman" w:cs="Times New Roman"/>
                <w:b/>
                <w:bCs/>
                <w:kern w:val="0"/>
                <w:sz w:val="18"/>
                <w:szCs w:val="18"/>
              </w:rPr>
              <w:t>单位</w:t>
            </w:r>
          </w:p>
        </w:tc>
        <w:tc>
          <w:tcPr>
            <w:tcW w:w="345" w:type="pct"/>
            <w:vAlign w:val="center"/>
          </w:tcPr>
          <w:p w14:paraId="60361037" w14:textId="3B79DEF3" w:rsidR="00B611BB" w:rsidRPr="00B611BB" w:rsidRDefault="00B611BB" w:rsidP="001E6FBC">
            <w:pPr>
              <w:widowControl/>
              <w:jc w:val="center"/>
              <w:rPr>
                <w:rFonts w:ascii="Times New Roman" w:hAnsi="Times New Roman" w:cs="Times New Roman"/>
                <w:b/>
                <w:bCs/>
                <w:kern w:val="0"/>
                <w:sz w:val="18"/>
                <w:szCs w:val="18"/>
              </w:rPr>
            </w:pPr>
            <w:r w:rsidRPr="00B611BB">
              <w:rPr>
                <w:rFonts w:ascii="Times New Roman" w:hAnsi="Times New Roman" w:cs="Times New Roman" w:hint="eastAsia"/>
                <w:b/>
                <w:bCs/>
                <w:kern w:val="0"/>
                <w:sz w:val="18"/>
                <w:szCs w:val="18"/>
              </w:rPr>
              <w:t>单价</w:t>
            </w:r>
          </w:p>
        </w:tc>
        <w:tc>
          <w:tcPr>
            <w:tcW w:w="343" w:type="pct"/>
            <w:vAlign w:val="center"/>
          </w:tcPr>
          <w:p w14:paraId="22234D2B" w14:textId="3F22DB8F" w:rsidR="00B611BB" w:rsidRPr="00B611BB" w:rsidRDefault="00B611BB" w:rsidP="001E6FBC">
            <w:pPr>
              <w:widowControl/>
              <w:jc w:val="center"/>
              <w:rPr>
                <w:rFonts w:ascii="Times New Roman" w:hAnsi="Times New Roman" w:cs="Times New Roman"/>
                <w:b/>
                <w:bCs/>
                <w:kern w:val="0"/>
                <w:sz w:val="18"/>
                <w:szCs w:val="18"/>
              </w:rPr>
            </w:pPr>
            <w:r w:rsidRPr="00B611BB">
              <w:rPr>
                <w:rFonts w:ascii="Times New Roman" w:hAnsi="Times New Roman" w:cs="Times New Roman" w:hint="eastAsia"/>
                <w:b/>
                <w:bCs/>
                <w:kern w:val="0"/>
                <w:sz w:val="18"/>
                <w:szCs w:val="18"/>
              </w:rPr>
              <w:t>总价</w:t>
            </w:r>
          </w:p>
        </w:tc>
      </w:tr>
      <w:tr w:rsidR="00B611BB" w:rsidRPr="00B611BB" w14:paraId="3F80149B" w14:textId="3C0DB172" w:rsidTr="007006B3">
        <w:trPr>
          <w:trHeight w:val="600"/>
        </w:trPr>
        <w:tc>
          <w:tcPr>
            <w:tcW w:w="363" w:type="pct"/>
            <w:shd w:val="clear" w:color="auto" w:fill="auto"/>
            <w:vAlign w:val="center"/>
          </w:tcPr>
          <w:p w14:paraId="1A5951C0" w14:textId="48DBCDC7"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w:t>
            </w:r>
          </w:p>
        </w:tc>
        <w:tc>
          <w:tcPr>
            <w:tcW w:w="1052" w:type="pct"/>
            <w:shd w:val="clear" w:color="auto" w:fill="auto"/>
            <w:vAlign w:val="center"/>
            <w:hideMark/>
          </w:tcPr>
          <w:p w14:paraId="6FA1F8E1"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50mL EP</w:t>
            </w:r>
            <w:r w:rsidRPr="00F901A4">
              <w:rPr>
                <w:rFonts w:ascii="Times New Roman" w:hAnsi="Times New Roman" w:cs="Times New Roman"/>
                <w:kern w:val="0"/>
                <w:sz w:val="18"/>
                <w:szCs w:val="18"/>
              </w:rPr>
              <w:t>管</w:t>
            </w:r>
          </w:p>
        </w:tc>
        <w:tc>
          <w:tcPr>
            <w:tcW w:w="888" w:type="pct"/>
            <w:shd w:val="clear" w:color="auto" w:fill="auto"/>
            <w:vAlign w:val="center"/>
            <w:hideMark/>
          </w:tcPr>
          <w:p w14:paraId="33D5D08B"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20</w:t>
            </w:r>
            <w:r w:rsidRPr="00F901A4">
              <w:rPr>
                <w:rFonts w:ascii="Times New Roman" w:hAnsi="Times New Roman" w:cs="Times New Roman"/>
                <w:kern w:val="0"/>
                <w:sz w:val="18"/>
                <w:szCs w:val="18"/>
              </w:rPr>
              <w:t>包</w:t>
            </w:r>
            <w:r w:rsidRPr="00F901A4">
              <w:rPr>
                <w:rFonts w:ascii="Times New Roman" w:hAnsi="Times New Roman" w:cs="Times New Roman"/>
                <w:kern w:val="0"/>
                <w:sz w:val="18"/>
                <w:szCs w:val="18"/>
              </w:rPr>
              <w:t>/</w:t>
            </w:r>
            <w:r w:rsidRPr="00F901A4">
              <w:rPr>
                <w:rFonts w:ascii="Times New Roman" w:hAnsi="Times New Roman" w:cs="Times New Roman"/>
                <w:kern w:val="0"/>
                <w:sz w:val="18"/>
                <w:szCs w:val="18"/>
              </w:rPr>
              <w:t>箱</w:t>
            </w:r>
          </w:p>
        </w:tc>
        <w:tc>
          <w:tcPr>
            <w:tcW w:w="1319" w:type="pct"/>
            <w:shd w:val="clear" w:color="auto" w:fill="auto"/>
            <w:vAlign w:val="center"/>
          </w:tcPr>
          <w:p w14:paraId="2CAE2144" w14:textId="2AB57D0F"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2F3EED18"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1</w:t>
            </w:r>
          </w:p>
        </w:tc>
        <w:tc>
          <w:tcPr>
            <w:tcW w:w="345" w:type="pct"/>
            <w:shd w:val="clear" w:color="auto" w:fill="auto"/>
            <w:vAlign w:val="center"/>
            <w:hideMark/>
          </w:tcPr>
          <w:p w14:paraId="1C1A7ED3"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箱</w:t>
            </w:r>
          </w:p>
        </w:tc>
        <w:tc>
          <w:tcPr>
            <w:tcW w:w="345" w:type="pct"/>
            <w:vAlign w:val="center"/>
          </w:tcPr>
          <w:p w14:paraId="6EA38F79"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745D2CBD"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28867799" w14:textId="358A560E" w:rsidTr="007006B3">
        <w:trPr>
          <w:trHeight w:val="600"/>
        </w:trPr>
        <w:tc>
          <w:tcPr>
            <w:tcW w:w="363" w:type="pct"/>
            <w:shd w:val="clear" w:color="auto" w:fill="auto"/>
            <w:vAlign w:val="center"/>
          </w:tcPr>
          <w:p w14:paraId="2FA361BD" w14:textId="33721B8B"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w:t>
            </w:r>
          </w:p>
        </w:tc>
        <w:tc>
          <w:tcPr>
            <w:tcW w:w="1052" w:type="pct"/>
            <w:shd w:val="clear" w:color="auto" w:fill="auto"/>
            <w:vAlign w:val="center"/>
            <w:hideMark/>
          </w:tcPr>
          <w:p w14:paraId="29E96AED"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2mL EP</w:t>
            </w:r>
            <w:r w:rsidRPr="00F901A4">
              <w:rPr>
                <w:rFonts w:ascii="Times New Roman" w:hAnsi="Times New Roman" w:cs="Times New Roman"/>
                <w:kern w:val="0"/>
                <w:sz w:val="18"/>
                <w:szCs w:val="18"/>
              </w:rPr>
              <w:t>管</w:t>
            </w:r>
          </w:p>
        </w:tc>
        <w:tc>
          <w:tcPr>
            <w:tcW w:w="888" w:type="pct"/>
            <w:shd w:val="clear" w:color="auto" w:fill="auto"/>
            <w:vAlign w:val="center"/>
            <w:hideMark/>
          </w:tcPr>
          <w:p w14:paraId="7AB7C2B6"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10</w:t>
            </w:r>
            <w:r w:rsidRPr="00F901A4">
              <w:rPr>
                <w:rFonts w:ascii="Times New Roman" w:hAnsi="Times New Roman" w:cs="Times New Roman"/>
                <w:kern w:val="0"/>
                <w:sz w:val="18"/>
                <w:szCs w:val="18"/>
              </w:rPr>
              <w:t>盒</w:t>
            </w:r>
            <w:r w:rsidRPr="00F901A4">
              <w:rPr>
                <w:rFonts w:ascii="Times New Roman" w:hAnsi="Times New Roman" w:cs="Times New Roman"/>
                <w:kern w:val="0"/>
                <w:sz w:val="18"/>
                <w:szCs w:val="18"/>
              </w:rPr>
              <w:t>/</w:t>
            </w:r>
            <w:r w:rsidRPr="00F901A4">
              <w:rPr>
                <w:rFonts w:ascii="Times New Roman" w:hAnsi="Times New Roman" w:cs="Times New Roman"/>
                <w:kern w:val="0"/>
                <w:sz w:val="18"/>
                <w:szCs w:val="18"/>
              </w:rPr>
              <w:t>箱、圆底、无菌、有卡口</w:t>
            </w:r>
          </w:p>
        </w:tc>
        <w:tc>
          <w:tcPr>
            <w:tcW w:w="1319" w:type="pct"/>
            <w:shd w:val="clear" w:color="auto" w:fill="auto"/>
            <w:vAlign w:val="center"/>
          </w:tcPr>
          <w:p w14:paraId="76B5BE4B" w14:textId="0F8B6A04"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35523EF4"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1</w:t>
            </w:r>
          </w:p>
        </w:tc>
        <w:tc>
          <w:tcPr>
            <w:tcW w:w="345" w:type="pct"/>
            <w:shd w:val="clear" w:color="auto" w:fill="auto"/>
            <w:vAlign w:val="center"/>
            <w:hideMark/>
          </w:tcPr>
          <w:p w14:paraId="2F45EC49"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箱</w:t>
            </w:r>
          </w:p>
        </w:tc>
        <w:tc>
          <w:tcPr>
            <w:tcW w:w="345" w:type="pct"/>
            <w:vAlign w:val="center"/>
          </w:tcPr>
          <w:p w14:paraId="63922178"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1714399F"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575F851A" w14:textId="7DF336C4" w:rsidTr="007006B3">
        <w:trPr>
          <w:trHeight w:val="600"/>
        </w:trPr>
        <w:tc>
          <w:tcPr>
            <w:tcW w:w="363" w:type="pct"/>
            <w:shd w:val="clear" w:color="auto" w:fill="auto"/>
            <w:vAlign w:val="center"/>
          </w:tcPr>
          <w:p w14:paraId="49A70292" w14:textId="3B976B94"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w:t>
            </w:r>
          </w:p>
        </w:tc>
        <w:tc>
          <w:tcPr>
            <w:tcW w:w="1052" w:type="pct"/>
            <w:shd w:val="clear" w:color="auto" w:fill="auto"/>
            <w:vAlign w:val="center"/>
            <w:hideMark/>
          </w:tcPr>
          <w:p w14:paraId="271A7AA6"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擦镜纸</w:t>
            </w:r>
          </w:p>
        </w:tc>
        <w:tc>
          <w:tcPr>
            <w:tcW w:w="888" w:type="pct"/>
            <w:shd w:val="clear" w:color="auto" w:fill="auto"/>
            <w:vAlign w:val="center"/>
            <w:hideMark/>
          </w:tcPr>
          <w:p w14:paraId="3DE00374"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280</w:t>
            </w:r>
            <w:r w:rsidRPr="00F901A4">
              <w:rPr>
                <w:rFonts w:ascii="Times New Roman" w:hAnsi="Times New Roman" w:cs="Times New Roman"/>
                <w:kern w:val="0"/>
                <w:sz w:val="18"/>
                <w:szCs w:val="18"/>
              </w:rPr>
              <w:t>张</w:t>
            </w:r>
            <w:r w:rsidRPr="00F901A4">
              <w:rPr>
                <w:rFonts w:ascii="Times New Roman" w:hAnsi="Times New Roman" w:cs="Times New Roman"/>
                <w:kern w:val="0"/>
                <w:sz w:val="18"/>
                <w:szCs w:val="18"/>
              </w:rPr>
              <w:t>/</w:t>
            </w:r>
            <w:r w:rsidRPr="00F901A4">
              <w:rPr>
                <w:rFonts w:ascii="Times New Roman" w:hAnsi="Times New Roman" w:cs="Times New Roman"/>
                <w:kern w:val="0"/>
                <w:sz w:val="18"/>
                <w:szCs w:val="18"/>
              </w:rPr>
              <w:t>盒</w:t>
            </w:r>
          </w:p>
        </w:tc>
        <w:tc>
          <w:tcPr>
            <w:tcW w:w="1319" w:type="pct"/>
            <w:shd w:val="clear" w:color="auto" w:fill="auto"/>
            <w:vAlign w:val="center"/>
          </w:tcPr>
          <w:p w14:paraId="55F1481D" w14:textId="726ECC74"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24686B9C"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80</w:t>
            </w:r>
          </w:p>
        </w:tc>
        <w:tc>
          <w:tcPr>
            <w:tcW w:w="345" w:type="pct"/>
            <w:shd w:val="clear" w:color="auto" w:fill="auto"/>
            <w:vAlign w:val="center"/>
            <w:hideMark/>
          </w:tcPr>
          <w:p w14:paraId="54F508CD"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盒</w:t>
            </w:r>
          </w:p>
        </w:tc>
        <w:tc>
          <w:tcPr>
            <w:tcW w:w="345" w:type="pct"/>
            <w:vAlign w:val="center"/>
          </w:tcPr>
          <w:p w14:paraId="39F347E2"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7688EB45"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2C552AE6" w14:textId="7DB6AFD2" w:rsidTr="007006B3">
        <w:trPr>
          <w:trHeight w:val="900"/>
        </w:trPr>
        <w:tc>
          <w:tcPr>
            <w:tcW w:w="363" w:type="pct"/>
            <w:shd w:val="clear" w:color="auto" w:fill="auto"/>
            <w:vAlign w:val="center"/>
          </w:tcPr>
          <w:p w14:paraId="06820E1E" w14:textId="3B06DC91"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w:t>
            </w:r>
          </w:p>
        </w:tc>
        <w:tc>
          <w:tcPr>
            <w:tcW w:w="1052" w:type="pct"/>
            <w:shd w:val="clear" w:color="auto" w:fill="auto"/>
            <w:vAlign w:val="center"/>
            <w:hideMark/>
          </w:tcPr>
          <w:p w14:paraId="466435F1"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1mL</w:t>
            </w:r>
            <w:proofErr w:type="gramStart"/>
            <w:r w:rsidRPr="00F901A4">
              <w:rPr>
                <w:rFonts w:ascii="Times New Roman" w:hAnsi="Times New Roman" w:cs="Times New Roman"/>
                <w:kern w:val="0"/>
                <w:sz w:val="18"/>
                <w:szCs w:val="18"/>
              </w:rPr>
              <w:t>移液器</w:t>
            </w:r>
            <w:proofErr w:type="gramEnd"/>
            <w:r w:rsidRPr="00F901A4">
              <w:rPr>
                <w:rFonts w:ascii="Times New Roman" w:hAnsi="Times New Roman" w:cs="Times New Roman"/>
                <w:kern w:val="0"/>
                <w:sz w:val="18"/>
                <w:szCs w:val="18"/>
              </w:rPr>
              <w:t>枪头</w:t>
            </w:r>
          </w:p>
        </w:tc>
        <w:tc>
          <w:tcPr>
            <w:tcW w:w="888" w:type="pct"/>
            <w:shd w:val="clear" w:color="auto" w:fill="auto"/>
            <w:vAlign w:val="center"/>
            <w:hideMark/>
          </w:tcPr>
          <w:p w14:paraId="0D763C5D"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50</w:t>
            </w:r>
            <w:r w:rsidRPr="00F901A4">
              <w:rPr>
                <w:rFonts w:ascii="Times New Roman" w:hAnsi="Times New Roman" w:cs="Times New Roman"/>
                <w:kern w:val="0"/>
                <w:sz w:val="18"/>
                <w:szCs w:val="18"/>
              </w:rPr>
              <w:t>盒</w:t>
            </w:r>
            <w:r w:rsidRPr="00F901A4">
              <w:rPr>
                <w:rFonts w:ascii="Times New Roman" w:hAnsi="Times New Roman" w:cs="Times New Roman"/>
                <w:kern w:val="0"/>
                <w:sz w:val="18"/>
                <w:szCs w:val="18"/>
              </w:rPr>
              <w:t>/</w:t>
            </w:r>
            <w:r w:rsidRPr="00F901A4">
              <w:rPr>
                <w:rFonts w:ascii="Times New Roman" w:hAnsi="Times New Roman" w:cs="Times New Roman"/>
                <w:kern w:val="0"/>
                <w:sz w:val="18"/>
                <w:szCs w:val="18"/>
              </w:rPr>
              <w:t>箱、无菌</w:t>
            </w:r>
          </w:p>
        </w:tc>
        <w:tc>
          <w:tcPr>
            <w:tcW w:w="1319" w:type="pct"/>
            <w:shd w:val="clear" w:color="auto" w:fill="auto"/>
            <w:vAlign w:val="center"/>
          </w:tcPr>
          <w:p w14:paraId="0BF67F26" w14:textId="1FA67667"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0A789399"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w:t>
            </w:r>
          </w:p>
        </w:tc>
        <w:tc>
          <w:tcPr>
            <w:tcW w:w="345" w:type="pct"/>
            <w:shd w:val="clear" w:color="auto" w:fill="auto"/>
            <w:vAlign w:val="center"/>
            <w:hideMark/>
          </w:tcPr>
          <w:p w14:paraId="4EC3104D"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箱</w:t>
            </w:r>
          </w:p>
        </w:tc>
        <w:tc>
          <w:tcPr>
            <w:tcW w:w="345" w:type="pct"/>
            <w:vAlign w:val="center"/>
          </w:tcPr>
          <w:p w14:paraId="7C93824F"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648411EF"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3ADB29C6" w14:textId="39B0E766" w:rsidTr="007006B3">
        <w:trPr>
          <w:trHeight w:val="900"/>
        </w:trPr>
        <w:tc>
          <w:tcPr>
            <w:tcW w:w="363" w:type="pct"/>
            <w:shd w:val="clear" w:color="auto" w:fill="auto"/>
            <w:vAlign w:val="center"/>
          </w:tcPr>
          <w:p w14:paraId="5A5B739F" w14:textId="11486B50"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w:t>
            </w:r>
          </w:p>
        </w:tc>
        <w:tc>
          <w:tcPr>
            <w:tcW w:w="1052" w:type="pct"/>
            <w:shd w:val="clear" w:color="auto" w:fill="auto"/>
            <w:vAlign w:val="center"/>
            <w:hideMark/>
          </w:tcPr>
          <w:p w14:paraId="016F9234"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200uL</w:t>
            </w:r>
            <w:proofErr w:type="gramStart"/>
            <w:r w:rsidRPr="00F901A4">
              <w:rPr>
                <w:rFonts w:ascii="Times New Roman" w:hAnsi="Times New Roman" w:cs="Times New Roman"/>
                <w:kern w:val="0"/>
                <w:sz w:val="18"/>
                <w:szCs w:val="18"/>
              </w:rPr>
              <w:t>移液器</w:t>
            </w:r>
            <w:proofErr w:type="gramEnd"/>
            <w:r w:rsidRPr="00F901A4">
              <w:rPr>
                <w:rFonts w:ascii="Times New Roman" w:hAnsi="Times New Roman" w:cs="Times New Roman"/>
                <w:kern w:val="0"/>
                <w:sz w:val="18"/>
                <w:szCs w:val="18"/>
              </w:rPr>
              <w:t>枪头</w:t>
            </w:r>
          </w:p>
        </w:tc>
        <w:tc>
          <w:tcPr>
            <w:tcW w:w="888" w:type="pct"/>
            <w:shd w:val="clear" w:color="auto" w:fill="auto"/>
            <w:vAlign w:val="center"/>
            <w:hideMark/>
          </w:tcPr>
          <w:p w14:paraId="30487689"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50</w:t>
            </w:r>
            <w:r w:rsidRPr="00F901A4">
              <w:rPr>
                <w:rFonts w:ascii="Times New Roman" w:hAnsi="Times New Roman" w:cs="Times New Roman"/>
                <w:kern w:val="0"/>
                <w:sz w:val="18"/>
                <w:szCs w:val="18"/>
              </w:rPr>
              <w:t>盒</w:t>
            </w:r>
            <w:r w:rsidRPr="00F901A4">
              <w:rPr>
                <w:rFonts w:ascii="Times New Roman" w:hAnsi="Times New Roman" w:cs="Times New Roman"/>
                <w:kern w:val="0"/>
                <w:sz w:val="18"/>
                <w:szCs w:val="18"/>
              </w:rPr>
              <w:t>/</w:t>
            </w:r>
            <w:r w:rsidRPr="00F901A4">
              <w:rPr>
                <w:rFonts w:ascii="Times New Roman" w:hAnsi="Times New Roman" w:cs="Times New Roman"/>
                <w:kern w:val="0"/>
                <w:sz w:val="18"/>
                <w:szCs w:val="18"/>
              </w:rPr>
              <w:t>箱、无菌</w:t>
            </w:r>
          </w:p>
        </w:tc>
        <w:tc>
          <w:tcPr>
            <w:tcW w:w="1319" w:type="pct"/>
            <w:shd w:val="clear" w:color="auto" w:fill="auto"/>
            <w:vAlign w:val="center"/>
          </w:tcPr>
          <w:p w14:paraId="66F82E99" w14:textId="5019156C"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5A209E33"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w:t>
            </w:r>
          </w:p>
        </w:tc>
        <w:tc>
          <w:tcPr>
            <w:tcW w:w="345" w:type="pct"/>
            <w:shd w:val="clear" w:color="auto" w:fill="auto"/>
            <w:vAlign w:val="center"/>
            <w:hideMark/>
          </w:tcPr>
          <w:p w14:paraId="3062015D"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箱</w:t>
            </w:r>
          </w:p>
        </w:tc>
        <w:tc>
          <w:tcPr>
            <w:tcW w:w="345" w:type="pct"/>
            <w:vAlign w:val="center"/>
          </w:tcPr>
          <w:p w14:paraId="56C74B0B"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52AA0B45"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0F68174E" w14:textId="607F4063" w:rsidTr="007006B3">
        <w:trPr>
          <w:trHeight w:val="900"/>
        </w:trPr>
        <w:tc>
          <w:tcPr>
            <w:tcW w:w="363" w:type="pct"/>
            <w:shd w:val="clear" w:color="auto" w:fill="auto"/>
            <w:vAlign w:val="center"/>
          </w:tcPr>
          <w:p w14:paraId="04DE545E" w14:textId="22499E3A"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w:t>
            </w:r>
          </w:p>
        </w:tc>
        <w:tc>
          <w:tcPr>
            <w:tcW w:w="1052" w:type="pct"/>
            <w:shd w:val="clear" w:color="auto" w:fill="auto"/>
            <w:vAlign w:val="center"/>
            <w:hideMark/>
          </w:tcPr>
          <w:p w14:paraId="60575FE8"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 xml:space="preserve">10 </w:t>
            </w:r>
            <w:proofErr w:type="spellStart"/>
            <w:r w:rsidRPr="00F901A4">
              <w:rPr>
                <w:rFonts w:ascii="Times New Roman" w:hAnsi="Times New Roman" w:cs="Times New Roman"/>
                <w:kern w:val="0"/>
                <w:sz w:val="18"/>
                <w:szCs w:val="18"/>
              </w:rPr>
              <w:t>uL</w:t>
            </w:r>
            <w:proofErr w:type="spellEnd"/>
            <w:proofErr w:type="gramStart"/>
            <w:r w:rsidRPr="00F901A4">
              <w:rPr>
                <w:rFonts w:ascii="Times New Roman" w:hAnsi="Times New Roman" w:cs="Times New Roman"/>
                <w:kern w:val="0"/>
                <w:sz w:val="18"/>
                <w:szCs w:val="18"/>
              </w:rPr>
              <w:t>移液器</w:t>
            </w:r>
            <w:proofErr w:type="gramEnd"/>
            <w:r w:rsidRPr="00F901A4">
              <w:rPr>
                <w:rFonts w:ascii="Times New Roman" w:hAnsi="Times New Roman" w:cs="Times New Roman"/>
                <w:kern w:val="0"/>
                <w:sz w:val="18"/>
                <w:szCs w:val="18"/>
              </w:rPr>
              <w:t>枪头</w:t>
            </w:r>
          </w:p>
        </w:tc>
        <w:tc>
          <w:tcPr>
            <w:tcW w:w="888" w:type="pct"/>
            <w:shd w:val="clear" w:color="auto" w:fill="auto"/>
            <w:vAlign w:val="center"/>
            <w:hideMark/>
          </w:tcPr>
          <w:p w14:paraId="1307253F"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50</w:t>
            </w:r>
            <w:r w:rsidRPr="00F901A4">
              <w:rPr>
                <w:rFonts w:ascii="Times New Roman" w:hAnsi="Times New Roman" w:cs="Times New Roman"/>
                <w:kern w:val="0"/>
                <w:sz w:val="18"/>
                <w:szCs w:val="18"/>
              </w:rPr>
              <w:t>盒</w:t>
            </w:r>
            <w:r w:rsidRPr="00F901A4">
              <w:rPr>
                <w:rFonts w:ascii="Times New Roman" w:hAnsi="Times New Roman" w:cs="Times New Roman"/>
                <w:kern w:val="0"/>
                <w:sz w:val="18"/>
                <w:szCs w:val="18"/>
              </w:rPr>
              <w:t>/</w:t>
            </w:r>
            <w:r w:rsidRPr="00F901A4">
              <w:rPr>
                <w:rFonts w:ascii="Times New Roman" w:hAnsi="Times New Roman" w:cs="Times New Roman"/>
                <w:kern w:val="0"/>
                <w:sz w:val="18"/>
                <w:szCs w:val="18"/>
              </w:rPr>
              <w:t>箱、无菌</w:t>
            </w:r>
          </w:p>
        </w:tc>
        <w:tc>
          <w:tcPr>
            <w:tcW w:w="1319" w:type="pct"/>
            <w:shd w:val="clear" w:color="auto" w:fill="auto"/>
            <w:vAlign w:val="center"/>
          </w:tcPr>
          <w:p w14:paraId="142C8CD3" w14:textId="6D57BF6D"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0C233134"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w:t>
            </w:r>
          </w:p>
        </w:tc>
        <w:tc>
          <w:tcPr>
            <w:tcW w:w="345" w:type="pct"/>
            <w:shd w:val="clear" w:color="auto" w:fill="auto"/>
            <w:vAlign w:val="center"/>
            <w:hideMark/>
          </w:tcPr>
          <w:p w14:paraId="3D23545C"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箱</w:t>
            </w:r>
          </w:p>
        </w:tc>
        <w:tc>
          <w:tcPr>
            <w:tcW w:w="345" w:type="pct"/>
            <w:vAlign w:val="center"/>
          </w:tcPr>
          <w:p w14:paraId="53B8E028"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0CD60C81"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7C40A597" w14:textId="78885807" w:rsidTr="007006B3">
        <w:trPr>
          <w:trHeight w:val="600"/>
        </w:trPr>
        <w:tc>
          <w:tcPr>
            <w:tcW w:w="363" w:type="pct"/>
            <w:shd w:val="clear" w:color="auto" w:fill="auto"/>
            <w:vAlign w:val="center"/>
          </w:tcPr>
          <w:p w14:paraId="1ABEA1C5" w14:textId="7D47D974"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7</w:t>
            </w:r>
          </w:p>
        </w:tc>
        <w:tc>
          <w:tcPr>
            <w:tcW w:w="1052" w:type="pct"/>
            <w:shd w:val="clear" w:color="auto" w:fill="auto"/>
            <w:vAlign w:val="center"/>
            <w:hideMark/>
          </w:tcPr>
          <w:p w14:paraId="1E50B4EC"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利器盒</w:t>
            </w:r>
          </w:p>
        </w:tc>
        <w:tc>
          <w:tcPr>
            <w:tcW w:w="888" w:type="pct"/>
            <w:shd w:val="clear" w:color="auto" w:fill="auto"/>
            <w:vAlign w:val="center"/>
            <w:hideMark/>
          </w:tcPr>
          <w:p w14:paraId="1939779C"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圆形、黄色、塑料、</w:t>
            </w:r>
            <w:r w:rsidRPr="00F901A4">
              <w:rPr>
                <w:rFonts w:ascii="Times New Roman" w:hAnsi="Times New Roman" w:cs="Times New Roman"/>
                <w:kern w:val="0"/>
                <w:sz w:val="18"/>
                <w:szCs w:val="18"/>
              </w:rPr>
              <w:t>2L</w:t>
            </w:r>
          </w:p>
        </w:tc>
        <w:tc>
          <w:tcPr>
            <w:tcW w:w="1319" w:type="pct"/>
            <w:shd w:val="clear" w:color="auto" w:fill="auto"/>
            <w:vAlign w:val="center"/>
          </w:tcPr>
          <w:p w14:paraId="4CAE6626" w14:textId="33638FA2"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5991AEC6"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20</w:t>
            </w:r>
          </w:p>
        </w:tc>
        <w:tc>
          <w:tcPr>
            <w:tcW w:w="345" w:type="pct"/>
            <w:shd w:val="clear" w:color="auto" w:fill="auto"/>
            <w:vAlign w:val="center"/>
            <w:hideMark/>
          </w:tcPr>
          <w:p w14:paraId="44EABC25" w14:textId="77777777" w:rsidR="00B611BB" w:rsidRPr="00F901A4" w:rsidRDefault="00B611BB" w:rsidP="001E6FBC">
            <w:pPr>
              <w:widowControl/>
              <w:jc w:val="center"/>
              <w:rPr>
                <w:rFonts w:ascii="Times New Roman" w:hAnsi="Times New Roman" w:cs="Times New Roman"/>
                <w:kern w:val="0"/>
                <w:sz w:val="18"/>
                <w:szCs w:val="18"/>
              </w:rPr>
            </w:pPr>
            <w:proofErr w:type="gramStart"/>
            <w:r w:rsidRPr="00F901A4">
              <w:rPr>
                <w:rFonts w:ascii="Times New Roman" w:hAnsi="Times New Roman" w:cs="Times New Roman"/>
                <w:kern w:val="0"/>
                <w:sz w:val="18"/>
                <w:szCs w:val="18"/>
              </w:rPr>
              <w:t>个</w:t>
            </w:r>
            <w:proofErr w:type="gramEnd"/>
          </w:p>
        </w:tc>
        <w:tc>
          <w:tcPr>
            <w:tcW w:w="345" w:type="pct"/>
            <w:vAlign w:val="center"/>
          </w:tcPr>
          <w:p w14:paraId="160C6961"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21A60E43"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01331620" w14:textId="7A7DF4C8" w:rsidTr="007006B3">
        <w:trPr>
          <w:trHeight w:val="600"/>
        </w:trPr>
        <w:tc>
          <w:tcPr>
            <w:tcW w:w="363" w:type="pct"/>
            <w:shd w:val="clear" w:color="auto" w:fill="auto"/>
            <w:vAlign w:val="center"/>
          </w:tcPr>
          <w:p w14:paraId="571D7D00" w14:textId="486E34CC"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8</w:t>
            </w:r>
          </w:p>
        </w:tc>
        <w:tc>
          <w:tcPr>
            <w:tcW w:w="1052" w:type="pct"/>
            <w:shd w:val="clear" w:color="auto" w:fill="auto"/>
            <w:vAlign w:val="center"/>
            <w:hideMark/>
          </w:tcPr>
          <w:p w14:paraId="21515F9D"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离心管架</w:t>
            </w:r>
          </w:p>
        </w:tc>
        <w:tc>
          <w:tcPr>
            <w:tcW w:w="888" w:type="pct"/>
            <w:shd w:val="clear" w:color="auto" w:fill="auto"/>
            <w:vAlign w:val="center"/>
            <w:hideMark/>
          </w:tcPr>
          <w:p w14:paraId="49CDD21E"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48</w:t>
            </w:r>
            <w:r w:rsidRPr="00F901A4">
              <w:rPr>
                <w:rFonts w:ascii="Times New Roman" w:hAnsi="Times New Roman" w:cs="Times New Roman"/>
                <w:kern w:val="0"/>
                <w:sz w:val="18"/>
                <w:szCs w:val="18"/>
              </w:rPr>
              <w:t>孔</w:t>
            </w:r>
            <w:r w:rsidRPr="00F901A4">
              <w:rPr>
                <w:rFonts w:ascii="Times New Roman" w:hAnsi="Times New Roman" w:cs="Times New Roman"/>
                <w:kern w:val="0"/>
                <w:sz w:val="18"/>
                <w:szCs w:val="18"/>
              </w:rPr>
              <w:t>/1.5mL</w:t>
            </w:r>
            <w:r w:rsidRPr="00F901A4">
              <w:rPr>
                <w:rFonts w:ascii="Times New Roman" w:hAnsi="Times New Roman" w:cs="Times New Roman"/>
                <w:kern w:val="0"/>
                <w:sz w:val="18"/>
                <w:szCs w:val="18"/>
              </w:rPr>
              <w:t>离心管用</w:t>
            </w:r>
          </w:p>
        </w:tc>
        <w:tc>
          <w:tcPr>
            <w:tcW w:w="1319" w:type="pct"/>
            <w:shd w:val="clear" w:color="auto" w:fill="auto"/>
            <w:vAlign w:val="center"/>
          </w:tcPr>
          <w:p w14:paraId="780298B2" w14:textId="0D89FB6B"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16A8CFAA"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20</w:t>
            </w:r>
          </w:p>
        </w:tc>
        <w:tc>
          <w:tcPr>
            <w:tcW w:w="345" w:type="pct"/>
            <w:shd w:val="clear" w:color="auto" w:fill="auto"/>
            <w:vAlign w:val="center"/>
            <w:hideMark/>
          </w:tcPr>
          <w:p w14:paraId="65336EEB" w14:textId="77777777" w:rsidR="00B611BB" w:rsidRPr="00F901A4" w:rsidRDefault="00B611BB" w:rsidP="001E6FBC">
            <w:pPr>
              <w:widowControl/>
              <w:jc w:val="center"/>
              <w:rPr>
                <w:rFonts w:ascii="Times New Roman" w:hAnsi="Times New Roman" w:cs="Times New Roman"/>
                <w:kern w:val="0"/>
                <w:sz w:val="18"/>
                <w:szCs w:val="18"/>
              </w:rPr>
            </w:pPr>
            <w:proofErr w:type="gramStart"/>
            <w:r w:rsidRPr="00F901A4">
              <w:rPr>
                <w:rFonts w:ascii="Times New Roman" w:hAnsi="Times New Roman" w:cs="Times New Roman"/>
                <w:kern w:val="0"/>
                <w:sz w:val="18"/>
                <w:szCs w:val="18"/>
              </w:rPr>
              <w:t>个</w:t>
            </w:r>
            <w:proofErr w:type="gramEnd"/>
          </w:p>
        </w:tc>
        <w:tc>
          <w:tcPr>
            <w:tcW w:w="345" w:type="pct"/>
            <w:vAlign w:val="center"/>
          </w:tcPr>
          <w:p w14:paraId="4EA301E0"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4D2491B2"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1BE0715B" w14:textId="7CE65176" w:rsidTr="007006B3">
        <w:trPr>
          <w:trHeight w:val="600"/>
        </w:trPr>
        <w:tc>
          <w:tcPr>
            <w:tcW w:w="363" w:type="pct"/>
            <w:shd w:val="clear" w:color="auto" w:fill="auto"/>
            <w:vAlign w:val="center"/>
          </w:tcPr>
          <w:p w14:paraId="60E25522" w14:textId="46EC411D"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9</w:t>
            </w:r>
          </w:p>
        </w:tc>
        <w:tc>
          <w:tcPr>
            <w:tcW w:w="1052" w:type="pct"/>
            <w:shd w:val="clear" w:color="auto" w:fill="auto"/>
            <w:vAlign w:val="center"/>
            <w:hideMark/>
          </w:tcPr>
          <w:p w14:paraId="65E8F26F"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TB</w:t>
            </w:r>
            <w:r w:rsidRPr="00F901A4">
              <w:rPr>
                <w:rFonts w:ascii="Times New Roman" w:hAnsi="Times New Roman" w:cs="Times New Roman"/>
                <w:kern w:val="0"/>
                <w:sz w:val="18"/>
                <w:szCs w:val="18"/>
              </w:rPr>
              <w:t>缓冲液</w:t>
            </w:r>
          </w:p>
        </w:tc>
        <w:tc>
          <w:tcPr>
            <w:tcW w:w="888" w:type="pct"/>
            <w:shd w:val="clear" w:color="auto" w:fill="auto"/>
            <w:vAlign w:val="center"/>
            <w:hideMark/>
          </w:tcPr>
          <w:p w14:paraId="34A97A8B"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60mL/</w:t>
            </w:r>
            <w:r w:rsidRPr="00F901A4">
              <w:rPr>
                <w:rFonts w:ascii="Times New Roman" w:hAnsi="Times New Roman" w:cs="Times New Roman"/>
                <w:kern w:val="0"/>
                <w:sz w:val="18"/>
                <w:szCs w:val="18"/>
              </w:rPr>
              <w:t>瓶</w:t>
            </w:r>
          </w:p>
        </w:tc>
        <w:tc>
          <w:tcPr>
            <w:tcW w:w="1319" w:type="pct"/>
            <w:shd w:val="clear" w:color="auto" w:fill="auto"/>
            <w:vAlign w:val="center"/>
          </w:tcPr>
          <w:p w14:paraId="64CF07C0" w14:textId="7CB8AB45"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7569481C"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5</w:t>
            </w:r>
          </w:p>
        </w:tc>
        <w:tc>
          <w:tcPr>
            <w:tcW w:w="345" w:type="pct"/>
            <w:shd w:val="clear" w:color="auto" w:fill="auto"/>
            <w:vAlign w:val="center"/>
            <w:hideMark/>
          </w:tcPr>
          <w:p w14:paraId="63004192"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瓶</w:t>
            </w:r>
          </w:p>
        </w:tc>
        <w:tc>
          <w:tcPr>
            <w:tcW w:w="345" w:type="pct"/>
            <w:vAlign w:val="center"/>
          </w:tcPr>
          <w:p w14:paraId="4CE4D8B1"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2AD028BC"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0C3CD3F7" w14:textId="0EB77A5C" w:rsidTr="007006B3">
        <w:trPr>
          <w:trHeight w:val="600"/>
        </w:trPr>
        <w:tc>
          <w:tcPr>
            <w:tcW w:w="363" w:type="pct"/>
            <w:shd w:val="clear" w:color="auto" w:fill="auto"/>
            <w:vAlign w:val="center"/>
          </w:tcPr>
          <w:p w14:paraId="0C697871" w14:textId="173CD351"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w:t>
            </w:r>
            <w:r>
              <w:rPr>
                <w:rFonts w:ascii="Times New Roman" w:hAnsi="Times New Roman" w:cs="Times New Roman"/>
                <w:color w:val="000000"/>
                <w:kern w:val="0"/>
                <w:sz w:val="18"/>
                <w:szCs w:val="18"/>
              </w:rPr>
              <w:t>0</w:t>
            </w:r>
          </w:p>
        </w:tc>
        <w:tc>
          <w:tcPr>
            <w:tcW w:w="1052" w:type="pct"/>
            <w:shd w:val="clear" w:color="auto" w:fill="auto"/>
            <w:vAlign w:val="center"/>
            <w:hideMark/>
          </w:tcPr>
          <w:p w14:paraId="453E4C5C" w14:textId="77777777" w:rsidR="00B611BB" w:rsidRPr="00F901A4" w:rsidRDefault="00B611BB" w:rsidP="001E6FBC">
            <w:pPr>
              <w:widowControl/>
              <w:jc w:val="center"/>
              <w:rPr>
                <w:rFonts w:ascii="Times New Roman" w:hAnsi="Times New Roman" w:cs="Times New Roman"/>
                <w:kern w:val="0"/>
                <w:sz w:val="18"/>
                <w:szCs w:val="18"/>
              </w:rPr>
            </w:pPr>
            <w:proofErr w:type="gramStart"/>
            <w:r w:rsidRPr="00F901A4">
              <w:rPr>
                <w:rFonts w:ascii="Times New Roman" w:hAnsi="Times New Roman" w:cs="Times New Roman"/>
                <w:kern w:val="0"/>
                <w:sz w:val="18"/>
                <w:szCs w:val="18"/>
              </w:rPr>
              <w:t>磁珠法血液</w:t>
            </w:r>
            <w:proofErr w:type="gramEnd"/>
            <w:r w:rsidRPr="00F901A4">
              <w:rPr>
                <w:rFonts w:ascii="Times New Roman" w:hAnsi="Times New Roman" w:cs="Times New Roman"/>
                <w:kern w:val="0"/>
                <w:sz w:val="18"/>
                <w:szCs w:val="18"/>
              </w:rPr>
              <w:t>基因组</w:t>
            </w:r>
            <w:r w:rsidRPr="00F901A4">
              <w:rPr>
                <w:rFonts w:ascii="Times New Roman" w:hAnsi="Times New Roman" w:cs="Times New Roman"/>
                <w:kern w:val="0"/>
                <w:sz w:val="18"/>
                <w:szCs w:val="18"/>
              </w:rPr>
              <w:t>DNA</w:t>
            </w:r>
            <w:r w:rsidRPr="00F901A4">
              <w:rPr>
                <w:rFonts w:ascii="Times New Roman" w:hAnsi="Times New Roman" w:cs="Times New Roman"/>
                <w:kern w:val="0"/>
                <w:sz w:val="18"/>
                <w:szCs w:val="18"/>
              </w:rPr>
              <w:t>提取试剂盒</w:t>
            </w:r>
          </w:p>
        </w:tc>
        <w:tc>
          <w:tcPr>
            <w:tcW w:w="888" w:type="pct"/>
            <w:shd w:val="clear" w:color="auto" w:fill="auto"/>
            <w:vAlign w:val="center"/>
            <w:hideMark/>
          </w:tcPr>
          <w:p w14:paraId="02043FF0"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50</w:t>
            </w:r>
            <w:r w:rsidRPr="00F901A4">
              <w:rPr>
                <w:rFonts w:ascii="Times New Roman" w:hAnsi="Times New Roman" w:cs="Times New Roman"/>
                <w:kern w:val="0"/>
                <w:sz w:val="18"/>
                <w:szCs w:val="18"/>
              </w:rPr>
              <w:t>次</w:t>
            </w:r>
            <w:r w:rsidRPr="00F901A4">
              <w:rPr>
                <w:rFonts w:ascii="Times New Roman" w:hAnsi="Times New Roman" w:cs="Times New Roman"/>
                <w:kern w:val="0"/>
                <w:sz w:val="18"/>
                <w:szCs w:val="18"/>
              </w:rPr>
              <w:t>/</w:t>
            </w:r>
            <w:r w:rsidRPr="00F901A4">
              <w:rPr>
                <w:rFonts w:ascii="Times New Roman" w:hAnsi="Times New Roman" w:cs="Times New Roman"/>
                <w:kern w:val="0"/>
                <w:sz w:val="18"/>
                <w:szCs w:val="18"/>
              </w:rPr>
              <w:t>盒</w:t>
            </w:r>
          </w:p>
        </w:tc>
        <w:tc>
          <w:tcPr>
            <w:tcW w:w="1319" w:type="pct"/>
            <w:shd w:val="clear" w:color="auto" w:fill="auto"/>
            <w:vAlign w:val="center"/>
          </w:tcPr>
          <w:p w14:paraId="78159DD8" w14:textId="538F645C"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7055687F"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80</w:t>
            </w:r>
          </w:p>
        </w:tc>
        <w:tc>
          <w:tcPr>
            <w:tcW w:w="345" w:type="pct"/>
            <w:shd w:val="clear" w:color="auto" w:fill="auto"/>
            <w:vAlign w:val="center"/>
            <w:hideMark/>
          </w:tcPr>
          <w:p w14:paraId="1796B8D0"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盒</w:t>
            </w:r>
          </w:p>
        </w:tc>
        <w:tc>
          <w:tcPr>
            <w:tcW w:w="345" w:type="pct"/>
            <w:vAlign w:val="center"/>
          </w:tcPr>
          <w:p w14:paraId="4E6C103A"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2FDDC888"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640A038B" w14:textId="6A62CA38" w:rsidTr="007006B3">
        <w:trPr>
          <w:trHeight w:val="600"/>
        </w:trPr>
        <w:tc>
          <w:tcPr>
            <w:tcW w:w="363" w:type="pct"/>
            <w:shd w:val="clear" w:color="auto" w:fill="auto"/>
            <w:vAlign w:val="center"/>
          </w:tcPr>
          <w:p w14:paraId="149C5A63" w14:textId="3AE8A5E5"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w:t>
            </w:r>
            <w:r>
              <w:rPr>
                <w:rFonts w:ascii="Times New Roman" w:hAnsi="Times New Roman" w:cs="Times New Roman"/>
                <w:color w:val="000000"/>
                <w:kern w:val="0"/>
                <w:sz w:val="18"/>
                <w:szCs w:val="18"/>
              </w:rPr>
              <w:t>1</w:t>
            </w:r>
          </w:p>
        </w:tc>
        <w:tc>
          <w:tcPr>
            <w:tcW w:w="1052" w:type="pct"/>
            <w:shd w:val="clear" w:color="auto" w:fill="auto"/>
            <w:vAlign w:val="center"/>
            <w:hideMark/>
          </w:tcPr>
          <w:p w14:paraId="4D444F85"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抗凝鸡血</w:t>
            </w:r>
          </w:p>
        </w:tc>
        <w:tc>
          <w:tcPr>
            <w:tcW w:w="888" w:type="pct"/>
            <w:shd w:val="clear" w:color="auto" w:fill="auto"/>
            <w:vAlign w:val="center"/>
            <w:hideMark/>
          </w:tcPr>
          <w:p w14:paraId="50AB8D10"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100mL/</w:t>
            </w:r>
            <w:r w:rsidRPr="00F901A4">
              <w:rPr>
                <w:rFonts w:ascii="Times New Roman" w:hAnsi="Times New Roman" w:cs="Times New Roman"/>
                <w:kern w:val="0"/>
                <w:sz w:val="18"/>
                <w:szCs w:val="18"/>
              </w:rPr>
              <w:t>瓶、同一批次</w:t>
            </w:r>
          </w:p>
        </w:tc>
        <w:tc>
          <w:tcPr>
            <w:tcW w:w="1319" w:type="pct"/>
            <w:shd w:val="clear" w:color="auto" w:fill="auto"/>
            <w:vAlign w:val="center"/>
          </w:tcPr>
          <w:p w14:paraId="604F804B" w14:textId="3F0A1130"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64F9A326"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8</w:t>
            </w:r>
          </w:p>
        </w:tc>
        <w:tc>
          <w:tcPr>
            <w:tcW w:w="345" w:type="pct"/>
            <w:shd w:val="clear" w:color="auto" w:fill="auto"/>
            <w:vAlign w:val="center"/>
            <w:hideMark/>
          </w:tcPr>
          <w:p w14:paraId="57F4C3D7"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瓶</w:t>
            </w:r>
          </w:p>
        </w:tc>
        <w:tc>
          <w:tcPr>
            <w:tcW w:w="345" w:type="pct"/>
            <w:vAlign w:val="center"/>
          </w:tcPr>
          <w:p w14:paraId="72D09B28"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6AF4A4C0"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4BEC96E4" w14:textId="466154DB" w:rsidTr="007006B3">
        <w:trPr>
          <w:trHeight w:val="600"/>
        </w:trPr>
        <w:tc>
          <w:tcPr>
            <w:tcW w:w="363" w:type="pct"/>
            <w:shd w:val="clear" w:color="auto" w:fill="auto"/>
            <w:vAlign w:val="center"/>
          </w:tcPr>
          <w:p w14:paraId="6F36CFAC" w14:textId="185AF899"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lastRenderedPageBreak/>
              <w:t>1</w:t>
            </w:r>
            <w:r>
              <w:rPr>
                <w:rFonts w:ascii="Times New Roman" w:hAnsi="Times New Roman" w:cs="Times New Roman"/>
                <w:color w:val="000000"/>
                <w:kern w:val="0"/>
                <w:sz w:val="18"/>
                <w:szCs w:val="18"/>
              </w:rPr>
              <w:t>2</w:t>
            </w:r>
          </w:p>
        </w:tc>
        <w:tc>
          <w:tcPr>
            <w:tcW w:w="1052" w:type="pct"/>
            <w:shd w:val="clear" w:color="auto" w:fill="auto"/>
            <w:vAlign w:val="center"/>
            <w:hideMark/>
          </w:tcPr>
          <w:p w14:paraId="24C9F412" w14:textId="77777777" w:rsidR="00B611BB" w:rsidRPr="00F901A4" w:rsidRDefault="00B611BB" w:rsidP="001E6FBC">
            <w:pPr>
              <w:widowControl/>
              <w:jc w:val="center"/>
              <w:rPr>
                <w:rFonts w:ascii="Times New Roman" w:hAnsi="Times New Roman" w:cs="Times New Roman"/>
                <w:kern w:val="0"/>
                <w:sz w:val="18"/>
                <w:szCs w:val="18"/>
              </w:rPr>
            </w:pPr>
            <w:proofErr w:type="gramStart"/>
            <w:r w:rsidRPr="00F901A4">
              <w:rPr>
                <w:rFonts w:ascii="Times New Roman" w:hAnsi="Times New Roman" w:cs="Times New Roman"/>
                <w:kern w:val="0"/>
                <w:sz w:val="18"/>
                <w:szCs w:val="18"/>
              </w:rPr>
              <w:t>移液器</w:t>
            </w:r>
            <w:proofErr w:type="gramEnd"/>
            <w:r w:rsidRPr="00F901A4">
              <w:rPr>
                <w:rFonts w:ascii="Times New Roman" w:hAnsi="Times New Roman" w:cs="Times New Roman"/>
                <w:kern w:val="0"/>
                <w:sz w:val="18"/>
                <w:szCs w:val="18"/>
              </w:rPr>
              <w:t>支架</w:t>
            </w:r>
          </w:p>
        </w:tc>
        <w:tc>
          <w:tcPr>
            <w:tcW w:w="888" w:type="pct"/>
            <w:shd w:val="clear" w:color="auto" w:fill="auto"/>
            <w:vAlign w:val="center"/>
            <w:hideMark/>
          </w:tcPr>
          <w:p w14:paraId="72A5104E"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可同时挂</w:t>
            </w:r>
            <w:proofErr w:type="gramStart"/>
            <w:r w:rsidRPr="00F901A4">
              <w:rPr>
                <w:rFonts w:ascii="Times New Roman" w:hAnsi="Times New Roman" w:cs="Times New Roman"/>
                <w:kern w:val="0"/>
                <w:sz w:val="18"/>
                <w:szCs w:val="18"/>
              </w:rPr>
              <w:t>6</w:t>
            </w:r>
            <w:r w:rsidRPr="00F901A4">
              <w:rPr>
                <w:rFonts w:ascii="Times New Roman" w:hAnsi="Times New Roman" w:cs="Times New Roman"/>
                <w:kern w:val="0"/>
                <w:sz w:val="18"/>
                <w:szCs w:val="18"/>
              </w:rPr>
              <w:t>支移液器</w:t>
            </w:r>
            <w:proofErr w:type="gramEnd"/>
          </w:p>
        </w:tc>
        <w:tc>
          <w:tcPr>
            <w:tcW w:w="1319" w:type="pct"/>
            <w:shd w:val="clear" w:color="auto" w:fill="auto"/>
            <w:vAlign w:val="center"/>
          </w:tcPr>
          <w:p w14:paraId="416F8243" w14:textId="00422A45"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6DE51CFA"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12</w:t>
            </w:r>
          </w:p>
        </w:tc>
        <w:tc>
          <w:tcPr>
            <w:tcW w:w="345" w:type="pct"/>
            <w:shd w:val="clear" w:color="auto" w:fill="auto"/>
            <w:vAlign w:val="center"/>
            <w:hideMark/>
          </w:tcPr>
          <w:p w14:paraId="09959E75" w14:textId="77777777" w:rsidR="00B611BB" w:rsidRPr="00F901A4" w:rsidRDefault="00B611BB" w:rsidP="001E6FBC">
            <w:pPr>
              <w:widowControl/>
              <w:jc w:val="center"/>
              <w:rPr>
                <w:rFonts w:ascii="Times New Roman" w:hAnsi="Times New Roman" w:cs="Times New Roman"/>
                <w:kern w:val="0"/>
                <w:sz w:val="18"/>
                <w:szCs w:val="18"/>
              </w:rPr>
            </w:pPr>
            <w:proofErr w:type="gramStart"/>
            <w:r w:rsidRPr="00F901A4">
              <w:rPr>
                <w:rFonts w:ascii="Times New Roman" w:hAnsi="Times New Roman" w:cs="Times New Roman"/>
                <w:kern w:val="0"/>
                <w:sz w:val="18"/>
                <w:szCs w:val="18"/>
              </w:rPr>
              <w:t>个</w:t>
            </w:r>
            <w:proofErr w:type="gramEnd"/>
          </w:p>
        </w:tc>
        <w:tc>
          <w:tcPr>
            <w:tcW w:w="345" w:type="pct"/>
            <w:vAlign w:val="center"/>
          </w:tcPr>
          <w:p w14:paraId="0E7228D7"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1F01402F"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65C5F360" w14:textId="0E0810C3" w:rsidTr="007006B3">
        <w:trPr>
          <w:trHeight w:val="600"/>
        </w:trPr>
        <w:tc>
          <w:tcPr>
            <w:tcW w:w="363" w:type="pct"/>
            <w:shd w:val="clear" w:color="auto" w:fill="auto"/>
            <w:vAlign w:val="center"/>
          </w:tcPr>
          <w:p w14:paraId="4E657EFF" w14:textId="15259B30"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w:t>
            </w:r>
            <w:r>
              <w:rPr>
                <w:rFonts w:ascii="Times New Roman" w:hAnsi="Times New Roman" w:cs="Times New Roman"/>
                <w:color w:val="000000"/>
                <w:kern w:val="0"/>
                <w:sz w:val="18"/>
                <w:szCs w:val="18"/>
              </w:rPr>
              <w:t>3</w:t>
            </w:r>
          </w:p>
        </w:tc>
        <w:tc>
          <w:tcPr>
            <w:tcW w:w="1052" w:type="pct"/>
            <w:shd w:val="clear" w:color="auto" w:fill="auto"/>
            <w:vAlign w:val="center"/>
            <w:hideMark/>
          </w:tcPr>
          <w:p w14:paraId="26C5D222"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广口试剂瓶</w:t>
            </w:r>
          </w:p>
        </w:tc>
        <w:tc>
          <w:tcPr>
            <w:tcW w:w="888" w:type="pct"/>
            <w:shd w:val="clear" w:color="auto" w:fill="auto"/>
            <w:vAlign w:val="center"/>
            <w:hideMark/>
          </w:tcPr>
          <w:p w14:paraId="0E1B1F7F"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250mL</w:t>
            </w:r>
            <w:r w:rsidRPr="00F901A4">
              <w:rPr>
                <w:rFonts w:ascii="Times New Roman" w:hAnsi="Times New Roman" w:cs="Times New Roman"/>
                <w:kern w:val="0"/>
                <w:sz w:val="18"/>
                <w:szCs w:val="18"/>
              </w:rPr>
              <w:t>、透明、玻璃</w:t>
            </w:r>
          </w:p>
        </w:tc>
        <w:tc>
          <w:tcPr>
            <w:tcW w:w="1319" w:type="pct"/>
            <w:shd w:val="clear" w:color="auto" w:fill="auto"/>
            <w:vAlign w:val="center"/>
          </w:tcPr>
          <w:p w14:paraId="41940701" w14:textId="055C45A7"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66DD9038"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10</w:t>
            </w:r>
          </w:p>
        </w:tc>
        <w:tc>
          <w:tcPr>
            <w:tcW w:w="345" w:type="pct"/>
            <w:shd w:val="clear" w:color="auto" w:fill="auto"/>
            <w:vAlign w:val="center"/>
            <w:hideMark/>
          </w:tcPr>
          <w:p w14:paraId="5CF2B2E5" w14:textId="77777777" w:rsidR="00B611BB" w:rsidRPr="00F901A4" w:rsidRDefault="00B611BB" w:rsidP="001E6FBC">
            <w:pPr>
              <w:widowControl/>
              <w:jc w:val="center"/>
              <w:rPr>
                <w:rFonts w:ascii="Times New Roman" w:hAnsi="Times New Roman" w:cs="Times New Roman"/>
                <w:kern w:val="0"/>
                <w:sz w:val="18"/>
                <w:szCs w:val="18"/>
              </w:rPr>
            </w:pPr>
            <w:proofErr w:type="gramStart"/>
            <w:r w:rsidRPr="00F901A4">
              <w:rPr>
                <w:rFonts w:ascii="Times New Roman" w:hAnsi="Times New Roman" w:cs="Times New Roman"/>
                <w:kern w:val="0"/>
                <w:sz w:val="18"/>
                <w:szCs w:val="18"/>
              </w:rPr>
              <w:t>个</w:t>
            </w:r>
            <w:proofErr w:type="gramEnd"/>
          </w:p>
        </w:tc>
        <w:tc>
          <w:tcPr>
            <w:tcW w:w="345" w:type="pct"/>
            <w:vAlign w:val="center"/>
          </w:tcPr>
          <w:p w14:paraId="1CE48847"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6677B977"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58F65FA8" w14:textId="1A130604" w:rsidTr="007006B3">
        <w:trPr>
          <w:trHeight w:val="600"/>
        </w:trPr>
        <w:tc>
          <w:tcPr>
            <w:tcW w:w="363" w:type="pct"/>
            <w:shd w:val="clear" w:color="auto" w:fill="auto"/>
            <w:vAlign w:val="center"/>
          </w:tcPr>
          <w:p w14:paraId="76169133" w14:textId="6A1A53F3" w:rsidR="00B611BB" w:rsidRPr="00F901A4" w:rsidRDefault="007006B3" w:rsidP="001E6FBC">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w:t>
            </w:r>
            <w:r>
              <w:rPr>
                <w:rFonts w:ascii="Times New Roman" w:hAnsi="Times New Roman" w:cs="Times New Roman"/>
                <w:color w:val="000000"/>
                <w:kern w:val="0"/>
                <w:sz w:val="18"/>
                <w:szCs w:val="18"/>
              </w:rPr>
              <w:t>4</w:t>
            </w:r>
          </w:p>
        </w:tc>
        <w:tc>
          <w:tcPr>
            <w:tcW w:w="1052" w:type="pct"/>
            <w:shd w:val="clear" w:color="auto" w:fill="auto"/>
            <w:vAlign w:val="center"/>
            <w:hideMark/>
          </w:tcPr>
          <w:p w14:paraId="5ACD3DDF"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茄形培养瓶</w:t>
            </w:r>
          </w:p>
        </w:tc>
        <w:tc>
          <w:tcPr>
            <w:tcW w:w="888" w:type="pct"/>
            <w:shd w:val="clear" w:color="auto" w:fill="auto"/>
            <w:vAlign w:val="center"/>
            <w:hideMark/>
          </w:tcPr>
          <w:p w14:paraId="0ECB8708"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250mL</w:t>
            </w:r>
            <w:r w:rsidRPr="00F901A4">
              <w:rPr>
                <w:rFonts w:ascii="Times New Roman" w:hAnsi="Times New Roman" w:cs="Times New Roman"/>
                <w:kern w:val="0"/>
                <w:sz w:val="18"/>
                <w:szCs w:val="18"/>
              </w:rPr>
              <w:t>、玻璃、含硅胶塞</w:t>
            </w:r>
          </w:p>
        </w:tc>
        <w:tc>
          <w:tcPr>
            <w:tcW w:w="1319" w:type="pct"/>
            <w:shd w:val="clear" w:color="auto" w:fill="auto"/>
            <w:vAlign w:val="center"/>
          </w:tcPr>
          <w:p w14:paraId="3107EA6A" w14:textId="3FE8CE11" w:rsidR="00B611BB" w:rsidRPr="00F901A4" w:rsidRDefault="00B611BB" w:rsidP="001E6FBC">
            <w:pPr>
              <w:widowControl/>
              <w:jc w:val="center"/>
              <w:rPr>
                <w:rFonts w:ascii="Times New Roman" w:hAnsi="Times New Roman" w:cs="Times New Roman"/>
                <w:kern w:val="0"/>
                <w:sz w:val="18"/>
                <w:szCs w:val="18"/>
              </w:rPr>
            </w:pPr>
          </w:p>
        </w:tc>
        <w:tc>
          <w:tcPr>
            <w:tcW w:w="345" w:type="pct"/>
            <w:shd w:val="clear" w:color="auto" w:fill="auto"/>
            <w:vAlign w:val="center"/>
            <w:hideMark/>
          </w:tcPr>
          <w:p w14:paraId="17B8BA4E" w14:textId="77777777" w:rsidR="00B611BB" w:rsidRPr="00F901A4" w:rsidRDefault="00B611BB" w:rsidP="001E6FBC">
            <w:pPr>
              <w:widowControl/>
              <w:jc w:val="center"/>
              <w:rPr>
                <w:rFonts w:ascii="Times New Roman" w:hAnsi="Times New Roman" w:cs="Times New Roman"/>
                <w:kern w:val="0"/>
                <w:sz w:val="18"/>
                <w:szCs w:val="18"/>
              </w:rPr>
            </w:pPr>
            <w:r w:rsidRPr="00F901A4">
              <w:rPr>
                <w:rFonts w:ascii="Times New Roman" w:hAnsi="Times New Roman" w:cs="Times New Roman"/>
                <w:kern w:val="0"/>
                <w:sz w:val="18"/>
                <w:szCs w:val="18"/>
              </w:rPr>
              <w:t>10</w:t>
            </w:r>
          </w:p>
        </w:tc>
        <w:tc>
          <w:tcPr>
            <w:tcW w:w="345" w:type="pct"/>
            <w:shd w:val="clear" w:color="auto" w:fill="auto"/>
            <w:vAlign w:val="center"/>
            <w:hideMark/>
          </w:tcPr>
          <w:p w14:paraId="24CFF4FD" w14:textId="77777777" w:rsidR="00B611BB" w:rsidRPr="00F901A4" w:rsidRDefault="00B611BB" w:rsidP="001E6FBC">
            <w:pPr>
              <w:widowControl/>
              <w:jc w:val="center"/>
              <w:rPr>
                <w:rFonts w:ascii="Times New Roman" w:hAnsi="Times New Roman" w:cs="Times New Roman"/>
                <w:kern w:val="0"/>
                <w:sz w:val="18"/>
                <w:szCs w:val="18"/>
              </w:rPr>
            </w:pPr>
            <w:proofErr w:type="gramStart"/>
            <w:r w:rsidRPr="00F901A4">
              <w:rPr>
                <w:rFonts w:ascii="Times New Roman" w:hAnsi="Times New Roman" w:cs="Times New Roman"/>
                <w:kern w:val="0"/>
                <w:sz w:val="18"/>
                <w:szCs w:val="18"/>
              </w:rPr>
              <w:t>个</w:t>
            </w:r>
            <w:proofErr w:type="gramEnd"/>
          </w:p>
        </w:tc>
        <w:tc>
          <w:tcPr>
            <w:tcW w:w="345" w:type="pct"/>
            <w:vAlign w:val="center"/>
          </w:tcPr>
          <w:p w14:paraId="4AA2DC9B" w14:textId="77777777" w:rsidR="00B611BB" w:rsidRPr="00B611BB" w:rsidRDefault="00B611BB" w:rsidP="001E6FBC">
            <w:pPr>
              <w:widowControl/>
              <w:jc w:val="center"/>
              <w:rPr>
                <w:rFonts w:ascii="Times New Roman" w:hAnsi="Times New Roman" w:cs="Times New Roman"/>
                <w:kern w:val="0"/>
                <w:sz w:val="18"/>
                <w:szCs w:val="18"/>
              </w:rPr>
            </w:pPr>
          </w:p>
        </w:tc>
        <w:tc>
          <w:tcPr>
            <w:tcW w:w="343" w:type="pct"/>
            <w:vAlign w:val="center"/>
          </w:tcPr>
          <w:p w14:paraId="66DA7DA0" w14:textId="77777777" w:rsidR="00B611BB" w:rsidRPr="00B611BB" w:rsidRDefault="00B611BB" w:rsidP="001E6FBC">
            <w:pPr>
              <w:widowControl/>
              <w:jc w:val="center"/>
              <w:rPr>
                <w:rFonts w:ascii="Times New Roman" w:hAnsi="Times New Roman" w:cs="Times New Roman"/>
                <w:kern w:val="0"/>
                <w:sz w:val="18"/>
                <w:szCs w:val="18"/>
              </w:rPr>
            </w:pPr>
          </w:p>
        </w:tc>
      </w:tr>
      <w:tr w:rsidR="00B611BB" w:rsidRPr="00B611BB" w14:paraId="3F885DD6" w14:textId="77777777" w:rsidTr="007006B3">
        <w:trPr>
          <w:trHeight w:val="600"/>
        </w:trPr>
        <w:tc>
          <w:tcPr>
            <w:tcW w:w="4657" w:type="pct"/>
            <w:gridSpan w:val="7"/>
            <w:shd w:val="clear" w:color="auto" w:fill="auto"/>
            <w:vAlign w:val="center"/>
          </w:tcPr>
          <w:p w14:paraId="0E805754" w14:textId="4EBB3C19" w:rsidR="00B611BB" w:rsidRPr="00B611BB" w:rsidRDefault="00B611BB" w:rsidP="001E6FBC">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合计</w:t>
            </w:r>
          </w:p>
        </w:tc>
        <w:tc>
          <w:tcPr>
            <w:tcW w:w="343" w:type="pct"/>
            <w:vAlign w:val="center"/>
          </w:tcPr>
          <w:p w14:paraId="6CA2E06B" w14:textId="77777777" w:rsidR="00B611BB" w:rsidRPr="00B611BB" w:rsidRDefault="00B611BB" w:rsidP="001E6FBC">
            <w:pPr>
              <w:widowControl/>
              <w:jc w:val="center"/>
              <w:rPr>
                <w:rFonts w:ascii="Times New Roman" w:hAnsi="Times New Roman" w:cs="Times New Roman"/>
                <w:kern w:val="0"/>
                <w:sz w:val="18"/>
                <w:szCs w:val="18"/>
              </w:rPr>
            </w:pPr>
          </w:p>
        </w:tc>
      </w:tr>
    </w:tbl>
    <w:p w14:paraId="6B7F07D3" w14:textId="77777777" w:rsidR="0024203A" w:rsidRDefault="0024203A">
      <w:pPr>
        <w:jc w:val="center"/>
        <w:rPr>
          <w:rFonts w:ascii="宋体" w:eastAsia="宋体" w:hAnsi="宋体" w:cs="宋体"/>
          <w:b/>
          <w:color w:val="000000" w:themeColor="text1"/>
          <w:sz w:val="32"/>
          <w:szCs w:val="32"/>
        </w:rPr>
      </w:pPr>
    </w:p>
    <w:p w14:paraId="4B24B380" w14:textId="77777777" w:rsidR="008D1322" w:rsidRDefault="00000000">
      <w:pPr>
        <w:spacing w:line="360" w:lineRule="auto"/>
        <w:rPr>
          <w:rFonts w:ascii="宋体" w:hAnsi="宋体"/>
          <w:b/>
          <w:color w:val="000000" w:themeColor="text1"/>
          <w:sz w:val="24"/>
        </w:rPr>
      </w:pPr>
      <w:r>
        <w:rPr>
          <w:rFonts w:ascii="宋体" w:hAnsi="宋体" w:hint="eastAsia"/>
          <w:b/>
          <w:color w:val="000000" w:themeColor="text1"/>
          <w:sz w:val="24"/>
        </w:rPr>
        <w:t>二、合同价款及支付</w:t>
      </w:r>
    </w:p>
    <w:p w14:paraId="5A0704B3" w14:textId="77777777" w:rsidR="008D1322"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1）合同总价款：人民币</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5A4C20A4" w14:textId="77777777" w:rsidR="008D1322"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2）付款方式：银行转账，乙方收款账户如下：</w:t>
      </w:r>
    </w:p>
    <w:p w14:paraId="358D16B6" w14:textId="77777777" w:rsidR="008D1322" w:rsidRDefault="0000000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户  名：</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00AD0383" w14:textId="77777777" w:rsidR="008D1322" w:rsidRDefault="0000000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开户行：</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086C5F55" w14:textId="77777777" w:rsidR="008D1322" w:rsidRDefault="00000000">
      <w:pPr>
        <w:spacing w:line="360" w:lineRule="auto"/>
        <w:ind w:firstLineChars="200" w:firstLine="480"/>
        <w:rPr>
          <w:rFonts w:ascii="宋体" w:hAnsi="宋体"/>
          <w:color w:val="000000" w:themeColor="text1"/>
          <w:sz w:val="24"/>
          <w:u w:val="single"/>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号：</w:t>
      </w:r>
      <w:r>
        <w:rPr>
          <w:rFonts w:ascii="宋体" w:hAnsi="宋体"/>
          <w:color w:val="000000" w:themeColor="text1"/>
          <w:sz w:val="24"/>
          <w:u w:val="single"/>
        </w:rPr>
        <w:t xml:space="preserve">                           </w:t>
      </w:r>
    </w:p>
    <w:p w14:paraId="4091EFD6" w14:textId="77777777" w:rsidR="008D1322" w:rsidRDefault="00000000">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3）甲乙双方确定按下述第</w:t>
      </w:r>
      <w:r>
        <w:rPr>
          <w:rFonts w:ascii="宋体" w:hAnsi="宋体" w:hint="eastAsia"/>
          <w:color w:val="000000" w:themeColor="text1"/>
          <w:sz w:val="24"/>
          <w:u w:val="single"/>
        </w:rPr>
        <w:t xml:space="preserve"> </w:t>
      </w:r>
      <w:r>
        <w:rPr>
          <w:rFonts w:ascii="宋体" w:hAnsi="宋体"/>
          <w:color w:val="000000" w:themeColor="text1"/>
          <w:sz w:val="24"/>
          <w:u w:val="single"/>
        </w:rPr>
        <w:t>c</w:t>
      </w:r>
      <w:r>
        <w:rPr>
          <w:rFonts w:ascii="宋体" w:hAnsi="宋体" w:hint="eastAsia"/>
          <w:color w:val="000000" w:themeColor="text1"/>
          <w:sz w:val="24"/>
          <w:u w:val="single"/>
        </w:rPr>
        <w:t xml:space="preserve">  </w:t>
      </w:r>
      <w:r>
        <w:rPr>
          <w:rFonts w:ascii="宋体" w:hAnsi="宋体" w:hint="eastAsia"/>
          <w:color w:val="000000" w:themeColor="text1"/>
          <w:sz w:val="24"/>
        </w:rPr>
        <w:t>种方式付款:</w:t>
      </w:r>
    </w:p>
    <w:p w14:paraId="39AAAD50" w14:textId="77777777" w:rsidR="008D1322" w:rsidRDefault="00000000">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a.货物运至甲方指定地点后</w:t>
      </w:r>
      <w:r>
        <w:rPr>
          <w:rFonts w:ascii="宋体" w:hAnsi="宋体" w:hint="eastAsia"/>
          <w:color w:val="000000" w:themeColor="text1"/>
          <w:sz w:val="24"/>
          <w:u w:val="single"/>
        </w:rPr>
        <w:t xml:space="preserve">        </w:t>
      </w:r>
      <w:r>
        <w:rPr>
          <w:rFonts w:ascii="宋体" w:hAnsi="宋体" w:hint="eastAsia"/>
          <w:color w:val="000000" w:themeColor="text1"/>
          <w:sz w:val="24"/>
        </w:rPr>
        <w:t>日内付款；</w:t>
      </w:r>
    </w:p>
    <w:p w14:paraId="63C799A5" w14:textId="77777777" w:rsidR="008D1322" w:rsidRDefault="00000000">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b.货物发货前全额付款；</w:t>
      </w:r>
    </w:p>
    <w:p w14:paraId="7B5E48FF" w14:textId="25E490AC" w:rsidR="008D1322" w:rsidRDefault="00000000">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c.合同签订后，货物安装调试完成且</w:t>
      </w:r>
      <w:r w:rsidR="00CC3B24">
        <w:rPr>
          <w:rFonts w:ascii="宋体" w:hAnsi="宋体" w:hint="eastAsia"/>
          <w:color w:val="000000" w:themeColor="text1"/>
          <w:sz w:val="24"/>
        </w:rPr>
        <w:t>满足比赛要求，在比赛结束后</w:t>
      </w:r>
      <w:r>
        <w:rPr>
          <w:rFonts w:ascii="宋体" w:hAnsi="宋体" w:hint="eastAsia"/>
          <w:color w:val="000000" w:themeColor="text1"/>
          <w:sz w:val="24"/>
          <w:u w:val="single"/>
        </w:rPr>
        <w:t xml:space="preserve"> </w:t>
      </w:r>
      <w:r w:rsidR="00625A85">
        <w:rPr>
          <w:rFonts w:ascii="宋体" w:hAnsi="宋体" w:hint="eastAsia"/>
          <w:color w:val="000000" w:themeColor="text1"/>
          <w:sz w:val="24"/>
          <w:u w:val="single"/>
        </w:rPr>
        <w:t>六</w:t>
      </w:r>
      <w:r>
        <w:rPr>
          <w:rFonts w:ascii="宋体" w:hAnsi="宋体" w:hint="eastAsia"/>
          <w:color w:val="000000" w:themeColor="text1"/>
          <w:sz w:val="24"/>
          <w:u w:val="single"/>
        </w:rPr>
        <w:t xml:space="preserve">十 </w:t>
      </w:r>
      <w:r>
        <w:rPr>
          <w:rFonts w:ascii="宋体" w:hAnsi="宋体" w:hint="eastAsia"/>
          <w:color w:val="000000" w:themeColor="text1"/>
          <w:sz w:val="24"/>
        </w:rPr>
        <w:t>日内</w:t>
      </w:r>
      <w:r w:rsidR="00CC3B24">
        <w:rPr>
          <w:rFonts w:ascii="宋体" w:hAnsi="宋体" w:hint="eastAsia"/>
          <w:color w:val="000000" w:themeColor="text1"/>
          <w:sz w:val="24"/>
        </w:rPr>
        <w:t>全部结清</w:t>
      </w:r>
      <w:r>
        <w:rPr>
          <w:rFonts w:ascii="宋体" w:hAnsi="宋体" w:hint="eastAsia"/>
          <w:color w:val="000000" w:themeColor="text1"/>
          <w:sz w:val="24"/>
        </w:rPr>
        <w:t>；</w:t>
      </w:r>
    </w:p>
    <w:p w14:paraId="6B235AB7" w14:textId="77777777" w:rsidR="008D1322" w:rsidRDefault="00000000">
      <w:pPr>
        <w:tabs>
          <w:tab w:val="left" w:pos="540"/>
        </w:tabs>
        <w:spacing w:line="500" w:lineRule="exact"/>
        <w:jc w:val="left"/>
        <w:rPr>
          <w:rFonts w:ascii="宋体" w:hAnsi="宋体"/>
          <w:color w:val="000000" w:themeColor="text1"/>
          <w:sz w:val="24"/>
        </w:rPr>
      </w:pPr>
      <w:r>
        <w:rPr>
          <w:rFonts w:ascii="宋体" w:hAnsi="宋体" w:hint="eastAsia"/>
          <w:color w:val="000000" w:themeColor="text1"/>
          <w:sz w:val="24"/>
        </w:rPr>
        <w:t xml:space="preserve">    d.其他</w:t>
      </w:r>
      <w:r>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465C16E4" w14:textId="77777777" w:rsidR="008D1322" w:rsidRDefault="00000000">
      <w:pPr>
        <w:spacing w:line="360" w:lineRule="auto"/>
        <w:ind w:firstLineChars="200" w:firstLine="480"/>
        <w:rPr>
          <w:rFonts w:ascii="宋体" w:hAnsi="宋体"/>
          <w:color w:val="000000" w:themeColor="text1"/>
          <w:sz w:val="24"/>
        </w:rPr>
      </w:pPr>
      <w:r>
        <w:rPr>
          <w:rFonts w:ascii="宋体" w:hAnsi="宋体" w:cs="宋体" w:hint="eastAsia"/>
          <w:bCs/>
          <w:color w:val="000000" w:themeColor="text1"/>
          <w:kern w:val="0"/>
          <w:sz w:val="24"/>
        </w:rPr>
        <w:t>4）甲方付款前，乙方应按照双方一致确认的金额开具合法有效的增值税普通发票，否则甲方有权拒绝付款，且</w:t>
      </w:r>
      <w:proofErr w:type="gramStart"/>
      <w:r>
        <w:rPr>
          <w:rFonts w:ascii="宋体" w:hAnsi="宋体" w:cs="宋体" w:hint="eastAsia"/>
          <w:bCs/>
          <w:color w:val="000000" w:themeColor="text1"/>
          <w:kern w:val="0"/>
          <w:sz w:val="24"/>
        </w:rPr>
        <w:t>不</w:t>
      </w:r>
      <w:proofErr w:type="gramEnd"/>
      <w:r>
        <w:rPr>
          <w:rFonts w:ascii="宋体" w:hAnsi="宋体" w:cs="宋体" w:hint="eastAsia"/>
          <w:bCs/>
          <w:color w:val="000000" w:themeColor="text1"/>
          <w:kern w:val="0"/>
          <w:sz w:val="24"/>
        </w:rPr>
        <w:t>视为甲方违约。</w:t>
      </w:r>
    </w:p>
    <w:p w14:paraId="19C8B285" w14:textId="77777777" w:rsidR="008D1322" w:rsidRDefault="00000000">
      <w:pPr>
        <w:spacing w:line="460" w:lineRule="exact"/>
        <w:rPr>
          <w:rFonts w:ascii="宋体" w:hAnsi="宋体" w:cs="宋体"/>
          <w:b/>
          <w:bCs/>
          <w:color w:val="000000" w:themeColor="text1"/>
          <w:kern w:val="0"/>
          <w:sz w:val="24"/>
        </w:rPr>
      </w:pPr>
      <w:r>
        <w:rPr>
          <w:rFonts w:ascii="宋体" w:hAnsi="宋体" w:cs="宋体" w:hint="eastAsia"/>
          <w:b/>
          <w:bCs/>
          <w:color w:val="000000" w:themeColor="text1"/>
          <w:kern w:val="0"/>
          <w:sz w:val="24"/>
        </w:rPr>
        <w:t>三、交付</w:t>
      </w:r>
    </w:p>
    <w:p w14:paraId="437561D2" w14:textId="191443A4" w:rsidR="008D1322" w:rsidRDefault="00000000">
      <w:pPr>
        <w:widowControl/>
        <w:tabs>
          <w:tab w:val="left" w:pos="540"/>
        </w:tabs>
        <w:spacing w:line="460" w:lineRule="exact"/>
        <w:ind w:firstLineChars="200" w:firstLine="480"/>
        <w:jc w:val="left"/>
        <w:rPr>
          <w:rFonts w:ascii="宋体" w:hAnsi="宋体"/>
          <w:color w:val="000000" w:themeColor="text1"/>
          <w:sz w:val="24"/>
        </w:rPr>
      </w:pPr>
      <w:r>
        <w:rPr>
          <w:rFonts w:ascii="宋体" w:hAnsi="宋体" w:hint="eastAsia"/>
          <w:color w:val="000000" w:themeColor="text1"/>
          <w:sz w:val="24"/>
        </w:rPr>
        <w:t>1）交货时间：乙方须在中标公示结束十天内完成</w:t>
      </w:r>
      <w:r w:rsidR="00F9276B">
        <w:rPr>
          <w:rFonts w:ascii="宋体" w:hAnsi="宋体" w:hint="eastAsia"/>
          <w:color w:val="000000" w:themeColor="text1"/>
          <w:sz w:val="24"/>
        </w:rPr>
        <w:t>供货</w:t>
      </w:r>
      <w:r>
        <w:rPr>
          <w:rFonts w:ascii="宋体" w:hAnsi="宋体" w:hint="eastAsia"/>
          <w:color w:val="000000" w:themeColor="text1"/>
          <w:sz w:val="24"/>
        </w:rPr>
        <w:t>。</w:t>
      </w:r>
    </w:p>
    <w:p w14:paraId="09369666" w14:textId="77777777" w:rsidR="008D1322" w:rsidRDefault="00000000">
      <w:pPr>
        <w:widowControl/>
        <w:tabs>
          <w:tab w:val="left" w:pos="540"/>
        </w:tabs>
        <w:spacing w:line="460" w:lineRule="exact"/>
        <w:ind w:firstLineChars="200" w:firstLine="480"/>
        <w:jc w:val="left"/>
        <w:rPr>
          <w:rFonts w:ascii="宋体" w:hAnsi="宋体" w:cs="宋体"/>
          <w:bCs/>
          <w:color w:val="000000" w:themeColor="text1"/>
          <w:kern w:val="0"/>
          <w:sz w:val="24"/>
        </w:rPr>
      </w:pPr>
      <w:r>
        <w:rPr>
          <w:rFonts w:ascii="宋体" w:hAnsi="宋体" w:hint="eastAsia"/>
          <w:color w:val="000000" w:themeColor="text1"/>
          <w:sz w:val="24"/>
        </w:rPr>
        <w:t>2）</w:t>
      </w:r>
      <w:r>
        <w:rPr>
          <w:rFonts w:ascii="宋体" w:hAnsi="宋体" w:cs="宋体" w:hint="eastAsia"/>
          <w:bCs/>
          <w:color w:val="000000" w:themeColor="text1"/>
          <w:kern w:val="0"/>
          <w:sz w:val="24"/>
        </w:rPr>
        <w:t>交货地点：</w:t>
      </w:r>
      <w:r>
        <w:rPr>
          <w:rFonts w:ascii="宋体" w:hAnsi="宋体" w:cs="宋体" w:hint="eastAsia"/>
          <w:bCs/>
          <w:color w:val="000000" w:themeColor="text1"/>
          <w:kern w:val="0"/>
          <w:sz w:val="24"/>
          <w:u w:val="single"/>
        </w:rPr>
        <w:t xml:space="preserve">  苏州健雄职业技术学院内 </w:t>
      </w:r>
      <w:r>
        <w:rPr>
          <w:rFonts w:ascii="宋体" w:hAnsi="宋体" w:cs="宋体" w:hint="eastAsia"/>
          <w:bCs/>
          <w:color w:val="000000" w:themeColor="text1"/>
          <w:kern w:val="0"/>
          <w:sz w:val="24"/>
        </w:rPr>
        <w:t>。</w:t>
      </w:r>
    </w:p>
    <w:p w14:paraId="0E348A1E" w14:textId="77777777" w:rsidR="008D1322" w:rsidRDefault="00000000">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3）</w:t>
      </w:r>
      <w:r>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w:t>
      </w:r>
      <w:r>
        <w:rPr>
          <w:rFonts w:ascii="宋体" w:hAnsi="宋体" w:hint="eastAsia"/>
          <w:color w:val="000000" w:themeColor="text1"/>
          <w:sz w:val="24"/>
        </w:rPr>
        <w:lastRenderedPageBreak/>
        <w:t>物。若乙方提供的货物不符合招投标文件和合同规定的，甲方有权拒收货物，由此造成的一切损失及全部风险均由乙方承担。</w:t>
      </w:r>
    </w:p>
    <w:p w14:paraId="10A36A2E" w14:textId="56BB76A9"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4）乙方不能完整交付货物的，视为未按合同约定交货，乙方应在甲方规定期限内予以补齐，因此导致逾期交付的，由乙方承担相关的违约责任。</w:t>
      </w:r>
    </w:p>
    <w:p w14:paraId="29070A6F" w14:textId="77777777" w:rsidR="008D1322" w:rsidRDefault="00000000">
      <w:pPr>
        <w:widowControl/>
        <w:tabs>
          <w:tab w:val="left" w:pos="540"/>
        </w:tabs>
        <w:spacing w:line="460" w:lineRule="exact"/>
        <w:jc w:val="left"/>
        <w:rPr>
          <w:rFonts w:ascii="宋体" w:hAnsi="宋体" w:cs="宋体"/>
          <w:b/>
          <w:bCs/>
          <w:color w:val="000000" w:themeColor="text1"/>
          <w:kern w:val="0"/>
          <w:sz w:val="24"/>
        </w:rPr>
      </w:pPr>
      <w:r>
        <w:rPr>
          <w:rFonts w:ascii="宋体" w:hAnsi="宋体" w:cs="宋体" w:hint="eastAsia"/>
          <w:b/>
          <w:bCs/>
          <w:color w:val="000000" w:themeColor="text1"/>
          <w:kern w:val="0"/>
          <w:sz w:val="24"/>
        </w:rPr>
        <w:t>四、所有权与风险转移</w:t>
      </w:r>
    </w:p>
    <w:p w14:paraId="0E280C7C" w14:textId="77777777" w:rsidR="008D1322" w:rsidRDefault="00000000">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1）本合同项下货物的所有权及风险自甲方验收合格后由乙方转移至甲方。</w:t>
      </w:r>
    </w:p>
    <w:p w14:paraId="3173A174" w14:textId="01D50826" w:rsidR="008D1322" w:rsidRDefault="00000000">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2）尽管有前述约定，自乙方完成相关产品交付时起，甲方就该等产品享有优先受偿权。</w:t>
      </w:r>
    </w:p>
    <w:p w14:paraId="3ECAB291" w14:textId="77777777" w:rsidR="008D1322" w:rsidRDefault="00000000">
      <w:pPr>
        <w:widowControl/>
        <w:tabs>
          <w:tab w:val="left" w:pos="540"/>
        </w:tabs>
        <w:spacing w:line="460" w:lineRule="exact"/>
        <w:jc w:val="left"/>
        <w:rPr>
          <w:rFonts w:ascii="宋体" w:hAnsi="宋体" w:cs="宋体"/>
          <w:b/>
          <w:bCs/>
          <w:color w:val="000000" w:themeColor="text1"/>
          <w:kern w:val="0"/>
          <w:sz w:val="24"/>
        </w:rPr>
      </w:pPr>
      <w:r>
        <w:rPr>
          <w:rFonts w:ascii="宋体" w:hAnsi="宋体" w:cs="宋体" w:hint="eastAsia"/>
          <w:b/>
          <w:bCs/>
          <w:color w:val="000000" w:themeColor="text1"/>
          <w:kern w:val="0"/>
          <w:sz w:val="24"/>
        </w:rPr>
        <w:t>五、知识产权</w:t>
      </w:r>
    </w:p>
    <w:p w14:paraId="013149E8" w14:textId="77777777" w:rsidR="008D1322" w:rsidRDefault="00000000">
      <w:pPr>
        <w:spacing w:line="360" w:lineRule="auto"/>
        <w:rPr>
          <w:rFonts w:ascii="宋体" w:hAnsi="宋体"/>
          <w:color w:val="000000" w:themeColor="text1"/>
          <w:sz w:val="24"/>
        </w:rPr>
      </w:pPr>
      <w:r>
        <w:rPr>
          <w:rFonts w:ascii="宋体" w:hAnsi="宋体" w:cs="宋体" w:hint="eastAsia"/>
          <w:bCs/>
          <w:color w:val="000000" w:themeColor="text1"/>
          <w:kern w:val="0"/>
          <w:sz w:val="24"/>
        </w:rPr>
        <w:t xml:space="preserve"> </w:t>
      </w:r>
      <w:r>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52F0F5E5" w14:textId="51D6533B" w:rsidR="008D1322" w:rsidRDefault="00000000">
      <w:pPr>
        <w:spacing w:line="360" w:lineRule="auto"/>
        <w:rPr>
          <w:rFonts w:ascii="宋体" w:hAnsi="宋体"/>
          <w:b/>
          <w:color w:val="000000" w:themeColor="text1"/>
          <w:sz w:val="24"/>
        </w:rPr>
      </w:pPr>
      <w:r>
        <w:rPr>
          <w:rFonts w:ascii="宋体" w:hAnsi="宋体" w:hint="eastAsia"/>
          <w:color w:val="000000" w:themeColor="text1"/>
          <w:sz w:val="24"/>
        </w:rPr>
        <w:t xml:space="preserve">    </w:t>
      </w:r>
      <w:r>
        <w:rPr>
          <w:rFonts w:ascii="宋体" w:hAnsi="宋体" w:hint="eastAsia"/>
          <w:b/>
          <w:color w:val="000000" w:themeColor="text1"/>
          <w:sz w:val="24"/>
        </w:rPr>
        <w:t>六、质量</w:t>
      </w:r>
    </w:p>
    <w:p w14:paraId="01163E78"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4D6720C3"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2）乙方应保证货物是全新、未使用过</w:t>
      </w:r>
      <w:r>
        <w:rPr>
          <w:rFonts w:ascii="宋体" w:hAnsi="宋体" w:cs="宋体" w:hint="eastAsia"/>
          <w:bCs/>
          <w:color w:val="000000" w:themeColor="text1"/>
          <w:kern w:val="0"/>
          <w:sz w:val="24"/>
        </w:rPr>
        <w:t>的原厂原装合</w:t>
      </w:r>
      <w:r>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03EF751B" w14:textId="77777777" w:rsidR="008D1322" w:rsidRDefault="00000000">
      <w:pPr>
        <w:spacing w:line="360" w:lineRule="auto"/>
        <w:rPr>
          <w:rFonts w:ascii="宋体" w:hAnsi="宋体"/>
          <w:b/>
          <w:color w:val="000000" w:themeColor="text1"/>
          <w:sz w:val="24"/>
        </w:rPr>
      </w:pPr>
      <w:r>
        <w:rPr>
          <w:rFonts w:ascii="宋体" w:hAnsi="宋体" w:hint="eastAsia"/>
          <w:b/>
          <w:color w:val="000000" w:themeColor="text1"/>
          <w:sz w:val="24"/>
        </w:rPr>
        <w:t>七、包装要求</w:t>
      </w:r>
    </w:p>
    <w:p w14:paraId="146C3A38"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17022CAB"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2）每一包装单元内应附详细的装箱单和质量合格凭证。</w:t>
      </w:r>
    </w:p>
    <w:p w14:paraId="2B89249A" w14:textId="77777777" w:rsidR="008D1322" w:rsidRDefault="00000000">
      <w:pPr>
        <w:spacing w:line="360" w:lineRule="auto"/>
        <w:rPr>
          <w:rFonts w:ascii="宋体" w:hAnsi="宋体"/>
          <w:b/>
          <w:color w:val="000000" w:themeColor="text1"/>
          <w:sz w:val="24"/>
        </w:rPr>
      </w:pPr>
      <w:r>
        <w:rPr>
          <w:rFonts w:ascii="宋体" w:hAnsi="宋体" w:hint="eastAsia"/>
          <w:b/>
          <w:color w:val="000000" w:themeColor="text1"/>
          <w:sz w:val="24"/>
        </w:rPr>
        <w:t>八、验收</w:t>
      </w:r>
    </w:p>
    <w:p w14:paraId="474E0468"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1）乙方将货物运至甲方指定地点后应及时提请甲方进行货物验收，甲方组</w:t>
      </w:r>
      <w:r>
        <w:rPr>
          <w:rFonts w:ascii="宋体" w:hAnsi="宋体" w:hint="eastAsia"/>
          <w:color w:val="000000" w:themeColor="text1"/>
          <w:sz w:val="24"/>
        </w:rPr>
        <w:lastRenderedPageBreak/>
        <w:t>织对货物的包装、型号、规格、数量、外观等是否完好进行验收，如发现不符合合同及招标文件要求的，应当及时向乙方提出异议。乙方收到异议后，应当及时予以核实。</w:t>
      </w:r>
    </w:p>
    <w:p w14:paraId="170BE92B"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2）货物未经验收，乙方不得拆箱进行安装调试。</w:t>
      </w:r>
    </w:p>
    <w:p w14:paraId="3EFCD2DD" w14:textId="77777777" w:rsidR="008D1322" w:rsidRDefault="00000000">
      <w:pPr>
        <w:spacing w:line="360" w:lineRule="auto"/>
        <w:ind w:firstLineChars="225" w:firstLine="540"/>
        <w:rPr>
          <w:rFonts w:ascii="宋体" w:hAnsi="宋体" w:cs="宋体"/>
          <w:bCs/>
          <w:color w:val="000000" w:themeColor="text1"/>
          <w:kern w:val="0"/>
          <w:sz w:val="24"/>
        </w:rPr>
      </w:pPr>
      <w:r>
        <w:rPr>
          <w:rFonts w:ascii="宋体" w:hAnsi="宋体" w:hint="eastAsia"/>
          <w:color w:val="000000" w:themeColor="text1"/>
          <w:sz w:val="24"/>
        </w:rPr>
        <w:t>3）乙方应在安装调试完毕后提供验收报告和验收申请提请甲方组织验收，甲方自接到验收申请</w:t>
      </w:r>
      <w:r>
        <w:rPr>
          <w:rFonts w:ascii="宋体" w:hAnsi="宋体" w:hint="eastAsia"/>
          <w:color w:val="000000" w:themeColor="text1"/>
          <w:sz w:val="24"/>
          <w:u w:val="single"/>
        </w:rPr>
        <w:t xml:space="preserve"> </w:t>
      </w:r>
      <w:r>
        <w:rPr>
          <w:rFonts w:ascii="宋体" w:hAnsi="宋体"/>
          <w:color w:val="000000" w:themeColor="text1"/>
          <w:sz w:val="24"/>
          <w:u w:val="single"/>
        </w:rPr>
        <w:t>5</w:t>
      </w:r>
      <w:r>
        <w:rPr>
          <w:rFonts w:ascii="宋体" w:hAnsi="宋体" w:hint="eastAsia"/>
          <w:color w:val="000000" w:themeColor="text1"/>
          <w:sz w:val="24"/>
        </w:rPr>
        <w:t>个工作日内进行质量验收</w:t>
      </w:r>
      <w:r>
        <w:rPr>
          <w:rFonts w:ascii="宋体" w:hAnsi="宋体" w:cs="宋体" w:hint="eastAsia"/>
          <w:bCs/>
          <w:color w:val="000000" w:themeColor="text1"/>
          <w:kern w:val="0"/>
          <w:sz w:val="24"/>
        </w:rPr>
        <w:t>，验收时由甲方安排验收小组对货物情况进行核对。</w:t>
      </w:r>
    </w:p>
    <w:p w14:paraId="043243A0" w14:textId="77777777" w:rsidR="008D1322" w:rsidRDefault="00000000">
      <w:pPr>
        <w:spacing w:line="360" w:lineRule="auto"/>
        <w:ind w:firstLineChars="225" w:firstLine="54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）货物和系统调试验收的标准：按行业通行标准、厂方出厂标准和乙方投标文件的承诺并不低于国家相关标准。</w:t>
      </w:r>
    </w:p>
    <w:p w14:paraId="4F7C5DD0" w14:textId="77777777" w:rsidR="008D1322" w:rsidRDefault="00000000">
      <w:pPr>
        <w:spacing w:line="360" w:lineRule="auto"/>
        <w:rPr>
          <w:rFonts w:ascii="宋体" w:hAnsi="宋体"/>
          <w:b/>
          <w:color w:val="000000" w:themeColor="text1"/>
          <w:sz w:val="24"/>
        </w:rPr>
      </w:pPr>
      <w:r>
        <w:rPr>
          <w:rFonts w:ascii="宋体" w:hAnsi="宋体" w:hint="eastAsia"/>
          <w:b/>
          <w:color w:val="000000" w:themeColor="text1"/>
          <w:sz w:val="24"/>
        </w:rPr>
        <w:t>九、 伴随服务／售后服务</w:t>
      </w:r>
    </w:p>
    <w:p w14:paraId="7127CA47" w14:textId="77777777" w:rsidR="008D1322" w:rsidRDefault="00000000">
      <w:pPr>
        <w:spacing w:line="360" w:lineRule="auto"/>
        <w:ind w:firstLineChars="225" w:firstLine="540"/>
        <w:rPr>
          <w:rFonts w:ascii="宋体" w:hAnsi="宋体" w:cs="宋体"/>
          <w:bCs/>
          <w:color w:val="000000" w:themeColor="text1"/>
          <w:kern w:val="0"/>
          <w:sz w:val="24"/>
        </w:rPr>
      </w:pPr>
      <w:r>
        <w:rPr>
          <w:rFonts w:ascii="宋体" w:hAnsi="宋体" w:hint="eastAsia"/>
          <w:color w:val="000000" w:themeColor="text1"/>
          <w:sz w:val="24"/>
        </w:rPr>
        <w:t>1）乙方应按照国家有关法律法规</w:t>
      </w:r>
      <w:r>
        <w:rPr>
          <w:rFonts w:ascii="宋体" w:hAnsi="宋体" w:cs="宋体" w:hint="eastAsia"/>
          <w:bCs/>
          <w:color w:val="000000" w:themeColor="text1"/>
          <w:kern w:val="0"/>
          <w:sz w:val="24"/>
        </w:rPr>
        <w:t>规章和“三包”规定以及投标做出的“服务承诺”提供服务和</w:t>
      </w:r>
      <w:proofErr w:type="gramStart"/>
      <w:r>
        <w:rPr>
          <w:rFonts w:ascii="宋体" w:hAnsi="宋体" w:cs="宋体" w:hint="eastAsia"/>
          <w:bCs/>
          <w:color w:val="000000" w:themeColor="text1"/>
          <w:kern w:val="0"/>
          <w:sz w:val="24"/>
        </w:rPr>
        <w:t>质保</w:t>
      </w:r>
      <w:proofErr w:type="gramEnd"/>
      <w:r>
        <w:rPr>
          <w:rFonts w:ascii="宋体" w:hAnsi="宋体" w:cs="宋体" w:hint="eastAsia"/>
          <w:bCs/>
          <w:color w:val="000000" w:themeColor="text1"/>
          <w:kern w:val="0"/>
          <w:sz w:val="24"/>
        </w:rPr>
        <w:t>。</w:t>
      </w:r>
    </w:p>
    <w:p w14:paraId="1E87FE35" w14:textId="0DC93E0D"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2）乙方同意就本合同项下产品提供</w:t>
      </w:r>
      <w:r>
        <w:rPr>
          <w:rFonts w:ascii="宋体" w:hAnsi="宋体" w:hint="eastAsia"/>
          <w:color w:val="000000" w:themeColor="text1"/>
          <w:sz w:val="24"/>
          <w:u w:val="single"/>
        </w:rPr>
        <w:t xml:space="preserve"> </w:t>
      </w:r>
      <w:r w:rsidR="00CD50A3">
        <w:rPr>
          <w:rFonts w:ascii="宋体" w:hAnsi="宋体" w:hint="eastAsia"/>
          <w:color w:val="000000" w:themeColor="text1"/>
          <w:sz w:val="24"/>
          <w:u w:val="single"/>
        </w:rPr>
        <w:t>一个月</w:t>
      </w:r>
      <w:r>
        <w:rPr>
          <w:rFonts w:ascii="宋体" w:hAnsi="宋体" w:hint="eastAsia"/>
          <w:color w:val="000000" w:themeColor="text1"/>
          <w:sz w:val="24"/>
        </w:rPr>
        <w:t>的质保期，质保期自产品经甲方验收合格之日起算。任何产品在质保期内发生质量问题，乙方应负责免费维修或补偿，但不可抗力（如火灾、雷击等）造成的故障除外、甲方工作人员故意或重大过失除外。</w:t>
      </w:r>
    </w:p>
    <w:p w14:paraId="622FE6D5" w14:textId="7C9F74D3"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3）若乙方在收到甲方通知后</w:t>
      </w:r>
      <w:r>
        <w:rPr>
          <w:rFonts w:ascii="宋体" w:hAnsi="宋体" w:hint="eastAsia"/>
          <w:color w:val="000000" w:themeColor="text1"/>
          <w:sz w:val="24"/>
          <w:u w:val="single"/>
        </w:rPr>
        <w:t xml:space="preserve"> </w:t>
      </w:r>
      <w:r w:rsidR="001B2D8D">
        <w:rPr>
          <w:rFonts w:ascii="宋体" w:hAnsi="宋体" w:hint="eastAsia"/>
          <w:color w:val="000000" w:themeColor="text1"/>
          <w:sz w:val="24"/>
          <w:u w:val="single"/>
        </w:rPr>
        <w:t>半</w:t>
      </w:r>
      <w:r>
        <w:rPr>
          <w:rFonts w:ascii="宋体" w:hAnsi="宋体" w:hint="eastAsia"/>
          <w:color w:val="000000" w:themeColor="text1"/>
          <w:sz w:val="24"/>
        </w:rPr>
        <w:t>小时内仍无法排除故障的，乙方应在</w:t>
      </w:r>
      <w:r>
        <w:rPr>
          <w:rFonts w:ascii="宋体" w:hAnsi="宋体" w:hint="eastAsia"/>
          <w:color w:val="000000" w:themeColor="text1"/>
          <w:sz w:val="24"/>
          <w:u w:val="single"/>
        </w:rPr>
        <w:t xml:space="preserve"> </w:t>
      </w:r>
      <w:r w:rsidR="001B2D8D">
        <w:rPr>
          <w:rFonts w:ascii="宋体" w:hAnsi="宋体" w:hint="eastAsia"/>
          <w:color w:val="000000" w:themeColor="text1"/>
          <w:sz w:val="24"/>
          <w:u w:val="single"/>
        </w:rPr>
        <w:t>一</w:t>
      </w:r>
      <w:r>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62B76054"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4）所有货物保修服务方式均为乙方上门保修，即由乙方派员到货物使用现场维修，由此产生的一切费用均由乙方承担。</w:t>
      </w:r>
    </w:p>
    <w:p w14:paraId="2FF76663"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5）质保期后，乙方负责设备终生维修及配件的及时供应，维修费实行先修理后付款，零件配件费用实行先交货后付款。</w:t>
      </w:r>
    </w:p>
    <w:p w14:paraId="75186F2D" w14:textId="77777777" w:rsidR="008D1322" w:rsidRDefault="00000000">
      <w:pPr>
        <w:spacing w:line="360" w:lineRule="auto"/>
        <w:rPr>
          <w:rFonts w:ascii="宋体" w:hAnsi="宋体"/>
          <w:b/>
          <w:color w:val="000000" w:themeColor="text1"/>
          <w:sz w:val="24"/>
        </w:rPr>
      </w:pPr>
      <w:r>
        <w:rPr>
          <w:rFonts w:ascii="宋体" w:hAnsi="宋体" w:hint="eastAsia"/>
          <w:b/>
          <w:color w:val="000000" w:themeColor="text1"/>
          <w:sz w:val="24"/>
        </w:rPr>
        <w:t>十、履约保证金</w:t>
      </w:r>
    </w:p>
    <w:p w14:paraId="456E00FE" w14:textId="77777777" w:rsidR="008D1322" w:rsidRDefault="00000000">
      <w:pPr>
        <w:spacing w:line="360" w:lineRule="auto"/>
        <w:ind w:firstLineChars="177" w:firstLine="425"/>
        <w:rPr>
          <w:rFonts w:ascii="宋体" w:hAnsi="宋体"/>
          <w:color w:val="000000" w:themeColor="text1"/>
          <w:sz w:val="24"/>
        </w:rPr>
      </w:pPr>
      <w:r>
        <w:rPr>
          <w:rFonts w:ascii="宋体" w:hAnsi="宋体" w:hint="eastAsia"/>
          <w:color w:val="000000" w:themeColor="text1"/>
          <w:sz w:val="24"/>
        </w:rPr>
        <w:t>本项目无须缴纳履约保证金</w:t>
      </w:r>
    </w:p>
    <w:p w14:paraId="2828DCA1" w14:textId="77777777" w:rsidR="008D1322" w:rsidRDefault="00000000">
      <w:pPr>
        <w:spacing w:line="360" w:lineRule="auto"/>
        <w:rPr>
          <w:rFonts w:ascii="宋体" w:hAnsi="宋体"/>
          <w:b/>
          <w:color w:val="000000" w:themeColor="text1"/>
          <w:sz w:val="24"/>
        </w:rPr>
      </w:pPr>
      <w:r>
        <w:rPr>
          <w:rFonts w:ascii="宋体" w:hAnsi="宋体" w:hint="eastAsia"/>
          <w:b/>
          <w:color w:val="000000" w:themeColor="text1"/>
          <w:sz w:val="24"/>
        </w:rPr>
        <w:t>十一、违约责任</w:t>
      </w:r>
    </w:p>
    <w:p w14:paraId="45EC5253" w14:textId="3A2E0ACA" w:rsidR="008D1322" w:rsidRDefault="00000000">
      <w:pPr>
        <w:spacing w:line="360" w:lineRule="auto"/>
        <w:ind w:firstLineChars="225" w:firstLine="54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w:t>
      </w:r>
      <w:r>
        <w:rPr>
          <w:rFonts w:ascii="宋体" w:hAnsi="宋体" w:hint="eastAsia"/>
          <w:color w:val="000000" w:themeColor="text1"/>
          <w:sz w:val="24"/>
        </w:rPr>
        <w:lastRenderedPageBreak/>
        <w:t>方有权以书面方式向乙方发送催告函，要求乙方限期以下列一种或多种方式处理：</w:t>
      </w:r>
    </w:p>
    <w:p w14:paraId="161F11AC"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a.要求乙方补足短少数量、更换不合格产品；</w:t>
      </w:r>
    </w:p>
    <w:p w14:paraId="40F5ACF4"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b.如无法更换，要求乙方提供功能相同之替代品；</w:t>
      </w:r>
    </w:p>
    <w:p w14:paraId="2BF8F2B2"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c.要求价格折让；</w:t>
      </w:r>
    </w:p>
    <w:p w14:paraId="08835947"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d.要求退回不合格产品或全数产品；</w:t>
      </w:r>
    </w:p>
    <w:p w14:paraId="3204BEA1"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e.解除采购订单；</w:t>
      </w:r>
    </w:p>
    <w:p w14:paraId="7B11E50D"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f.要求乙方承担因产品不合格所发生之相关费用及风险。</w:t>
      </w:r>
    </w:p>
    <w:p w14:paraId="788D1742"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乙方在甲方催告的期限内仍未处理解决问题的，甲方有权单方面解除合同并要求乙方支付合同金额</w:t>
      </w:r>
      <w:r>
        <w:rPr>
          <w:rFonts w:ascii="宋体" w:hAnsi="宋体" w:hint="eastAsia"/>
          <w:color w:val="000000" w:themeColor="text1"/>
          <w:sz w:val="24"/>
          <w:u w:val="single"/>
        </w:rPr>
        <w:t xml:space="preserve"> </w:t>
      </w:r>
      <w:r>
        <w:rPr>
          <w:rFonts w:ascii="宋体" w:hAnsi="宋体"/>
          <w:color w:val="000000" w:themeColor="text1"/>
          <w:sz w:val="24"/>
          <w:u w:val="single"/>
        </w:rPr>
        <w:t>10</w:t>
      </w:r>
      <w:r>
        <w:rPr>
          <w:rFonts w:ascii="宋体" w:hAnsi="宋体" w:hint="eastAsia"/>
          <w:color w:val="000000" w:themeColor="text1"/>
          <w:sz w:val="24"/>
          <w:u w:val="single"/>
        </w:rPr>
        <w:t xml:space="preserve"> </w:t>
      </w:r>
      <w:r>
        <w:rPr>
          <w:rFonts w:ascii="宋体" w:hAnsi="宋体" w:hint="eastAsia"/>
          <w:color w:val="000000" w:themeColor="text1"/>
          <w:sz w:val="24"/>
        </w:rPr>
        <w:t>%的违约金。</w:t>
      </w:r>
    </w:p>
    <w:p w14:paraId="57C242C6" w14:textId="0DA9A7EA" w:rsidR="008D1322" w:rsidRDefault="00625A85">
      <w:pPr>
        <w:spacing w:line="360" w:lineRule="auto"/>
        <w:ind w:firstLineChars="225" w:firstLine="54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Pr>
          <w:rFonts w:ascii="宋体" w:hAnsi="宋体" w:hint="eastAsia"/>
          <w:color w:val="000000" w:themeColor="text1"/>
          <w:sz w:val="24"/>
          <w:u w:val="single"/>
        </w:rPr>
        <w:t xml:space="preserve"> </w:t>
      </w:r>
      <w:r>
        <w:rPr>
          <w:rFonts w:ascii="宋体" w:hAnsi="宋体"/>
          <w:color w:val="000000" w:themeColor="text1"/>
          <w:sz w:val="24"/>
          <w:u w:val="single"/>
        </w:rPr>
        <w:t>0.2</w:t>
      </w:r>
      <w:r>
        <w:rPr>
          <w:rFonts w:ascii="宋体" w:hAnsi="宋体" w:hint="eastAsia"/>
          <w:color w:val="000000" w:themeColor="text1"/>
          <w:sz w:val="24"/>
          <w:u w:val="single"/>
        </w:rPr>
        <w:t xml:space="preserve"> </w:t>
      </w:r>
      <w:r>
        <w:rPr>
          <w:rFonts w:ascii="宋体" w:hAnsi="宋体" w:hint="eastAsia"/>
          <w:color w:val="000000" w:themeColor="text1"/>
          <w:sz w:val="24"/>
        </w:rPr>
        <w:t>%的违约</w:t>
      </w:r>
      <w:r w:rsidR="001B2D8D">
        <w:rPr>
          <w:rFonts w:ascii="宋体" w:hAnsi="宋体" w:hint="eastAsia"/>
          <w:color w:val="000000" w:themeColor="text1"/>
          <w:sz w:val="24"/>
        </w:rPr>
        <w:t>。</w:t>
      </w:r>
      <w:r w:rsidR="001B2D8D">
        <w:rPr>
          <w:rFonts w:ascii="宋体" w:hAnsi="宋体"/>
          <w:color w:val="000000" w:themeColor="text1"/>
          <w:sz w:val="24"/>
        </w:rPr>
        <w:t xml:space="preserve"> </w:t>
      </w:r>
    </w:p>
    <w:p w14:paraId="52889340" w14:textId="2539236C" w:rsidR="008D1322" w:rsidRDefault="001B2D8D">
      <w:pPr>
        <w:spacing w:line="360" w:lineRule="auto"/>
        <w:ind w:firstLineChars="225" w:firstLine="54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）本合同项下违约金不足以赔付甲方损失的，赔付标准以甲方损失为准。</w:t>
      </w:r>
    </w:p>
    <w:p w14:paraId="5C85D89D" w14:textId="4427C9D1" w:rsidR="008D1322" w:rsidRDefault="001B2D8D">
      <w:pPr>
        <w:spacing w:line="360" w:lineRule="auto"/>
        <w:ind w:firstLineChars="225" w:firstLine="54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）对于乙方应支付的违约金或赔偿，甲方有权在对乙方的应付账款中予以直接扣除，乙方对此不存在异议。</w:t>
      </w:r>
    </w:p>
    <w:p w14:paraId="7B8A172A" w14:textId="77777777" w:rsidR="008D1322" w:rsidRDefault="00000000">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十二、乙方不得擅自部分或全部转让其应履行的合同义务。</w:t>
      </w:r>
    </w:p>
    <w:p w14:paraId="6850DE22" w14:textId="77777777" w:rsidR="008D1322" w:rsidRDefault="00000000">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十三、争议的解决</w:t>
      </w:r>
    </w:p>
    <w:p w14:paraId="01669A98"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58455D55"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2A018E83" w14:textId="77777777" w:rsidR="008D1322" w:rsidRDefault="00000000">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十四、合同生效及其他</w:t>
      </w:r>
    </w:p>
    <w:p w14:paraId="18C4FDCD"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本合同自甲乙双方签字盖章之日起生效。本合同一式叁份，甲方执贰份，乙方执壹份。</w:t>
      </w:r>
    </w:p>
    <w:p w14:paraId="764A7AE3" w14:textId="77777777" w:rsidR="0024203A" w:rsidRDefault="0024203A">
      <w:pPr>
        <w:spacing w:line="360" w:lineRule="auto"/>
        <w:ind w:firstLineChars="225" w:firstLine="540"/>
        <w:rPr>
          <w:rFonts w:ascii="宋体" w:hAnsi="宋体"/>
          <w:color w:val="000000" w:themeColor="text1"/>
          <w:sz w:val="24"/>
        </w:rPr>
      </w:pPr>
    </w:p>
    <w:p w14:paraId="6D346D9F" w14:textId="66FF96D6"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甲</w:t>
      </w:r>
      <w:r>
        <w:rPr>
          <w:rFonts w:ascii="宋体" w:hAnsi="宋体"/>
          <w:color w:val="000000" w:themeColor="text1"/>
          <w:sz w:val="24"/>
        </w:rPr>
        <w:t xml:space="preserve">  </w:t>
      </w:r>
      <w:r>
        <w:rPr>
          <w:rFonts w:ascii="宋体" w:hAnsi="宋体" w:hint="eastAsia"/>
          <w:color w:val="000000" w:themeColor="text1"/>
          <w:sz w:val="24"/>
        </w:rPr>
        <w:t xml:space="preserve"> 方：苏州健雄职业技术学院       　乙</w:t>
      </w:r>
      <w:r>
        <w:rPr>
          <w:rFonts w:ascii="宋体" w:hAnsi="宋体"/>
          <w:color w:val="000000" w:themeColor="text1"/>
          <w:sz w:val="24"/>
        </w:rPr>
        <w:t xml:space="preserve"> </w:t>
      </w:r>
      <w:r>
        <w:rPr>
          <w:rFonts w:ascii="宋体" w:hAnsi="宋体" w:hint="eastAsia"/>
          <w:color w:val="000000" w:themeColor="text1"/>
          <w:sz w:val="24"/>
        </w:rPr>
        <w:t xml:space="preserve">方：   </w:t>
      </w:r>
    </w:p>
    <w:p w14:paraId="0F5E60D4"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项目（委托）代表人：                  法定（委托）代表人：</w:t>
      </w:r>
    </w:p>
    <w:p w14:paraId="32B5666E"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lastRenderedPageBreak/>
        <w:t>联系电话：              　         　 联系电话：</w:t>
      </w:r>
      <w:r>
        <w:rPr>
          <w:rFonts w:ascii="宋体" w:hAnsi="宋体"/>
          <w:color w:val="000000" w:themeColor="text1"/>
          <w:sz w:val="24"/>
        </w:rPr>
        <w:t xml:space="preserve"> </w:t>
      </w:r>
    </w:p>
    <w:p w14:paraId="74275363" w14:textId="77777777" w:rsidR="008D1322"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                            地</w:t>
      </w:r>
      <w:r>
        <w:rPr>
          <w:rFonts w:ascii="宋体" w:hAnsi="宋体"/>
          <w:color w:val="000000" w:themeColor="text1"/>
          <w:sz w:val="24"/>
        </w:rPr>
        <w:t xml:space="preserve">    </w:t>
      </w:r>
      <w:r>
        <w:rPr>
          <w:rFonts w:ascii="宋体" w:hAnsi="宋体" w:hint="eastAsia"/>
          <w:color w:val="000000" w:themeColor="text1"/>
          <w:sz w:val="24"/>
        </w:rPr>
        <w:t xml:space="preserve">址： </w:t>
      </w:r>
    </w:p>
    <w:p w14:paraId="23B6FD78" w14:textId="77777777" w:rsidR="008D1322" w:rsidRDefault="00000000">
      <w:pPr>
        <w:rPr>
          <w:rFonts w:ascii="宋体" w:hAnsi="宋体"/>
          <w:color w:val="000000" w:themeColor="text1"/>
        </w:rPr>
      </w:pPr>
      <w:r>
        <w:rPr>
          <w:rFonts w:ascii="宋体" w:hAnsi="宋体" w:hint="eastAsia"/>
          <w:color w:val="000000" w:themeColor="text1"/>
          <w:sz w:val="24"/>
        </w:rPr>
        <w:t xml:space="preserve">        年   月   日                  </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年  月  日</w:t>
      </w:r>
    </w:p>
    <w:p w14:paraId="3E26ABDA" w14:textId="77777777" w:rsidR="008D1322" w:rsidRDefault="008D1322">
      <w:pPr>
        <w:rPr>
          <w:rFonts w:ascii="宋体" w:eastAsia="宋体" w:hAnsi="宋体" w:cs="宋体"/>
          <w:color w:val="000000" w:themeColor="text1"/>
        </w:rPr>
      </w:pPr>
    </w:p>
    <w:sectPr w:rsidR="008D1322" w:rsidSect="002420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C03A" w14:textId="77777777" w:rsidR="007538FB" w:rsidRDefault="007538FB" w:rsidP="00593B74">
      <w:r>
        <w:separator/>
      </w:r>
    </w:p>
  </w:endnote>
  <w:endnote w:type="continuationSeparator" w:id="0">
    <w:p w14:paraId="65AA4C5B" w14:textId="77777777" w:rsidR="007538FB" w:rsidRDefault="007538FB" w:rsidP="0059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D639" w14:textId="77777777" w:rsidR="007538FB" w:rsidRDefault="007538FB" w:rsidP="00593B74">
      <w:r>
        <w:separator/>
      </w:r>
    </w:p>
  </w:footnote>
  <w:footnote w:type="continuationSeparator" w:id="0">
    <w:p w14:paraId="07C92BB5" w14:textId="77777777" w:rsidR="007538FB" w:rsidRDefault="007538FB" w:rsidP="0059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5F6"/>
    <w:multiLevelType w:val="multilevel"/>
    <w:tmpl w:val="1B5005F6"/>
    <w:lvl w:ilvl="0">
      <w:start w:val="1"/>
      <w:numFmt w:val="decimal"/>
      <w:suff w:val="nothing"/>
      <w:lvlText w:val="%1．"/>
      <w:lvlJc w:val="left"/>
      <w:pPr>
        <w:ind w:left="786"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905646702">
    <w:abstractNumId w:val="1"/>
  </w:num>
  <w:num w:numId="2" w16cid:durableId="16043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Q4YjA2MTc3MzlkOGY1YzNmMmZiNGRmNmNiNjRkMjYifQ=="/>
  </w:docVars>
  <w:rsids>
    <w:rsidRoot w:val="004A5D01"/>
    <w:rsid w:val="00011502"/>
    <w:rsid w:val="00024F70"/>
    <w:rsid w:val="00026E56"/>
    <w:rsid w:val="0003641F"/>
    <w:rsid w:val="00054DEF"/>
    <w:rsid w:val="00060F2E"/>
    <w:rsid w:val="00064A79"/>
    <w:rsid w:val="00071544"/>
    <w:rsid w:val="000827A8"/>
    <w:rsid w:val="0009252D"/>
    <w:rsid w:val="000A374E"/>
    <w:rsid w:val="000D680B"/>
    <w:rsid w:val="000E52C2"/>
    <w:rsid w:val="000F2BC6"/>
    <w:rsid w:val="000F4B97"/>
    <w:rsid w:val="00104A45"/>
    <w:rsid w:val="001167F8"/>
    <w:rsid w:val="00130C32"/>
    <w:rsid w:val="00141149"/>
    <w:rsid w:val="00142398"/>
    <w:rsid w:val="001469A9"/>
    <w:rsid w:val="0015159F"/>
    <w:rsid w:val="00173880"/>
    <w:rsid w:val="00174F4A"/>
    <w:rsid w:val="001819D8"/>
    <w:rsid w:val="00193B60"/>
    <w:rsid w:val="00197B00"/>
    <w:rsid w:val="001A0D27"/>
    <w:rsid w:val="001A794A"/>
    <w:rsid w:val="001B2D8D"/>
    <w:rsid w:val="001B36A2"/>
    <w:rsid w:val="001B58B8"/>
    <w:rsid w:val="001D03CB"/>
    <w:rsid w:val="001E5FCA"/>
    <w:rsid w:val="0020230F"/>
    <w:rsid w:val="0020630E"/>
    <w:rsid w:val="00222AD7"/>
    <w:rsid w:val="0024203A"/>
    <w:rsid w:val="002766BE"/>
    <w:rsid w:val="002B46AA"/>
    <w:rsid w:val="002B72CE"/>
    <w:rsid w:val="002C245F"/>
    <w:rsid w:val="002C7DEC"/>
    <w:rsid w:val="002E14B8"/>
    <w:rsid w:val="002E2A8E"/>
    <w:rsid w:val="002E2B03"/>
    <w:rsid w:val="002F2661"/>
    <w:rsid w:val="00302EE9"/>
    <w:rsid w:val="00310370"/>
    <w:rsid w:val="00341BA9"/>
    <w:rsid w:val="0035389A"/>
    <w:rsid w:val="00355105"/>
    <w:rsid w:val="00380B1D"/>
    <w:rsid w:val="00380BBC"/>
    <w:rsid w:val="00381C92"/>
    <w:rsid w:val="003836F6"/>
    <w:rsid w:val="00395AAA"/>
    <w:rsid w:val="00397F60"/>
    <w:rsid w:val="003E027A"/>
    <w:rsid w:val="0041710C"/>
    <w:rsid w:val="0042019B"/>
    <w:rsid w:val="00427CA0"/>
    <w:rsid w:val="004419D8"/>
    <w:rsid w:val="00445B91"/>
    <w:rsid w:val="004472DF"/>
    <w:rsid w:val="00460DF3"/>
    <w:rsid w:val="00470068"/>
    <w:rsid w:val="004A5D01"/>
    <w:rsid w:val="004C3919"/>
    <w:rsid w:val="004C5395"/>
    <w:rsid w:val="004D6E63"/>
    <w:rsid w:val="004E46AD"/>
    <w:rsid w:val="004F0896"/>
    <w:rsid w:val="004F5774"/>
    <w:rsid w:val="00520B88"/>
    <w:rsid w:val="00523884"/>
    <w:rsid w:val="00540EED"/>
    <w:rsid w:val="005500BE"/>
    <w:rsid w:val="005544FE"/>
    <w:rsid w:val="00572FF5"/>
    <w:rsid w:val="0057481D"/>
    <w:rsid w:val="005859D8"/>
    <w:rsid w:val="00586AF8"/>
    <w:rsid w:val="00591CAE"/>
    <w:rsid w:val="00593B74"/>
    <w:rsid w:val="005B2B5B"/>
    <w:rsid w:val="005C1CDB"/>
    <w:rsid w:val="005D5880"/>
    <w:rsid w:val="005D6890"/>
    <w:rsid w:val="005E3200"/>
    <w:rsid w:val="005E7ED8"/>
    <w:rsid w:val="00617CFE"/>
    <w:rsid w:val="00621F4B"/>
    <w:rsid w:val="00625A85"/>
    <w:rsid w:val="00630D58"/>
    <w:rsid w:val="006364C8"/>
    <w:rsid w:val="00671501"/>
    <w:rsid w:val="006824A1"/>
    <w:rsid w:val="006C032A"/>
    <w:rsid w:val="006C6AF1"/>
    <w:rsid w:val="006D5D60"/>
    <w:rsid w:val="006E5F23"/>
    <w:rsid w:val="006F2014"/>
    <w:rsid w:val="007006B3"/>
    <w:rsid w:val="00704662"/>
    <w:rsid w:val="00705AEB"/>
    <w:rsid w:val="007206E5"/>
    <w:rsid w:val="00733B31"/>
    <w:rsid w:val="00734BD8"/>
    <w:rsid w:val="007538FB"/>
    <w:rsid w:val="0076417D"/>
    <w:rsid w:val="0076743C"/>
    <w:rsid w:val="0078110B"/>
    <w:rsid w:val="007B47E5"/>
    <w:rsid w:val="007F00A4"/>
    <w:rsid w:val="00800FE2"/>
    <w:rsid w:val="00807D9B"/>
    <w:rsid w:val="00817D25"/>
    <w:rsid w:val="008319D5"/>
    <w:rsid w:val="00852D39"/>
    <w:rsid w:val="00853A4B"/>
    <w:rsid w:val="008704E2"/>
    <w:rsid w:val="0087077D"/>
    <w:rsid w:val="0088152F"/>
    <w:rsid w:val="008A6218"/>
    <w:rsid w:val="008A724D"/>
    <w:rsid w:val="008A7ABE"/>
    <w:rsid w:val="008B6BC2"/>
    <w:rsid w:val="008C032D"/>
    <w:rsid w:val="008C527D"/>
    <w:rsid w:val="008D1322"/>
    <w:rsid w:val="008E0C8B"/>
    <w:rsid w:val="008E41FA"/>
    <w:rsid w:val="00912F6E"/>
    <w:rsid w:val="009143A9"/>
    <w:rsid w:val="0092525E"/>
    <w:rsid w:val="00930ED4"/>
    <w:rsid w:val="00941B50"/>
    <w:rsid w:val="00954A62"/>
    <w:rsid w:val="00975DE2"/>
    <w:rsid w:val="009B0ADB"/>
    <w:rsid w:val="009B675F"/>
    <w:rsid w:val="009C03D8"/>
    <w:rsid w:val="009C37E1"/>
    <w:rsid w:val="009D1C2F"/>
    <w:rsid w:val="009D1EDB"/>
    <w:rsid w:val="00A03F82"/>
    <w:rsid w:val="00A27441"/>
    <w:rsid w:val="00A357BE"/>
    <w:rsid w:val="00A35825"/>
    <w:rsid w:val="00A63C45"/>
    <w:rsid w:val="00A6762D"/>
    <w:rsid w:val="00A74487"/>
    <w:rsid w:val="00A805B8"/>
    <w:rsid w:val="00A84DC8"/>
    <w:rsid w:val="00A951DF"/>
    <w:rsid w:val="00AC4C12"/>
    <w:rsid w:val="00AD33E5"/>
    <w:rsid w:val="00AD63CB"/>
    <w:rsid w:val="00AD6B6C"/>
    <w:rsid w:val="00AE67C4"/>
    <w:rsid w:val="00AF6E99"/>
    <w:rsid w:val="00B03E99"/>
    <w:rsid w:val="00B0545A"/>
    <w:rsid w:val="00B1176F"/>
    <w:rsid w:val="00B16CA8"/>
    <w:rsid w:val="00B3052E"/>
    <w:rsid w:val="00B4017B"/>
    <w:rsid w:val="00B444CD"/>
    <w:rsid w:val="00B4681E"/>
    <w:rsid w:val="00B55DC3"/>
    <w:rsid w:val="00B611BB"/>
    <w:rsid w:val="00B6532B"/>
    <w:rsid w:val="00B729E6"/>
    <w:rsid w:val="00B74997"/>
    <w:rsid w:val="00B81F92"/>
    <w:rsid w:val="00BA65F4"/>
    <w:rsid w:val="00BB532C"/>
    <w:rsid w:val="00BB7DFD"/>
    <w:rsid w:val="00BD45F8"/>
    <w:rsid w:val="00BD6D9D"/>
    <w:rsid w:val="00C106F3"/>
    <w:rsid w:val="00C12D22"/>
    <w:rsid w:val="00C23B46"/>
    <w:rsid w:val="00C259E2"/>
    <w:rsid w:val="00C36BE7"/>
    <w:rsid w:val="00C37520"/>
    <w:rsid w:val="00C416E3"/>
    <w:rsid w:val="00C863D7"/>
    <w:rsid w:val="00CB1237"/>
    <w:rsid w:val="00CC3B24"/>
    <w:rsid w:val="00CD50A3"/>
    <w:rsid w:val="00CE3AA8"/>
    <w:rsid w:val="00CE6402"/>
    <w:rsid w:val="00CF32AC"/>
    <w:rsid w:val="00D03846"/>
    <w:rsid w:val="00D078B3"/>
    <w:rsid w:val="00D60D81"/>
    <w:rsid w:val="00D812F8"/>
    <w:rsid w:val="00D90732"/>
    <w:rsid w:val="00D90CCF"/>
    <w:rsid w:val="00D964A4"/>
    <w:rsid w:val="00DA1684"/>
    <w:rsid w:val="00DA2811"/>
    <w:rsid w:val="00DA3E9A"/>
    <w:rsid w:val="00DE6BBC"/>
    <w:rsid w:val="00DE6D69"/>
    <w:rsid w:val="00DF129D"/>
    <w:rsid w:val="00DF6399"/>
    <w:rsid w:val="00E04F46"/>
    <w:rsid w:val="00E2315C"/>
    <w:rsid w:val="00E32499"/>
    <w:rsid w:val="00E41C29"/>
    <w:rsid w:val="00E504FE"/>
    <w:rsid w:val="00E518D1"/>
    <w:rsid w:val="00E6325D"/>
    <w:rsid w:val="00E80DA3"/>
    <w:rsid w:val="00E926FC"/>
    <w:rsid w:val="00EB0B2B"/>
    <w:rsid w:val="00EC1C26"/>
    <w:rsid w:val="00EC3612"/>
    <w:rsid w:val="00EC78A6"/>
    <w:rsid w:val="00EF73CA"/>
    <w:rsid w:val="00F05B18"/>
    <w:rsid w:val="00F1106B"/>
    <w:rsid w:val="00F236F0"/>
    <w:rsid w:val="00F329A4"/>
    <w:rsid w:val="00F357D5"/>
    <w:rsid w:val="00F42A7A"/>
    <w:rsid w:val="00F544DA"/>
    <w:rsid w:val="00F901A4"/>
    <w:rsid w:val="00F917AE"/>
    <w:rsid w:val="00F9276B"/>
    <w:rsid w:val="00FA2E2F"/>
    <w:rsid w:val="00FA77A9"/>
    <w:rsid w:val="00FB13D4"/>
    <w:rsid w:val="00FE25BF"/>
    <w:rsid w:val="00FF6A68"/>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3FC1FC1"/>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4F98F"/>
  <w15:docId w15:val="{C2AEB23C-B90C-4550-8AFC-CFA27B2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0370"/>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1"/>
    <w:link w:val="a9"/>
    <w:qFormat/>
    <w:rPr>
      <w:rFonts w:asciiTheme="minorHAnsi" w:eastAsiaTheme="minorEastAsia" w:hAnsiTheme="minorHAnsi" w:cstheme="minorBidi"/>
      <w:kern w:val="2"/>
      <w:sz w:val="18"/>
      <w:szCs w:val="18"/>
    </w:rPr>
  </w:style>
  <w:style w:type="character" w:customStyle="1" w:styleId="a8">
    <w:name w:val="页脚 字符"/>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6">
    <w:name w:val="批注框文本 字符"/>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56616">
      <w:bodyDiv w:val="1"/>
      <w:marLeft w:val="0"/>
      <w:marRight w:val="0"/>
      <w:marTop w:val="0"/>
      <w:marBottom w:val="0"/>
      <w:divBdr>
        <w:top w:val="none" w:sz="0" w:space="0" w:color="auto"/>
        <w:left w:val="none" w:sz="0" w:space="0" w:color="auto"/>
        <w:bottom w:val="none" w:sz="0" w:space="0" w:color="auto"/>
        <w:right w:val="none" w:sz="0" w:space="0" w:color="auto"/>
      </w:divBdr>
    </w:div>
    <w:div w:id="663893087">
      <w:bodyDiv w:val="1"/>
      <w:marLeft w:val="0"/>
      <w:marRight w:val="0"/>
      <w:marTop w:val="0"/>
      <w:marBottom w:val="0"/>
      <w:divBdr>
        <w:top w:val="none" w:sz="0" w:space="0" w:color="auto"/>
        <w:left w:val="none" w:sz="0" w:space="0" w:color="auto"/>
        <w:bottom w:val="none" w:sz="0" w:space="0" w:color="auto"/>
        <w:right w:val="none" w:sz="0" w:space="0" w:color="auto"/>
      </w:divBdr>
    </w:div>
    <w:div w:id="689338284">
      <w:bodyDiv w:val="1"/>
      <w:marLeft w:val="0"/>
      <w:marRight w:val="0"/>
      <w:marTop w:val="0"/>
      <w:marBottom w:val="0"/>
      <w:divBdr>
        <w:top w:val="none" w:sz="0" w:space="0" w:color="auto"/>
        <w:left w:val="none" w:sz="0" w:space="0" w:color="auto"/>
        <w:bottom w:val="none" w:sz="0" w:space="0" w:color="auto"/>
        <w:right w:val="none" w:sz="0" w:space="0" w:color="auto"/>
      </w:divBdr>
    </w:div>
    <w:div w:id="1017274976">
      <w:bodyDiv w:val="1"/>
      <w:marLeft w:val="0"/>
      <w:marRight w:val="0"/>
      <w:marTop w:val="0"/>
      <w:marBottom w:val="0"/>
      <w:divBdr>
        <w:top w:val="none" w:sz="0" w:space="0" w:color="auto"/>
        <w:left w:val="none" w:sz="0" w:space="0" w:color="auto"/>
        <w:bottom w:val="none" w:sz="0" w:space="0" w:color="auto"/>
        <w:right w:val="none" w:sz="0" w:space="0" w:color="auto"/>
      </w:divBdr>
    </w:div>
    <w:div w:id="1834294408">
      <w:bodyDiv w:val="1"/>
      <w:marLeft w:val="0"/>
      <w:marRight w:val="0"/>
      <w:marTop w:val="0"/>
      <w:marBottom w:val="0"/>
      <w:divBdr>
        <w:top w:val="none" w:sz="0" w:space="0" w:color="auto"/>
        <w:left w:val="none" w:sz="0" w:space="0" w:color="auto"/>
        <w:bottom w:val="none" w:sz="0" w:space="0" w:color="auto"/>
        <w:right w:val="none" w:sz="0" w:space="0" w:color="auto"/>
      </w:divBdr>
    </w:div>
    <w:div w:id="214500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14</Pages>
  <Words>3966</Words>
  <Characters>4087</Characters>
  <Application>Microsoft Office Word</Application>
  <DocSecurity>0</DocSecurity>
  <Lines>510</Lines>
  <Paragraphs>383</Paragraphs>
  <ScaleCrop>false</ScaleCrop>
  <Company>Microsoft</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程炜</cp:lastModifiedBy>
  <cp:revision>43</cp:revision>
  <dcterms:created xsi:type="dcterms:W3CDTF">2023-12-13T02:18:00Z</dcterms:created>
  <dcterms:modified xsi:type="dcterms:W3CDTF">2023-12-22T03:37:00Z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946A99ED1E4E467B808E4A4756A2DD9E</vt:lpwstr>
  </property>
</Properties>
</file>