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“品味书香·颂党恩”</w:t>
      </w:r>
    </w:p>
    <w:p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太仓市职工主题阅读诵读活动报名表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6"/>
        <w:ind w:firstLine="0" w:firstLineChars="0"/>
        <w:jc w:val="left"/>
        <w:rPr>
          <w:rFonts w:cs="方正仿宋_GBK" w:asciiTheme="minorEastAsia" w:hAnsiTheme="minorEastAsia"/>
          <w:sz w:val="32"/>
          <w:szCs w:val="32"/>
        </w:rPr>
      </w:pPr>
      <w:r>
        <w:rPr>
          <w:rFonts w:hint="eastAsia" w:cs="方正仿宋_GBK" w:asciiTheme="minorEastAsia" w:hAnsiTheme="minorEastAsia"/>
          <w:sz w:val="32"/>
          <w:szCs w:val="32"/>
        </w:rPr>
        <w:t xml:space="preserve">工会名称（盖章）： </w:t>
      </w:r>
    </w:p>
    <w:p>
      <w:pPr>
        <w:pStyle w:val="6"/>
        <w:ind w:firstLine="0" w:firstLineChars="0"/>
        <w:jc w:val="left"/>
        <w:rPr>
          <w:rFonts w:cs="方正仿宋_GBK" w:asciiTheme="minorEastAsia" w:hAnsiTheme="minorEastAsia"/>
          <w:sz w:val="32"/>
          <w:szCs w:val="32"/>
        </w:rPr>
      </w:pPr>
      <w:r>
        <w:rPr>
          <w:rFonts w:hint="eastAsia" w:cs="方正仿宋_GBK" w:asciiTheme="minorEastAsia" w:hAnsiTheme="minorEastAsia"/>
          <w:sz w:val="32"/>
          <w:szCs w:val="32"/>
        </w:rPr>
        <w:t>联系人：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495"/>
        <w:gridCol w:w="3381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sz w:val="32"/>
                <w:szCs w:val="32"/>
              </w:rPr>
            </w:pPr>
            <w:r>
              <w:rPr>
                <w:rFonts w:hint="eastAsia" w:cs="方正仿宋_GBK" w:asciiTheme="minorEastAsia" w:hAnsiTheme="minorEastAsia"/>
                <w:sz w:val="32"/>
                <w:szCs w:val="32"/>
              </w:rPr>
              <w:t>序号</w:t>
            </w:r>
          </w:p>
        </w:tc>
        <w:tc>
          <w:tcPr>
            <w:tcW w:w="249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sz w:val="32"/>
                <w:szCs w:val="32"/>
              </w:rPr>
            </w:pPr>
            <w:r>
              <w:rPr>
                <w:rFonts w:hint="eastAsia" w:cs="方正仿宋_GBK" w:asciiTheme="minorEastAsia" w:hAnsiTheme="minorEastAsia"/>
                <w:sz w:val="32"/>
                <w:szCs w:val="32"/>
              </w:rPr>
              <w:t>诵读作品名</w:t>
            </w:r>
          </w:p>
        </w:tc>
        <w:tc>
          <w:tcPr>
            <w:tcW w:w="338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sz w:val="32"/>
                <w:szCs w:val="32"/>
              </w:rPr>
            </w:pPr>
            <w:r>
              <w:rPr>
                <w:rFonts w:hint="eastAsia" w:cs="方正仿宋_GBK" w:asciiTheme="minorEastAsia" w:hAnsiTheme="minorEastAsia"/>
                <w:sz w:val="32"/>
                <w:szCs w:val="32"/>
              </w:rPr>
              <w:t>诵读者</w:t>
            </w:r>
          </w:p>
        </w:tc>
        <w:tc>
          <w:tcPr>
            <w:tcW w:w="16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sz w:val="32"/>
                <w:szCs w:val="32"/>
              </w:rPr>
            </w:pPr>
            <w:r>
              <w:rPr>
                <w:rFonts w:hint="eastAsia" w:cs="方正仿宋_GBK" w:asciiTheme="minorEastAsia" w:hAnsiTheme="minorEastAsia"/>
                <w:sz w:val="32"/>
                <w:szCs w:val="32"/>
              </w:rPr>
              <w:t>是否原创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1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249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38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cs="楷体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1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249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38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cs="楷体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1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249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38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cs="楷体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1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249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38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cs="楷体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13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Times New Roman" w:asciiTheme="minorEastAsia" w:hAnsiTheme="minorEastAsia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z w:val="32"/>
                <w:szCs w:val="32"/>
              </w:rPr>
              <w:t>5</w:t>
            </w:r>
          </w:p>
        </w:tc>
        <w:tc>
          <w:tcPr>
            <w:tcW w:w="249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38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方正仿宋_GBK"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cs="楷体" w:asciiTheme="minorEastAsia" w:hAnsiTheme="minorEastAsia"/>
                <w:sz w:val="30"/>
                <w:szCs w:val="30"/>
              </w:rPr>
            </w:pPr>
            <w:r>
              <w:rPr>
                <w:rFonts w:hint="eastAsia" w:cs="楷体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</w:tbl>
    <w:p>
      <w:pPr>
        <w:pStyle w:val="6"/>
        <w:ind w:firstLine="0" w:firstLineChars="0"/>
        <w:jc w:val="left"/>
        <w:rPr>
          <w:rFonts w:cs="方正仿宋_GBK" w:asciiTheme="minorEastAsia" w:hAnsiTheme="minorEastAsia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531" w:right="130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C7574"/>
    <w:rsid w:val="017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2021-03-10T07:49:00Z</dcterms:created>
  <dc:creator>浅步调</dc:creator>
  <cp:lastModifiedBy>浅步调</cp:lastModifiedBy>
  <dcterms:modified xsi:type="dcterms:W3CDTF">2021-03-10T07:49:37Z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