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41" w:rsidRDefault="00D779C9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苏州健雄</w:t>
      </w:r>
      <w:r w:rsidR="00463CFD">
        <w:rPr>
          <w:rFonts w:ascii="华文中宋" w:eastAsia="华文中宋" w:hAnsi="华文中宋" w:hint="eastAsia"/>
          <w:b/>
          <w:sz w:val="36"/>
          <w:szCs w:val="36"/>
        </w:rPr>
        <w:t>职业技术学院</w:t>
      </w:r>
    </w:p>
    <w:p w:rsidR="00456C41" w:rsidRDefault="0051320B">
      <w:pPr>
        <w:spacing w:line="360" w:lineRule="auto"/>
        <w:jc w:val="center"/>
        <w:rPr>
          <w:rFonts w:ascii="华文中宋" w:eastAsia="华文中宋" w:hAnsi="华文中宋"/>
          <w:b/>
          <w:bCs/>
          <w:spacing w:val="20"/>
          <w:sz w:val="36"/>
          <w:szCs w:val="36"/>
        </w:rPr>
      </w:pPr>
      <w:r w:rsidRPr="0051320B">
        <w:rPr>
          <w:rFonts w:ascii="华文中宋" w:eastAsia="华文中宋" w:hAnsi="华文中宋" w:hint="eastAsia"/>
          <w:b/>
          <w:color w:val="000000"/>
          <w:sz w:val="36"/>
          <w:szCs w:val="36"/>
          <w:shd w:val="clear" w:color="auto" w:fill="FFFFFF"/>
        </w:rPr>
        <w:t>核酸提取与鉴定技能竞赛耗材</w:t>
      </w:r>
      <w:r w:rsidR="00463CFD">
        <w:rPr>
          <w:rFonts w:ascii="华文中宋" w:eastAsia="华文中宋" w:hAnsi="华文中宋" w:hint="eastAsia"/>
          <w:b/>
          <w:spacing w:val="20"/>
          <w:sz w:val="36"/>
          <w:szCs w:val="36"/>
        </w:rPr>
        <w:t>询价文件</w:t>
      </w:r>
    </w:p>
    <w:p w:rsidR="00456C41" w:rsidRDefault="00463CFD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8"/>
        </w:rPr>
        <w:t>一、基本情况</w:t>
      </w:r>
    </w:p>
    <w:p w:rsidR="00456C41" w:rsidRDefault="00160996" w:rsidP="0016099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160996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由太仓市总工会主办，我院承办的太仓市核酸提取与鉴定技能竞赛将于2021年7月3日在我校举行。由于时间紧迫，希望于7月1日前完成招标、采购、供货流程。</w:t>
      </w:r>
      <w:r w:rsidR="00CC6D2C">
        <w:rPr>
          <w:rFonts w:asciiTheme="minorEastAsia" w:eastAsiaTheme="minorEastAsia" w:hAnsiTheme="minorEastAsia" w:hint="eastAsia"/>
          <w:sz w:val="24"/>
          <w:szCs w:val="28"/>
        </w:rPr>
        <w:t>本项目预算为</w:t>
      </w:r>
      <w:r>
        <w:rPr>
          <w:rFonts w:asciiTheme="minorEastAsia" w:eastAsiaTheme="minorEastAsia" w:hAnsiTheme="minorEastAsia" w:hint="eastAsia"/>
          <w:sz w:val="24"/>
          <w:szCs w:val="28"/>
        </w:rPr>
        <w:t>7477</w:t>
      </w:r>
      <w:r w:rsidR="00CC6D2C">
        <w:rPr>
          <w:rFonts w:asciiTheme="minorEastAsia" w:eastAsiaTheme="minorEastAsia" w:hAnsiTheme="minorEastAsia" w:hint="eastAsia"/>
          <w:sz w:val="24"/>
          <w:szCs w:val="28"/>
        </w:rPr>
        <w:t>0元。</w:t>
      </w:r>
    </w:p>
    <w:p w:rsidR="00456C41" w:rsidRDefault="00463CFD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8"/>
        </w:rPr>
        <w:t>二、投标单位资格要求</w:t>
      </w:r>
    </w:p>
    <w:p w:rsidR="00456C41" w:rsidRDefault="00463C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具有合法的经营资格，具有独立法人资格，具备履行合同能力和良好信誉。</w:t>
      </w:r>
    </w:p>
    <w:p w:rsidR="00456C41" w:rsidRDefault="00463CFD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三</w:t>
      </w:r>
      <w:r>
        <w:rPr>
          <w:rFonts w:asciiTheme="minorEastAsia" w:eastAsiaTheme="minorEastAsia" w:hAnsiTheme="minorEastAsia"/>
          <w:b/>
          <w:sz w:val="24"/>
          <w:szCs w:val="28"/>
        </w:rPr>
        <w:t>、</w:t>
      </w:r>
      <w:r w:rsidR="00945157">
        <w:rPr>
          <w:rFonts w:asciiTheme="minorEastAsia" w:eastAsiaTheme="minorEastAsia" w:hAnsiTheme="minorEastAsia" w:hint="eastAsia"/>
          <w:b/>
          <w:sz w:val="24"/>
          <w:szCs w:val="28"/>
        </w:rPr>
        <w:t>采购需求</w:t>
      </w:r>
    </w:p>
    <w:p w:rsidR="00456C41" w:rsidRDefault="00463CFD">
      <w:pPr>
        <w:snapToGrid w:val="0"/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见附件三。</w:t>
      </w:r>
    </w:p>
    <w:p w:rsidR="00456C41" w:rsidRDefault="00463CFD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</w:t>
      </w:r>
      <w:r>
        <w:rPr>
          <w:rFonts w:asciiTheme="minorEastAsia" w:eastAsiaTheme="minorEastAsia" w:hAnsiTheme="minorEastAsia"/>
          <w:b/>
          <w:sz w:val="24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供货时间</w:t>
      </w:r>
    </w:p>
    <w:p w:rsidR="00456C41" w:rsidRPr="008F5D2F" w:rsidRDefault="00D7745B" w:rsidP="008F5D2F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8F5D2F">
        <w:rPr>
          <w:rFonts w:asciiTheme="minorEastAsia" w:eastAsiaTheme="minorEastAsia" w:hAnsiTheme="minorEastAsia" w:hint="eastAsia"/>
          <w:b/>
          <w:sz w:val="24"/>
          <w:szCs w:val="24"/>
        </w:rPr>
        <w:t>2021年</w:t>
      </w:r>
      <w:r w:rsidR="008F5D2F" w:rsidRPr="008F5D2F">
        <w:rPr>
          <w:rFonts w:asciiTheme="minorEastAsia" w:eastAsiaTheme="minorEastAsia" w:hAnsiTheme="minorEastAsia" w:hint="eastAsia"/>
          <w:b/>
          <w:sz w:val="24"/>
          <w:szCs w:val="24"/>
        </w:rPr>
        <w:t>6</w:t>
      </w:r>
      <w:r w:rsidRPr="008F5D2F"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="008F5D2F" w:rsidRPr="008F5D2F">
        <w:rPr>
          <w:rFonts w:asciiTheme="minorEastAsia" w:eastAsiaTheme="minorEastAsia" w:hAnsiTheme="minorEastAsia" w:hint="eastAsia"/>
          <w:b/>
          <w:sz w:val="24"/>
          <w:szCs w:val="24"/>
        </w:rPr>
        <w:t>30</w:t>
      </w:r>
      <w:r w:rsidRPr="008F5D2F">
        <w:rPr>
          <w:rFonts w:asciiTheme="minorEastAsia" w:eastAsiaTheme="minorEastAsia" w:hAnsiTheme="minorEastAsia" w:hint="eastAsia"/>
          <w:b/>
          <w:sz w:val="24"/>
          <w:szCs w:val="24"/>
        </w:rPr>
        <w:t>日</w:t>
      </w:r>
      <w:r w:rsidR="00160996" w:rsidRPr="008F5D2F">
        <w:rPr>
          <w:rFonts w:asciiTheme="minorEastAsia" w:eastAsiaTheme="minorEastAsia" w:hAnsiTheme="minorEastAsia" w:hint="eastAsia"/>
          <w:b/>
          <w:sz w:val="24"/>
          <w:szCs w:val="24"/>
        </w:rPr>
        <w:t>前完成配送</w:t>
      </w:r>
      <w:r w:rsidR="00463CFD" w:rsidRPr="008F5D2F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</w:p>
    <w:p w:rsidR="00456C41" w:rsidRDefault="00463CFD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五</w:t>
      </w:r>
      <w:r>
        <w:rPr>
          <w:rFonts w:asciiTheme="minorEastAsia" w:eastAsiaTheme="minorEastAsia" w:hAnsiTheme="minorEastAsia"/>
          <w:b/>
          <w:sz w:val="24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付款方式</w:t>
      </w:r>
    </w:p>
    <w:p w:rsidR="00456C41" w:rsidRDefault="00463C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验收合格后，支付货款的</w:t>
      </w:r>
      <w:r>
        <w:rPr>
          <w:rFonts w:hint="eastAsia"/>
          <w:sz w:val="24"/>
          <w:szCs w:val="24"/>
        </w:rPr>
        <w:t>9</w:t>
      </w:r>
      <w:r w:rsidR="00160996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；一年后无质量问题，付清剩余款。</w:t>
      </w:r>
    </w:p>
    <w:p w:rsidR="00456C41" w:rsidRDefault="00D7745B">
      <w:pPr>
        <w:snapToGrid w:val="0"/>
        <w:spacing w:line="360" w:lineRule="auto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六</w:t>
      </w:r>
      <w:r w:rsidR="00463CFD">
        <w:rPr>
          <w:rFonts w:asciiTheme="minorEastAsia" w:eastAsiaTheme="minorEastAsia" w:hAnsiTheme="minorEastAsia"/>
          <w:b/>
          <w:sz w:val="24"/>
          <w:szCs w:val="28"/>
        </w:rPr>
        <w:t>、</w:t>
      </w:r>
      <w:r w:rsidR="00463CFD">
        <w:rPr>
          <w:rFonts w:asciiTheme="minorEastAsia" w:eastAsiaTheme="minorEastAsia" w:hAnsiTheme="minorEastAsia" w:hint="eastAsia"/>
          <w:b/>
          <w:sz w:val="24"/>
          <w:szCs w:val="28"/>
        </w:rPr>
        <w:t>后期服务</w:t>
      </w:r>
    </w:p>
    <w:p w:rsidR="00456C41" w:rsidRDefault="00463C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自合同签订之日起，</w:t>
      </w:r>
      <w:r w:rsidR="00160996" w:rsidRPr="00160996">
        <w:rPr>
          <w:rFonts w:hint="eastAsia"/>
          <w:sz w:val="24"/>
          <w:szCs w:val="24"/>
        </w:rPr>
        <w:t>免费质保一年</w:t>
      </w:r>
      <w:r>
        <w:rPr>
          <w:rFonts w:hint="eastAsia"/>
          <w:sz w:val="24"/>
          <w:szCs w:val="24"/>
        </w:rPr>
        <w:t>。</w:t>
      </w:r>
    </w:p>
    <w:p w:rsidR="00456C41" w:rsidRDefault="00D7745B" w:rsidP="00D7745B">
      <w:pPr>
        <w:snapToGrid w:val="0"/>
        <w:spacing w:line="360" w:lineRule="auto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七、</w:t>
      </w:r>
      <w:r w:rsidR="00463CFD">
        <w:rPr>
          <w:rFonts w:asciiTheme="minorEastAsia" w:eastAsiaTheme="minorEastAsia" w:hAnsiTheme="minorEastAsia" w:hint="eastAsia"/>
          <w:b/>
          <w:sz w:val="24"/>
          <w:szCs w:val="28"/>
        </w:rPr>
        <w:t>公开询价失败处理</w:t>
      </w:r>
    </w:p>
    <w:p w:rsidR="00456C41" w:rsidRDefault="00463C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本项目如果询价失败，可转为议价或单一来源谈判采购。</w:t>
      </w:r>
    </w:p>
    <w:p w:rsidR="00456C41" w:rsidRDefault="00D7745B">
      <w:pPr>
        <w:widowControl/>
        <w:spacing w:line="48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Toc251069704"/>
      <w:r>
        <w:rPr>
          <w:rFonts w:asciiTheme="minorEastAsia" w:eastAsiaTheme="minorEastAsia" w:hAnsiTheme="minorEastAsia" w:hint="eastAsia"/>
          <w:b/>
          <w:sz w:val="24"/>
          <w:szCs w:val="24"/>
        </w:rPr>
        <w:t>八</w:t>
      </w:r>
      <w:r w:rsidR="00463CFD">
        <w:rPr>
          <w:rFonts w:asciiTheme="minorEastAsia" w:eastAsiaTheme="minorEastAsia" w:hAnsiTheme="minorEastAsia"/>
          <w:b/>
          <w:sz w:val="24"/>
          <w:szCs w:val="24"/>
        </w:rPr>
        <w:t>、</w:t>
      </w:r>
      <w:r w:rsidR="00463CFD">
        <w:rPr>
          <w:rFonts w:asciiTheme="minorEastAsia" w:eastAsiaTheme="minorEastAsia" w:hAnsiTheme="minorEastAsia" w:hint="eastAsia"/>
          <w:b/>
          <w:sz w:val="24"/>
          <w:szCs w:val="24"/>
        </w:rPr>
        <w:t>其它</w:t>
      </w:r>
    </w:p>
    <w:p w:rsidR="00456C41" w:rsidRDefault="00463CFD">
      <w:pPr>
        <w:widowControl/>
        <w:spacing w:line="48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项目联系</w:t>
      </w:r>
      <w:r>
        <w:rPr>
          <w:rFonts w:asciiTheme="minorEastAsia" w:eastAsiaTheme="minorEastAsia" w:hAnsiTheme="minorEastAsia"/>
          <w:sz w:val="24"/>
          <w:szCs w:val="24"/>
        </w:rPr>
        <w:t>人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1320B">
        <w:rPr>
          <w:rFonts w:asciiTheme="minorEastAsia" w:eastAsiaTheme="minorEastAsia" w:hAnsiTheme="minorEastAsia" w:hint="eastAsia"/>
          <w:sz w:val="24"/>
          <w:szCs w:val="24"/>
        </w:rPr>
        <w:t>解老师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联系</w:t>
      </w:r>
      <w:r>
        <w:rPr>
          <w:rFonts w:asciiTheme="minorEastAsia" w:eastAsiaTheme="minorEastAsia" w:hAnsiTheme="minorEastAsia"/>
          <w:sz w:val="24"/>
          <w:szCs w:val="24"/>
        </w:rPr>
        <w:t>电话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1320B">
        <w:rPr>
          <w:rFonts w:asciiTheme="minorEastAsia" w:eastAsiaTheme="minorEastAsia" w:hAnsiTheme="minorEastAsia" w:hint="eastAsia"/>
          <w:sz w:val="24"/>
          <w:szCs w:val="24"/>
        </w:rPr>
        <w:t>18051236255</w:t>
      </w:r>
      <w:r>
        <w:rPr>
          <w:rFonts w:asciiTheme="minorEastAsia" w:eastAsiaTheme="minorEastAsia" w:hAnsiTheme="minorEastAsia" w:hint="eastAsia"/>
          <w:sz w:val="24"/>
          <w:szCs w:val="24"/>
        </w:rPr>
        <w:t>，联系地址：江苏省</w:t>
      </w:r>
      <w:r w:rsidR="00D7745B">
        <w:rPr>
          <w:rFonts w:asciiTheme="minorEastAsia" w:eastAsiaTheme="minorEastAsia" w:hAnsiTheme="minorEastAsia" w:hint="eastAsia"/>
          <w:sz w:val="24"/>
          <w:szCs w:val="24"/>
        </w:rPr>
        <w:t>太仓市科教新城</w:t>
      </w:r>
      <w:proofErr w:type="gramStart"/>
      <w:r w:rsidR="00D7745B">
        <w:rPr>
          <w:rFonts w:asciiTheme="minorEastAsia" w:eastAsiaTheme="minorEastAsia" w:hAnsiTheme="minorEastAsia" w:hint="eastAsia"/>
          <w:sz w:val="24"/>
          <w:szCs w:val="24"/>
        </w:rPr>
        <w:t>健雄路1号</w:t>
      </w:r>
      <w:proofErr w:type="gramEnd"/>
      <w:r>
        <w:rPr>
          <w:rFonts w:asciiTheme="minorEastAsia" w:eastAsiaTheme="minorEastAsia" w:hAnsiTheme="minorEastAsia"/>
          <w:sz w:val="24"/>
          <w:szCs w:val="24"/>
        </w:rPr>
        <w:t>，邮编：</w:t>
      </w:r>
      <w:r w:rsidR="00D7745B">
        <w:rPr>
          <w:rFonts w:asciiTheme="minorEastAsia" w:eastAsiaTheme="minorEastAsia" w:hAnsiTheme="minorEastAsia" w:hint="eastAsia"/>
          <w:sz w:val="24"/>
          <w:szCs w:val="24"/>
        </w:rPr>
        <w:t>215411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eastAsiaTheme="minorEastAsia" w:hAnsiTheme="minorEastAsia"/>
          <w:sz w:val="24"/>
          <w:szCs w:val="24"/>
        </w:rPr>
        <w:t>一</w:t>
      </w:r>
    </w:p>
    <w:p w:rsidR="00456C41" w:rsidRDefault="00463CFD">
      <w:pPr>
        <w:widowControl/>
        <w:jc w:val="center"/>
        <w:rPr>
          <w:rFonts w:asciiTheme="minorEastAsia" w:eastAsiaTheme="minorEastAsia" w:hAnsiTheme="minorEastAsia"/>
          <w:b/>
          <w:sz w:val="36"/>
          <w:szCs w:val="24"/>
        </w:rPr>
      </w:pPr>
      <w:r>
        <w:rPr>
          <w:rFonts w:asciiTheme="minorEastAsia" w:eastAsiaTheme="minorEastAsia" w:hAnsiTheme="minorEastAsia" w:hint="eastAsia"/>
          <w:b/>
          <w:sz w:val="36"/>
          <w:szCs w:val="24"/>
        </w:rPr>
        <w:t xml:space="preserve">报 价 </w:t>
      </w:r>
      <w:r>
        <w:rPr>
          <w:rFonts w:asciiTheme="minorEastAsia" w:eastAsiaTheme="minorEastAsia" w:hAnsiTheme="minorEastAsia"/>
          <w:b/>
          <w:sz w:val="36"/>
          <w:szCs w:val="24"/>
        </w:rPr>
        <w:t>文件</w:t>
      </w:r>
    </w:p>
    <w:tbl>
      <w:tblPr>
        <w:tblStyle w:val="aa"/>
        <w:tblW w:w="8217" w:type="dxa"/>
        <w:tblLayout w:type="fixed"/>
        <w:tblLook w:val="04A0"/>
      </w:tblPr>
      <w:tblGrid>
        <w:gridCol w:w="2972"/>
        <w:gridCol w:w="3119"/>
        <w:gridCol w:w="2126"/>
      </w:tblGrid>
      <w:tr w:rsidR="00456C41">
        <w:trPr>
          <w:trHeight w:val="720"/>
        </w:trPr>
        <w:tc>
          <w:tcPr>
            <w:tcW w:w="2972" w:type="dxa"/>
            <w:vAlign w:val="center"/>
          </w:tcPr>
          <w:p w:rsidR="00456C41" w:rsidRDefault="00463CF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  <w:vAlign w:val="center"/>
          </w:tcPr>
          <w:p w:rsidR="00456C41" w:rsidRDefault="00463CF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价格</w:t>
            </w:r>
          </w:p>
        </w:tc>
        <w:tc>
          <w:tcPr>
            <w:tcW w:w="2126" w:type="dxa"/>
            <w:vAlign w:val="center"/>
          </w:tcPr>
          <w:p w:rsidR="00456C41" w:rsidRDefault="00463CF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456C41">
        <w:trPr>
          <w:trHeight w:val="1548"/>
        </w:trPr>
        <w:tc>
          <w:tcPr>
            <w:tcW w:w="2972" w:type="dxa"/>
            <w:vAlign w:val="center"/>
          </w:tcPr>
          <w:p w:rsidR="00456C41" w:rsidRDefault="0016099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太仓市</w:t>
            </w:r>
            <w:r w:rsidRPr="0016099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核酸提取与鉴定技能竞赛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耗材</w:t>
            </w:r>
          </w:p>
        </w:tc>
        <w:tc>
          <w:tcPr>
            <w:tcW w:w="3119" w:type="dxa"/>
            <w:vAlign w:val="center"/>
          </w:tcPr>
          <w:p w:rsidR="00456C41" w:rsidRDefault="00160996">
            <w:pPr>
              <w:widowControl/>
              <w:ind w:firstLineChars="50" w:firstLine="1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sz w:val="28"/>
                <w:szCs w:val="28"/>
                <w:u w:val="single"/>
              </w:rPr>
              <w:t xml:space="preserve">    </w:t>
            </w:r>
            <w:r w:rsidR="00463CFD">
              <w:rPr>
                <w:rFonts w:ascii="楷体_GB2312" w:eastAsia="楷体_GB2312" w:hAnsi="华文楷体" w:hint="eastAsia"/>
                <w:sz w:val="28"/>
                <w:szCs w:val="28"/>
                <w:u w:val="single"/>
              </w:rPr>
              <w:t xml:space="preserve">            </w:t>
            </w:r>
            <w:r w:rsidR="00463CFD">
              <w:rPr>
                <w:rFonts w:ascii="楷体_GB2312" w:eastAsia="楷体_GB2312" w:hAnsi="华文楷体"/>
                <w:sz w:val="28"/>
                <w:szCs w:val="28"/>
              </w:rPr>
              <w:t>元</w:t>
            </w:r>
          </w:p>
        </w:tc>
        <w:tc>
          <w:tcPr>
            <w:tcW w:w="2126" w:type="dxa"/>
            <w:vAlign w:val="center"/>
          </w:tcPr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1273"/>
        </w:trPr>
        <w:tc>
          <w:tcPr>
            <w:tcW w:w="8217" w:type="dxa"/>
            <w:gridSpan w:val="3"/>
            <w:vAlign w:val="center"/>
          </w:tcPr>
          <w:p w:rsidR="00160996" w:rsidRDefault="0016099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63CF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其他需要说明的情况：</w:t>
            </w: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60996" w:rsidRPr="00160996" w:rsidRDefault="0016099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6C41" w:rsidRDefault="00456C4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56C41" w:rsidRDefault="00463CFD">
      <w:pPr>
        <w:widowControl/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</w:t>
      </w:r>
      <w:r>
        <w:rPr>
          <w:rFonts w:asciiTheme="minorEastAsia" w:eastAsiaTheme="minorEastAsia" w:hAnsiTheme="minorEastAsia"/>
          <w:sz w:val="24"/>
          <w:szCs w:val="24"/>
        </w:rPr>
        <w:t>：本</w:t>
      </w:r>
      <w:r>
        <w:rPr>
          <w:rFonts w:asciiTheme="minorEastAsia" w:eastAsiaTheme="minorEastAsia" w:hAnsiTheme="minorEastAsia" w:hint="eastAsia"/>
          <w:sz w:val="24"/>
          <w:szCs w:val="24"/>
        </w:rPr>
        <w:t>项目报价为包含购买合同履行</w:t>
      </w:r>
      <w:r>
        <w:rPr>
          <w:rFonts w:asciiTheme="minorEastAsia" w:eastAsiaTheme="minorEastAsia" w:hAnsiTheme="minorEastAsia"/>
          <w:sz w:val="24"/>
          <w:szCs w:val="24"/>
        </w:rPr>
        <w:t>期间产生的全部费用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6C41" w:rsidRDefault="00463CFD">
      <w:pPr>
        <w:widowControl/>
        <w:spacing w:line="480" w:lineRule="auto"/>
        <w:jc w:val="lef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/>
          <w:sz w:val="28"/>
          <w:szCs w:val="24"/>
        </w:rPr>
        <w:br w:type="page"/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eastAsiaTheme="minorEastAsia" w:hAnsiTheme="minorEastAsia"/>
          <w:sz w:val="24"/>
          <w:szCs w:val="24"/>
        </w:rPr>
        <w:t>二</w:t>
      </w:r>
    </w:p>
    <w:p w:rsidR="00456C41" w:rsidRDefault="00463CFD">
      <w:pPr>
        <w:widowControl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24"/>
        </w:rPr>
        <w:t>基本情况表</w:t>
      </w:r>
      <w:bookmarkEnd w:id="0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1799"/>
        <w:gridCol w:w="2095"/>
        <w:gridCol w:w="2054"/>
      </w:tblGrid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营业范围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开户银行及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567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传真号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C41">
        <w:trPr>
          <w:trHeight w:val="2056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63CFD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C41" w:rsidRDefault="00456C41">
            <w:pPr>
              <w:tabs>
                <w:tab w:val="right" w:leader="dot" w:pos="8810"/>
              </w:tabs>
              <w:snapToGrid w:val="0"/>
              <w:spacing w:line="288" w:lineRule="auto"/>
              <w:ind w:lef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6C41" w:rsidRDefault="00456C41">
      <w:pPr>
        <w:widowControl/>
        <w:jc w:val="left"/>
        <w:rPr>
          <w:rFonts w:ascii="仿宋_GB2312" w:eastAsia="仿宋_GB2312" w:hAnsi="宋体"/>
          <w:b/>
          <w:sz w:val="24"/>
          <w:szCs w:val="24"/>
        </w:rPr>
      </w:pPr>
      <w:bookmarkStart w:id="1" w:name="_Toc251069705"/>
      <w:bookmarkEnd w:id="1"/>
    </w:p>
    <w:p w:rsidR="00456C41" w:rsidRDefault="00463CFD">
      <w:pPr>
        <w:widowControl/>
        <w:jc w:val="left"/>
        <w:rPr>
          <w:rFonts w:ascii="仿宋_GB2312" w:eastAsia="仿宋_GB2312" w:hAnsi="宋体"/>
          <w:b/>
          <w:sz w:val="24"/>
          <w:szCs w:val="24"/>
        </w:rPr>
        <w:sectPr w:rsidR="00456C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/>
          <w:b/>
          <w:sz w:val="24"/>
          <w:szCs w:val="24"/>
        </w:rPr>
        <w:br w:type="page"/>
      </w:r>
    </w:p>
    <w:p w:rsidR="00456C41" w:rsidRDefault="00463CF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附件三：</w:t>
      </w:r>
    </w:p>
    <w:p w:rsidR="00D7745B" w:rsidRPr="00850219" w:rsidRDefault="00945157" w:rsidP="00850219">
      <w:pPr>
        <w:widowControl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采购品目清单</w:t>
      </w:r>
    </w:p>
    <w:tbl>
      <w:tblPr>
        <w:tblW w:w="9356" w:type="dxa"/>
        <w:tblInd w:w="-176" w:type="dxa"/>
        <w:tblLook w:val="04A0"/>
      </w:tblPr>
      <w:tblGrid>
        <w:gridCol w:w="889"/>
        <w:gridCol w:w="1522"/>
        <w:gridCol w:w="2409"/>
        <w:gridCol w:w="709"/>
        <w:gridCol w:w="709"/>
        <w:gridCol w:w="992"/>
        <w:gridCol w:w="999"/>
        <w:gridCol w:w="1127"/>
      </w:tblGrid>
      <w:tr w:rsidR="00850219" w:rsidRPr="00850219" w:rsidTr="00945157">
        <w:trPr>
          <w:trHeight w:val="51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耗材名称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5021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5021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金额</w:t>
            </w:r>
            <w:r w:rsidRPr="0085021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（元）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850219">
              <w:rPr>
                <w:rFonts w:ascii="宋体" w:hAnsi="宋体" w:hint="eastAsia"/>
                <w:kern w:val="0"/>
                <w:szCs w:val="21"/>
              </w:rPr>
              <w:t>微量移液器</w:t>
            </w:r>
            <w:proofErr w:type="gramEnd"/>
            <w:r w:rsidRPr="00850219">
              <w:rPr>
                <w:rFonts w:ascii="宋体" w:hAnsi="宋体" w:hint="eastAsia"/>
                <w:kern w:val="0"/>
                <w:szCs w:val="21"/>
              </w:rPr>
              <w:t>（套）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2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、</w:t>
            </w:r>
            <w:r w:rsidRPr="00850219">
              <w:rPr>
                <w:kern w:val="0"/>
                <w:szCs w:val="21"/>
              </w:rPr>
              <w:t>10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、</w:t>
            </w:r>
            <w:r w:rsidRPr="00850219">
              <w:rPr>
                <w:kern w:val="0"/>
                <w:szCs w:val="21"/>
              </w:rPr>
              <w:t>200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、</w:t>
            </w:r>
            <w:r w:rsidRPr="00850219">
              <w:rPr>
                <w:kern w:val="0"/>
                <w:szCs w:val="21"/>
              </w:rPr>
              <w:t xml:space="preserve">1000 </w:t>
            </w:r>
            <w:proofErr w:type="spellStart"/>
            <w:r w:rsidRPr="00850219">
              <w:rPr>
                <w:kern w:val="0"/>
                <w:szCs w:val="21"/>
              </w:rPr>
              <w:t>uL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850219">
              <w:rPr>
                <w:rFonts w:ascii="宋体" w:hAnsi="宋体" w:hint="eastAsia"/>
                <w:kern w:val="0"/>
                <w:szCs w:val="21"/>
              </w:rPr>
              <w:t>移液器架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三角形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850219">
              <w:rPr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水平电泳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DYSP100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，</w:t>
            </w:r>
            <w:r w:rsidRPr="00850219">
              <w:rPr>
                <w:kern w:val="0"/>
                <w:szCs w:val="21"/>
              </w:rPr>
              <w:t>7 cm x 7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184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电泳仪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left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型号：</w:t>
            </w:r>
            <w:r w:rsidRPr="00850219">
              <w:rPr>
                <w:kern w:val="0"/>
                <w:szCs w:val="21"/>
              </w:rPr>
              <w:t>EPS-100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；</w:t>
            </w:r>
            <w:r w:rsidRPr="00850219">
              <w:rPr>
                <w:kern w:val="0"/>
                <w:szCs w:val="21"/>
              </w:rPr>
              <w:br/>
            </w:r>
            <w:r w:rsidRPr="00850219">
              <w:rPr>
                <w:rFonts w:ascii="宋体" w:hAnsi="宋体" w:hint="eastAsia"/>
                <w:kern w:val="0"/>
                <w:szCs w:val="21"/>
              </w:rPr>
              <w:t>参数：</w:t>
            </w:r>
            <w:r w:rsidRPr="00850219">
              <w:rPr>
                <w:kern w:val="0"/>
                <w:szCs w:val="21"/>
              </w:rPr>
              <w:t>4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组输出；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br/>
              <w:t>自动无负载输出保护；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br/>
              <w:t>自动过载和短路保护；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br/>
              <w:t>自动记忆工作状态；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br/>
            </w:r>
            <w:r w:rsidRPr="00850219">
              <w:rPr>
                <w:kern w:val="0"/>
                <w:szCs w:val="21"/>
              </w:rPr>
              <w:t>3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位数显，</w:t>
            </w:r>
            <w:r w:rsidRPr="00850219">
              <w:rPr>
                <w:kern w:val="0"/>
                <w:szCs w:val="21"/>
              </w:rPr>
              <w:t>1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位状态显示；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214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0219">
              <w:rPr>
                <w:rFonts w:ascii="宋体" w:hAnsi="宋体" w:cs="宋体" w:hint="eastAsia"/>
                <w:kern w:val="0"/>
                <w:szCs w:val="21"/>
              </w:rPr>
              <w:t>超微量分光光度计(</w:t>
            </w:r>
            <w:proofErr w:type="gramStart"/>
            <w:r w:rsidRPr="00850219">
              <w:rPr>
                <w:rFonts w:ascii="宋体" w:hAnsi="宋体" w:cs="宋体" w:hint="eastAsia"/>
                <w:kern w:val="0"/>
                <w:szCs w:val="21"/>
              </w:rPr>
              <w:t>含电脑</w:t>
            </w:r>
            <w:proofErr w:type="gramEnd"/>
            <w:r w:rsidRPr="00850219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left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型号：</w:t>
            </w:r>
            <w:r w:rsidRPr="00850219">
              <w:rPr>
                <w:kern w:val="0"/>
                <w:szCs w:val="21"/>
              </w:rPr>
              <w:t>ND5000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；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br/>
              <w:t>参数：光径：</w:t>
            </w:r>
            <w:r w:rsidRPr="00850219">
              <w:rPr>
                <w:kern w:val="0"/>
                <w:szCs w:val="21"/>
              </w:rPr>
              <w:t>0.5 mm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；波长范围：</w:t>
            </w:r>
            <w:r w:rsidRPr="00850219">
              <w:rPr>
                <w:kern w:val="0"/>
                <w:szCs w:val="21"/>
              </w:rPr>
              <w:t>190-850nm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；测量周期时间：单波长测量</w:t>
            </w:r>
            <w:r w:rsidRPr="00850219">
              <w:rPr>
                <w:kern w:val="0"/>
                <w:szCs w:val="21"/>
              </w:rPr>
              <w:t>&lt;4s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；光源：</w:t>
            </w:r>
            <w:proofErr w:type="gramStart"/>
            <w:r w:rsidRPr="00850219">
              <w:rPr>
                <w:rFonts w:ascii="宋体" w:hAnsi="宋体" w:hint="eastAsia"/>
                <w:kern w:val="0"/>
                <w:szCs w:val="21"/>
              </w:rPr>
              <w:t>氙</w:t>
            </w:r>
            <w:proofErr w:type="gramEnd"/>
            <w:r w:rsidRPr="00850219">
              <w:rPr>
                <w:rFonts w:ascii="宋体" w:hAnsi="宋体" w:hint="eastAsia"/>
                <w:kern w:val="0"/>
                <w:szCs w:val="21"/>
              </w:rPr>
              <w:t>闪光灯；波长精度：</w:t>
            </w:r>
            <w:r w:rsidRPr="00850219">
              <w:rPr>
                <w:kern w:val="0"/>
                <w:szCs w:val="21"/>
              </w:rPr>
              <w:t>1nm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；波长分辨率：</w:t>
            </w:r>
            <w:r w:rsidRPr="00850219">
              <w:rPr>
                <w:kern w:val="0"/>
                <w:szCs w:val="21"/>
              </w:rPr>
              <w:t>2nm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；吸光精确度：</w:t>
            </w:r>
            <w:r w:rsidRPr="00850219">
              <w:rPr>
                <w:kern w:val="0"/>
                <w:szCs w:val="21"/>
              </w:rPr>
              <w:t>0.002Abs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DNA</w:t>
            </w:r>
            <w:r w:rsidRPr="00850219">
              <w:rPr>
                <w:rFonts w:ascii="宋体" w:hAnsi="宋体" w:hint="eastAsia"/>
                <w:kern w:val="0"/>
                <w:szCs w:val="21"/>
              </w:rPr>
              <w:t>分子量标准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10Kb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医用一次性手套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乳胶手套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S/M/L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0219">
              <w:rPr>
                <w:rFonts w:ascii="宋体" w:hAnsi="宋体" w:cs="宋体" w:hint="eastAsia"/>
                <w:kern w:val="0"/>
                <w:szCs w:val="21"/>
              </w:rPr>
              <w:t xml:space="preserve">核酸提取试剂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50 test/kit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0219">
              <w:rPr>
                <w:rFonts w:ascii="宋体" w:hAnsi="宋体" w:cs="宋体" w:hint="eastAsia"/>
                <w:kern w:val="0"/>
                <w:sz w:val="24"/>
                <w:szCs w:val="24"/>
              </w:rPr>
              <w:t>百泰克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离心管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1.5mL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0219">
              <w:rPr>
                <w:rFonts w:ascii="宋体" w:hAnsi="宋体" w:cs="宋体" w:hint="eastAsia"/>
                <w:kern w:val="0"/>
                <w:szCs w:val="21"/>
              </w:rPr>
              <w:t>核酸染料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500uL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0219">
              <w:rPr>
                <w:rFonts w:ascii="宋体" w:hAnsi="宋体" w:cs="宋体" w:hint="eastAsia"/>
                <w:kern w:val="0"/>
                <w:sz w:val="24"/>
                <w:szCs w:val="24"/>
              </w:rPr>
              <w:t>百泰克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50219">
              <w:rPr>
                <w:rFonts w:ascii="宋体" w:hAnsi="宋体" w:cs="宋体" w:hint="eastAsia"/>
                <w:kern w:val="0"/>
                <w:szCs w:val="21"/>
              </w:rPr>
              <w:t>上样缓冲</w:t>
            </w:r>
            <w:proofErr w:type="gramEnd"/>
            <w:r w:rsidRPr="00850219">
              <w:rPr>
                <w:rFonts w:ascii="宋体" w:hAnsi="宋体" w:cs="宋体" w:hint="eastAsia"/>
                <w:kern w:val="0"/>
                <w:szCs w:val="21"/>
              </w:rPr>
              <w:t xml:space="preserve">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 xml:space="preserve">1.5 </w:t>
            </w:r>
            <w:proofErr w:type="spellStart"/>
            <w:r w:rsidRPr="00850219">
              <w:rPr>
                <w:kern w:val="0"/>
                <w:szCs w:val="21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0219">
              <w:rPr>
                <w:rFonts w:ascii="宋体" w:hAnsi="宋体" w:cs="宋体" w:hint="eastAsia"/>
                <w:kern w:val="0"/>
                <w:sz w:val="24"/>
                <w:szCs w:val="24"/>
              </w:rPr>
              <w:t>百泰克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0219">
              <w:rPr>
                <w:rFonts w:ascii="宋体" w:hAnsi="宋体" w:cs="宋体" w:hint="eastAsia"/>
                <w:kern w:val="0"/>
                <w:szCs w:val="21"/>
              </w:rPr>
              <w:t>电泳缓冲液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 xml:space="preserve">500 </w:t>
            </w:r>
            <w:proofErr w:type="spellStart"/>
            <w:r w:rsidRPr="00850219">
              <w:rPr>
                <w:kern w:val="0"/>
                <w:szCs w:val="21"/>
              </w:rPr>
              <w:t>mL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50219">
              <w:rPr>
                <w:rFonts w:ascii="宋体" w:hAnsi="宋体" w:cs="宋体" w:hint="eastAsia"/>
                <w:kern w:val="0"/>
                <w:sz w:val="24"/>
                <w:szCs w:val="24"/>
              </w:rPr>
              <w:t>百泰克</w:t>
            </w:r>
          </w:p>
        </w:tc>
      </w:tr>
      <w:tr w:rsidR="00850219" w:rsidRPr="00850219" w:rsidTr="00945157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盒装吸头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 xml:space="preserve">10/200/1000 </w:t>
            </w:r>
            <w:proofErr w:type="spellStart"/>
            <w:r w:rsidRPr="00850219">
              <w:rPr>
                <w:kern w:val="0"/>
                <w:szCs w:val="21"/>
              </w:rPr>
              <w:t>uL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51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5021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0219">
              <w:rPr>
                <w:rFonts w:ascii="宋体" w:hAnsi="宋体" w:cs="宋体" w:hint="eastAsia"/>
                <w:kern w:val="0"/>
                <w:szCs w:val="21"/>
              </w:rPr>
              <w:t>实验台废液桶(含垃圾袋)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rFonts w:ascii="宋体" w:hAnsi="宋体" w:hint="eastAsia"/>
                <w:kern w:val="0"/>
                <w:szCs w:val="21"/>
              </w:rPr>
              <w:t>塑料</w:t>
            </w:r>
            <w:r w:rsidRPr="00850219">
              <w:rPr>
                <w:kern w:val="0"/>
                <w:szCs w:val="21"/>
              </w:rPr>
              <w:t>,15cm x 15cm x 15cm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850219">
              <w:rPr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  <w:r w:rsidRPr="00850219">
              <w:rPr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50219" w:rsidRPr="00850219" w:rsidTr="00945157">
        <w:trPr>
          <w:trHeight w:val="880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5021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219" w:rsidRPr="00850219" w:rsidRDefault="00850219" w:rsidP="008502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456C41" w:rsidRPr="00D7745B" w:rsidRDefault="00456C41" w:rsidP="00850219">
      <w:pPr>
        <w:spacing w:line="360" w:lineRule="auto"/>
        <w:rPr>
          <w:rFonts w:ascii="仿宋_GB2312" w:eastAsia="仿宋_GB2312" w:hAnsi="宋体"/>
          <w:b/>
          <w:sz w:val="24"/>
          <w:szCs w:val="24"/>
        </w:rPr>
      </w:pPr>
    </w:p>
    <w:sectPr w:rsidR="00456C41" w:rsidRPr="00D7745B" w:rsidSect="00476B77">
      <w:pgSz w:w="11906" w:h="16838"/>
      <w:pgMar w:top="1440" w:right="1797" w:bottom="1440" w:left="1797" w:header="851" w:footer="992" w:gutter="0"/>
      <w:cols w:space="0"/>
      <w:docGrid w:type="linesAndChars" w:linePitch="312" w:charSpace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E0" w:rsidRDefault="00EF06E0" w:rsidP="00CA7C89">
      <w:r>
        <w:separator/>
      </w:r>
    </w:p>
  </w:endnote>
  <w:endnote w:type="continuationSeparator" w:id="0">
    <w:p w:rsidR="00EF06E0" w:rsidRDefault="00EF06E0" w:rsidP="00CA7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E0" w:rsidRDefault="00EF06E0" w:rsidP="00CA7C89">
      <w:r>
        <w:separator/>
      </w:r>
    </w:p>
  </w:footnote>
  <w:footnote w:type="continuationSeparator" w:id="0">
    <w:p w:rsidR="00EF06E0" w:rsidRDefault="00EF06E0" w:rsidP="00CA7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91931A"/>
    <w:multiLevelType w:val="singleLevel"/>
    <w:tmpl w:val="9691931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D6B"/>
    <w:rsid w:val="000044F2"/>
    <w:rsid w:val="00013177"/>
    <w:rsid w:val="00027D2E"/>
    <w:rsid w:val="00037547"/>
    <w:rsid w:val="00045831"/>
    <w:rsid w:val="00050AEE"/>
    <w:rsid w:val="000602CC"/>
    <w:rsid w:val="00084ABA"/>
    <w:rsid w:val="0009092A"/>
    <w:rsid w:val="000A60C4"/>
    <w:rsid w:val="000B6A0E"/>
    <w:rsid w:val="000D5529"/>
    <w:rsid w:val="000D5E6B"/>
    <w:rsid w:val="000D7755"/>
    <w:rsid w:val="000E2162"/>
    <w:rsid w:val="000E2355"/>
    <w:rsid w:val="000F04AC"/>
    <w:rsid w:val="000F2FA6"/>
    <w:rsid w:val="0010154D"/>
    <w:rsid w:val="00101F0E"/>
    <w:rsid w:val="00147A18"/>
    <w:rsid w:val="00160996"/>
    <w:rsid w:val="00180E36"/>
    <w:rsid w:val="00185A84"/>
    <w:rsid w:val="00186306"/>
    <w:rsid w:val="00190648"/>
    <w:rsid w:val="0019084B"/>
    <w:rsid w:val="00195A52"/>
    <w:rsid w:val="001D6618"/>
    <w:rsid w:val="001E648D"/>
    <w:rsid w:val="00200930"/>
    <w:rsid w:val="00202E0A"/>
    <w:rsid w:val="00203E24"/>
    <w:rsid w:val="00205A76"/>
    <w:rsid w:val="002237DB"/>
    <w:rsid w:val="00224766"/>
    <w:rsid w:val="00224A8E"/>
    <w:rsid w:val="00254CB2"/>
    <w:rsid w:val="00255912"/>
    <w:rsid w:val="00277FCB"/>
    <w:rsid w:val="00282622"/>
    <w:rsid w:val="00285622"/>
    <w:rsid w:val="00291D0E"/>
    <w:rsid w:val="0029571B"/>
    <w:rsid w:val="002B1FDB"/>
    <w:rsid w:val="002C0C18"/>
    <w:rsid w:val="002D0B78"/>
    <w:rsid w:val="002D4146"/>
    <w:rsid w:val="002D71E6"/>
    <w:rsid w:val="00326392"/>
    <w:rsid w:val="003279C1"/>
    <w:rsid w:val="0033232F"/>
    <w:rsid w:val="00333FB8"/>
    <w:rsid w:val="003436F4"/>
    <w:rsid w:val="0035638E"/>
    <w:rsid w:val="00361E8D"/>
    <w:rsid w:val="00365C71"/>
    <w:rsid w:val="00395324"/>
    <w:rsid w:val="003A5F5E"/>
    <w:rsid w:val="003F26C0"/>
    <w:rsid w:val="003F2B44"/>
    <w:rsid w:val="003F4EBB"/>
    <w:rsid w:val="004221F2"/>
    <w:rsid w:val="004361B7"/>
    <w:rsid w:val="00440878"/>
    <w:rsid w:val="0045028B"/>
    <w:rsid w:val="00456C41"/>
    <w:rsid w:val="00457C5F"/>
    <w:rsid w:val="00463CFD"/>
    <w:rsid w:val="00476B77"/>
    <w:rsid w:val="00494D8D"/>
    <w:rsid w:val="004A7F4A"/>
    <w:rsid w:val="004F191E"/>
    <w:rsid w:val="005002FB"/>
    <w:rsid w:val="0051320B"/>
    <w:rsid w:val="00522BCF"/>
    <w:rsid w:val="00522EDD"/>
    <w:rsid w:val="0053567E"/>
    <w:rsid w:val="0053781D"/>
    <w:rsid w:val="0054057D"/>
    <w:rsid w:val="00552119"/>
    <w:rsid w:val="00557C7A"/>
    <w:rsid w:val="00573871"/>
    <w:rsid w:val="005E1A47"/>
    <w:rsid w:val="005F6D6B"/>
    <w:rsid w:val="005F7CAC"/>
    <w:rsid w:val="00601829"/>
    <w:rsid w:val="00616686"/>
    <w:rsid w:val="00643739"/>
    <w:rsid w:val="00644522"/>
    <w:rsid w:val="00653B5F"/>
    <w:rsid w:val="00665136"/>
    <w:rsid w:val="00697EAD"/>
    <w:rsid w:val="006A47D7"/>
    <w:rsid w:val="006B30C2"/>
    <w:rsid w:val="006C3AF8"/>
    <w:rsid w:val="006E4B7C"/>
    <w:rsid w:val="006E66D2"/>
    <w:rsid w:val="006F043E"/>
    <w:rsid w:val="00702FA6"/>
    <w:rsid w:val="00731219"/>
    <w:rsid w:val="00763DB8"/>
    <w:rsid w:val="007720BE"/>
    <w:rsid w:val="0078591B"/>
    <w:rsid w:val="00794593"/>
    <w:rsid w:val="00794DE5"/>
    <w:rsid w:val="007A3233"/>
    <w:rsid w:val="007A727E"/>
    <w:rsid w:val="007B43CB"/>
    <w:rsid w:val="007F0FF8"/>
    <w:rsid w:val="00806938"/>
    <w:rsid w:val="008330B6"/>
    <w:rsid w:val="00850219"/>
    <w:rsid w:val="00856434"/>
    <w:rsid w:val="00866E23"/>
    <w:rsid w:val="00872770"/>
    <w:rsid w:val="008B3BC3"/>
    <w:rsid w:val="008B7023"/>
    <w:rsid w:val="008E0624"/>
    <w:rsid w:val="008E167E"/>
    <w:rsid w:val="008E18DE"/>
    <w:rsid w:val="008F5D2F"/>
    <w:rsid w:val="00915770"/>
    <w:rsid w:val="009159BE"/>
    <w:rsid w:val="00936553"/>
    <w:rsid w:val="009426CD"/>
    <w:rsid w:val="00945157"/>
    <w:rsid w:val="00957BFA"/>
    <w:rsid w:val="00963B28"/>
    <w:rsid w:val="00973224"/>
    <w:rsid w:val="00975AB7"/>
    <w:rsid w:val="009A7EC3"/>
    <w:rsid w:val="009D3A55"/>
    <w:rsid w:val="009D55A1"/>
    <w:rsid w:val="009F1899"/>
    <w:rsid w:val="009F1EE2"/>
    <w:rsid w:val="00A05181"/>
    <w:rsid w:val="00A235BD"/>
    <w:rsid w:val="00A34F1E"/>
    <w:rsid w:val="00A351B4"/>
    <w:rsid w:val="00A46CB0"/>
    <w:rsid w:val="00A57C78"/>
    <w:rsid w:val="00A611A2"/>
    <w:rsid w:val="00AA14FC"/>
    <w:rsid w:val="00AC2474"/>
    <w:rsid w:val="00AC73A9"/>
    <w:rsid w:val="00AD2CB8"/>
    <w:rsid w:val="00B01C63"/>
    <w:rsid w:val="00B50AF2"/>
    <w:rsid w:val="00B53F00"/>
    <w:rsid w:val="00B5535A"/>
    <w:rsid w:val="00B65D7C"/>
    <w:rsid w:val="00B72D7F"/>
    <w:rsid w:val="00B87543"/>
    <w:rsid w:val="00BC4722"/>
    <w:rsid w:val="00BD5B9A"/>
    <w:rsid w:val="00BE1F2D"/>
    <w:rsid w:val="00BE5731"/>
    <w:rsid w:val="00BF1270"/>
    <w:rsid w:val="00C044D7"/>
    <w:rsid w:val="00C0635A"/>
    <w:rsid w:val="00C31F41"/>
    <w:rsid w:val="00C37A15"/>
    <w:rsid w:val="00CA2284"/>
    <w:rsid w:val="00CA7C89"/>
    <w:rsid w:val="00CB0BBA"/>
    <w:rsid w:val="00CC3D58"/>
    <w:rsid w:val="00CC6D2C"/>
    <w:rsid w:val="00CD5F0B"/>
    <w:rsid w:val="00CE407B"/>
    <w:rsid w:val="00CE50F8"/>
    <w:rsid w:val="00CF6DB4"/>
    <w:rsid w:val="00D0542D"/>
    <w:rsid w:val="00D10D94"/>
    <w:rsid w:val="00D11138"/>
    <w:rsid w:val="00D574DE"/>
    <w:rsid w:val="00D63C8B"/>
    <w:rsid w:val="00D7745B"/>
    <w:rsid w:val="00D779C9"/>
    <w:rsid w:val="00D80496"/>
    <w:rsid w:val="00D863F1"/>
    <w:rsid w:val="00DA3D38"/>
    <w:rsid w:val="00DB3847"/>
    <w:rsid w:val="00DC4A1D"/>
    <w:rsid w:val="00DD44C5"/>
    <w:rsid w:val="00DE07C1"/>
    <w:rsid w:val="00DE1B42"/>
    <w:rsid w:val="00DE7C94"/>
    <w:rsid w:val="00E265F6"/>
    <w:rsid w:val="00E321AC"/>
    <w:rsid w:val="00E36DCD"/>
    <w:rsid w:val="00E552A6"/>
    <w:rsid w:val="00E636FD"/>
    <w:rsid w:val="00E908FE"/>
    <w:rsid w:val="00EA446C"/>
    <w:rsid w:val="00EA7DB5"/>
    <w:rsid w:val="00EC015C"/>
    <w:rsid w:val="00EC6703"/>
    <w:rsid w:val="00ED44E8"/>
    <w:rsid w:val="00EF06E0"/>
    <w:rsid w:val="00EF1BEA"/>
    <w:rsid w:val="00F113AE"/>
    <w:rsid w:val="00F33728"/>
    <w:rsid w:val="00F40219"/>
    <w:rsid w:val="00F709DB"/>
    <w:rsid w:val="00F82828"/>
    <w:rsid w:val="00FA4A64"/>
    <w:rsid w:val="00FC0F95"/>
    <w:rsid w:val="01AE082B"/>
    <w:rsid w:val="022F197B"/>
    <w:rsid w:val="026C6166"/>
    <w:rsid w:val="076318AB"/>
    <w:rsid w:val="09F334DD"/>
    <w:rsid w:val="0FF85414"/>
    <w:rsid w:val="1254021B"/>
    <w:rsid w:val="17EC3B49"/>
    <w:rsid w:val="19F96965"/>
    <w:rsid w:val="1A1743B6"/>
    <w:rsid w:val="1B8742C3"/>
    <w:rsid w:val="1E615E4A"/>
    <w:rsid w:val="21BC120D"/>
    <w:rsid w:val="27A054EB"/>
    <w:rsid w:val="2A9E7CDC"/>
    <w:rsid w:val="2D442F63"/>
    <w:rsid w:val="33221A8B"/>
    <w:rsid w:val="38E45CC7"/>
    <w:rsid w:val="3C8A0611"/>
    <w:rsid w:val="401A3683"/>
    <w:rsid w:val="40D02E54"/>
    <w:rsid w:val="40F433E6"/>
    <w:rsid w:val="44C10065"/>
    <w:rsid w:val="49BD4351"/>
    <w:rsid w:val="4A333481"/>
    <w:rsid w:val="4CF31295"/>
    <w:rsid w:val="554176B5"/>
    <w:rsid w:val="5A1B3A21"/>
    <w:rsid w:val="5A5E7680"/>
    <w:rsid w:val="67833B1E"/>
    <w:rsid w:val="695232F7"/>
    <w:rsid w:val="6B6B709E"/>
    <w:rsid w:val="70B67769"/>
    <w:rsid w:val="71066CFA"/>
    <w:rsid w:val="76A80D21"/>
    <w:rsid w:val="7CDF3CA4"/>
    <w:rsid w:val="7F0E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7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76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76B77"/>
    <w:pPr>
      <w:keepNext/>
      <w:keepLines/>
      <w:spacing w:before="260" w:after="260" w:line="416" w:lineRule="auto"/>
      <w:jc w:val="center"/>
      <w:outlineLvl w:val="1"/>
    </w:pPr>
    <w:rPr>
      <w:rFonts w:ascii="Arial" w:eastAsia="楷体_GB2312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qFormat/>
    <w:rsid w:val="00476B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76B77"/>
    <w:pPr>
      <w:ind w:firstLine="420"/>
    </w:pPr>
  </w:style>
  <w:style w:type="paragraph" w:styleId="a4">
    <w:name w:val="Body Text"/>
    <w:basedOn w:val="a"/>
    <w:link w:val="Char"/>
    <w:uiPriority w:val="99"/>
    <w:semiHidden/>
    <w:unhideWhenUsed/>
    <w:qFormat/>
    <w:rsid w:val="00476B77"/>
    <w:pPr>
      <w:spacing w:after="120"/>
    </w:pPr>
  </w:style>
  <w:style w:type="paragraph" w:styleId="a5">
    <w:name w:val="Body Text Indent"/>
    <w:basedOn w:val="a"/>
    <w:link w:val="Char0"/>
    <w:qFormat/>
    <w:rsid w:val="00476B77"/>
    <w:pPr>
      <w:adjustRightInd w:val="0"/>
      <w:snapToGrid w:val="0"/>
      <w:spacing w:line="360" w:lineRule="auto"/>
      <w:ind w:firstLineChars="200" w:firstLine="560"/>
    </w:pPr>
    <w:rPr>
      <w:sz w:val="28"/>
      <w:szCs w:val="24"/>
    </w:rPr>
  </w:style>
  <w:style w:type="paragraph" w:styleId="a6">
    <w:name w:val="Plain Text"/>
    <w:basedOn w:val="a"/>
    <w:link w:val="Char1"/>
    <w:unhideWhenUsed/>
    <w:rsid w:val="00476B77"/>
    <w:pPr>
      <w:ind w:firstLineChars="200" w:firstLine="200"/>
    </w:pPr>
    <w:rPr>
      <w:rFonts w:ascii="宋体" w:eastAsia="仿宋_GB2312" w:hAnsi="Courier New" w:cs="Courier New"/>
      <w:sz w:val="28"/>
      <w:szCs w:val="21"/>
    </w:rPr>
  </w:style>
  <w:style w:type="paragraph" w:styleId="a7">
    <w:name w:val="Balloon Text"/>
    <w:basedOn w:val="a"/>
    <w:link w:val="Char2"/>
    <w:uiPriority w:val="99"/>
    <w:semiHidden/>
    <w:unhideWhenUsed/>
    <w:qFormat/>
    <w:rsid w:val="00476B77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476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476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rsid w:val="00476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9"/>
    <w:uiPriority w:val="99"/>
    <w:qFormat/>
    <w:rsid w:val="00476B77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476B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5"/>
    <w:qFormat/>
    <w:rsid w:val="00476B77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476B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4"/>
    <w:uiPriority w:val="99"/>
    <w:semiHidden/>
    <w:qFormat/>
    <w:rsid w:val="00476B77"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qFormat/>
    <w:rsid w:val="00476B77"/>
    <w:rPr>
      <w:rFonts w:ascii="Arial" w:eastAsia="楷体_GB2312" w:hAnsi="Arial" w:cs="Times New Roman"/>
      <w:b/>
      <w:bCs/>
      <w:sz w:val="36"/>
      <w:szCs w:val="32"/>
    </w:rPr>
  </w:style>
  <w:style w:type="character" w:customStyle="1" w:styleId="3Char">
    <w:name w:val="标题 3 Char"/>
    <w:basedOn w:val="a0"/>
    <w:link w:val="3"/>
    <w:qFormat/>
    <w:rsid w:val="00476B7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476B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476B77"/>
    <w:pPr>
      <w:ind w:firstLineChars="200" w:firstLine="420"/>
    </w:pPr>
  </w:style>
  <w:style w:type="paragraph" w:customStyle="1" w:styleId="CharChar1CharCharCharCharCharChar">
    <w:name w:val="Char Char1 Char Char Char Char Char Char"/>
    <w:basedOn w:val="a"/>
    <w:qFormat/>
    <w:rsid w:val="00476B77"/>
    <w:pPr>
      <w:widowControl/>
      <w:spacing w:after="160" w:line="240" w:lineRule="exact"/>
      <w:jc w:val="left"/>
    </w:pPr>
  </w:style>
  <w:style w:type="character" w:customStyle="1" w:styleId="Char1">
    <w:name w:val="纯文本 Char"/>
    <w:link w:val="a6"/>
    <w:qFormat/>
    <w:rsid w:val="00476B77"/>
    <w:rPr>
      <w:rFonts w:ascii="宋体" w:eastAsia="仿宋_GB2312" w:hAnsi="Courier New" w:cs="Courier New"/>
      <w:sz w:val="28"/>
      <w:szCs w:val="21"/>
    </w:rPr>
  </w:style>
  <w:style w:type="character" w:customStyle="1" w:styleId="10">
    <w:name w:val="纯文本 字符1"/>
    <w:basedOn w:val="a0"/>
    <w:uiPriority w:val="99"/>
    <w:semiHidden/>
    <w:qFormat/>
    <w:rsid w:val="00476B77"/>
    <w:rPr>
      <w:rFonts w:asciiTheme="minorEastAsia" w:hAnsi="Courier New"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36</cp:revision>
  <cp:lastPrinted>2017-09-14T08:54:00Z</cp:lastPrinted>
  <dcterms:created xsi:type="dcterms:W3CDTF">2018-05-03T07:36:00Z</dcterms:created>
  <dcterms:modified xsi:type="dcterms:W3CDTF">2021-06-24T05:59:00Z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